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spacing w:after="0" w:line="240" w:lineRule="auto"/>
        <w:rPr>
          <w:rFonts w:ascii="British Council Sans Light" w:hAnsi="British Council Sans Light" w:cs="Arial"/>
          <w:b/>
        </w:rPr>
      </w:pPr>
      <w:r w:rsidRPr="00E86B4C">
        <w:rPr>
          <w:rFonts w:ascii="British Council Sans Light" w:hAnsi="British Council Sans Light" w:cs="Arial"/>
          <w:b/>
          <w:sz w:val="32"/>
          <w:szCs w:val="32"/>
        </w:rPr>
        <w:t xml:space="preserve">UK Week </w:t>
      </w:r>
      <w:r>
        <w:rPr>
          <w:rFonts w:ascii="British Council Sans Light" w:hAnsi="British Council Sans Light" w:cs="Arial"/>
          <w:b/>
          <w:sz w:val="32"/>
          <w:szCs w:val="32"/>
        </w:rPr>
        <w:t>@</w:t>
      </w:r>
      <w:r w:rsidRPr="00E86B4C">
        <w:rPr>
          <w:rFonts w:ascii="British Council Sans Light" w:hAnsi="British Council Sans Light" w:cs="Arial"/>
          <w:b/>
          <w:sz w:val="32"/>
          <w:szCs w:val="32"/>
        </w:rPr>
        <w:t xml:space="preserve"> British Council Nepal</w:t>
      </w:r>
      <w:r w:rsidRPr="00750CEB">
        <w:rPr>
          <w:rFonts w:ascii="British Council Sans Light" w:hAnsi="British Council Sans Light" w:cs="Arial"/>
          <w:b/>
        </w:rPr>
        <w:t xml:space="preserve"> </w:t>
      </w:r>
    </w:p>
    <w:p w:rsidR="0061361D" w:rsidRDefault="0061361D" w:rsidP="0061361D">
      <w:pPr>
        <w:spacing w:after="0" w:line="240" w:lineRule="auto"/>
        <w:rPr>
          <w:rFonts w:ascii="British Council Sans Light" w:hAnsi="British Council Sans Light" w:cs="Arial"/>
          <w:b/>
          <w:sz w:val="32"/>
          <w:szCs w:val="32"/>
        </w:rPr>
      </w:pPr>
      <w:r>
        <w:rPr>
          <w:rFonts w:ascii="British Council Sans Light" w:hAnsi="British Council Sans Light" w:cs="Arial"/>
          <w:b/>
        </w:rPr>
        <w:t>28 July to 1</w:t>
      </w:r>
      <w:r w:rsidR="00A87D36">
        <w:rPr>
          <w:rFonts w:ascii="British Council Sans Light" w:hAnsi="British Council Sans Light" w:cs="Arial"/>
          <w:b/>
          <w:vertAlign w:val="superscript"/>
        </w:rPr>
        <w:t xml:space="preserve"> </w:t>
      </w:r>
      <w:r>
        <w:rPr>
          <w:rFonts w:ascii="British Council Sans Light" w:hAnsi="British Council Sans Light" w:cs="Arial"/>
          <w:b/>
        </w:rPr>
        <w:t>August 2014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A87D36" w:rsidRDefault="002C2DF6" w:rsidP="00613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90E0D">
        <w:rPr>
          <w:rFonts w:ascii="Arial" w:hAnsi="Arial" w:cs="Arial"/>
        </w:rPr>
        <w:t xml:space="preserve">British Council Nepal presents </w:t>
      </w:r>
      <w:r w:rsidR="0061361D" w:rsidRPr="00053A7B">
        <w:rPr>
          <w:rFonts w:ascii="Arial" w:hAnsi="Arial" w:cs="Arial"/>
        </w:rPr>
        <w:t xml:space="preserve">UK </w:t>
      </w:r>
      <w:r w:rsidR="00990E0D" w:rsidRPr="00053A7B">
        <w:rPr>
          <w:rFonts w:ascii="Arial" w:hAnsi="Arial" w:cs="Arial"/>
        </w:rPr>
        <w:t xml:space="preserve">Week </w:t>
      </w:r>
      <w:r w:rsidR="0061361D" w:rsidRPr="00053A7B">
        <w:rPr>
          <w:rFonts w:ascii="Arial" w:hAnsi="Arial" w:cs="Arial"/>
        </w:rPr>
        <w:t>from 28 July to 1 August</w:t>
      </w:r>
      <w:r w:rsidR="00990E0D" w:rsidRPr="00990E0D">
        <w:rPr>
          <w:rFonts w:ascii="Arial" w:hAnsi="Arial" w:cs="Arial"/>
        </w:rPr>
        <w:t xml:space="preserve"> </w:t>
      </w:r>
      <w:r w:rsidR="00990E0D">
        <w:rPr>
          <w:rFonts w:ascii="Arial" w:hAnsi="Arial" w:cs="Arial"/>
        </w:rPr>
        <w:t xml:space="preserve">at the </w:t>
      </w:r>
      <w:r w:rsidR="00990E0D" w:rsidRPr="00053A7B">
        <w:rPr>
          <w:rFonts w:ascii="Arial" w:hAnsi="Arial" w:cs="Arial"/>
        </w:rPr>
        <w:t xml:space="preserve">British </w:t>
      </w:r>
      <w:r w:rsidR="00990E0D">
        <w:rPr>
          <w:rFonts w:ascii="Arial" w:hAnsi="Arial" w:cs="Arial"/>
        </w:rPr>
        <w:t>C</w:t>
      </w:r>
      <w:r w:rsidR="00990E0D" w:rsidRPr="00053A7B">
        <w:rPr>
          <w:rFonts w:ascii="Arial" w:hAnsi="Arial" w:cs="Arial"/>
        </w:rPr>
        <w:t>ouncil Nepal</w:t>
      </w:r>
      <w:r w:rsidR="0061361D" w:rsidRPr="00053A7B">
        <w:rPr>
          <w:rFonts w:ascii="Arial" w:hAnsi="Arial" w:cs="Arial"/>
        </w:rPr>
        <w:t xml:space="preserve">. The week will be dedicated to </w:t>
      </w:r>
      <w:r w:rsidR="00A87D36">
        <w:rPr>
          <w:rFonts w:ascii="Arial" w:hAnsi="Arial" w:cs="Arial"/>
        </w:rPr>
        <w:t>the UK, through</w:t>
      </w:r>
      <w:r w:rsidR="0061361D" w:rsidRPr="00053A7B">
        <w:rPr>
          <w:rFonts w:ascii="Arial" w:hAnsi="Arial" w:cs="Arial"/>
        </w:rPr>
        <w:t xml:space="preserve"> different activities</w:t>
      </w:r>
      <w:r w:rsidR="00990E0D">
        <w:rPr>
          <w:rFonts w:ascii="Arial" w:hAnsi="Arial" w:cs="Arial"/>
        </w:rPr>
        <w:t xml:space="preserve"> </w:t>
      </w:r>
      <w:r w:rsidR="005C2113">
        <w:rPr>
          <w:rFonts w:ascii="Arial" w:hAnsi="Arial" w:cs="Arial"/>
        </w:rPr>
        <w:t xml:space="preserve">held </w:t>
      </w:r>
      <w:r w:rsidR="00990E0D">
        <w:rPr>
          <w:rFonts w:ascii="Arial" w:hAnsi="Arial" w:cs="Arial"/>
        </w:rPr>
        <w:t>at the British Council office</w:t>
      </w:r>
      <w:r w:rsidR="0061361D" w:rsidRPr="00053A7B">
        <w:rPr>
          <w:rFonts w:ascii="Arial" w:hAnsi="Arial" w:cs="Arial"/>
        </w:rPr>
        <w:t xml:space="preserve"> </w:t>
      </w:r>
      <w:r w:rsidR="00A87D36">
        <w:rPr>
          <w:rFonts w:ascii="Arial" w:hAnsi="Arial" w:cs="Arial"/>
        </w:rPr>
        <w:t xml:space="preserve">which </w:t>
      </w:r>
      <w:r w:rsidR="00990E0D">
        <w:rPr>
          <w:rFonts w:ascii="Arial" w:hAnsi="Arial" w:cs="Arial"/>
        </w:rPr>
        <w:t xml:space="preserve">will </w:t>
      </w:r>
      <w:r w:rsidR="0061361D" w:rsidRPr="00053A7B">
        <w:rPr>
          <w:rFonts w:ascii="Arial" w:hAnsi="Arial" w:cs="Arial"/>
        </w:rPr>
        <w:t xml:space="preserve">reflect the society and education </w:t>
      </w:r>
      <w:r w:rsidR="00A87D36">
        <w:rPr>
          <w:rFonts w:ascii="Arial" w:hAnsi="Arial" w:cs="Arial"/>
        </w:rPr>
        <w:t xml:space="preserve">system </w:t>
      </w:r>
      <w:r w:rsidR="0061361D" w:rsidRPr="00053A7B">
        <w:rPr>
          <w:rFonts w:ascii="Arial" w:hAnsi="Arial" w:cs="Arial"/>
        </w:rPr>
        <w:t xml:space="preserve">of </w:t>
      </w:r>
      <w:r w:rsidR="00A87D36">
        <w:rPr>
          <w:rFonts w:ascii="Arial" w:hAnsi="Arial" w:cs="Arial"/>
        </w:rPr>
        <w:t xml:space="preserve">the </w:t>
      </w:r>
      <w:r w:rsidR="0061361D" w:rsidRPr="00053A7B">
        <w:rPr>
          <w:rFonts w:ascii="Arial" w:hAnsi="Arial" w:cs="Arial"/>
        </w:rPr>
        <w:t xml:space="preserve">UK. The activities </w:t>
      </w:r>
      <w:r w:rsidR="00990E0D">
        <w:rPr>
          <w:rFonts w:ascii="Arial" w:hAnsi="Arial" w:cs="Arial"/>
        </w:rPr>
        <w:t>will be targeted</w:t>
      </w:r>
      <w:r w:rsidR="0061361D" w:rsidRPr="00053A7B">
        <w:rPr>
          <w:rFonts w:ascii="Arial" w:hAnsi="Arial" w:cs="Arial"/>
        </w:rPr>
        <w:t xml:space="preserve"> </w:t>
      </w:r>
      <w:r w:rsidR="00A87D36">
        <w:rPr>
          <w:rFonts w:ascii="Arial" w:hAnsi="Arial" w:cs="Arial"/>
        </w:rPr>
        <w:t xml:space="preserve">towards our </w:t>
      </w:r>
      <w:r w:rsidR="0061361D" w:rsidRPr="00053A7B">
        <w:rPr>
          <w:rFonts w:ascii="Arial" w:hAnsi="Arial" w:cs="Arial"/>
        </w:rPr>
        <w:t>valuable customers (walk</w:t>
      </w:r>
      <w:r w:rsidR="00A87D36"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in</w:t>
      </w:r>
      <w:r w:rsidR="00A87D36"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 and </w:t>
      </w:r>
      <w:r w:rsidR="00A87D36">
        <w:rPr>
          <w:rFonts w:ascii="Arial" w:hAnsi="Arial" w:cs="Arial"/>
        </w:rPr>
        <w:t xml:space="preserve">those </w:t>
      </w:r>
      <w:r w:rsidR="0061361D" w:rsidRPr="00053A7B">
        <w:rPr>
          <w:rFonts w:ascii="Arial" w:hAnsi="Arial" w:cs="Arial"/>
        </w:rPr>
        <w:t xml:space="preserve">invited through different media). 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The proposed activities are listed below: </w:t>
      </w:r>
    </w:p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417"/>
      </w:tblGrid>
      <w:tr w:rsidR="0061361D" w:rsidTr="00B1776F">
        <w:tc>
          <w:tcPr>
            <w:tcW w:w="8505" w:type="dxa"/>
            <w:gridSpan w:val="4"/>
          </w:tcPr>
          <w:p w:rsidR="0061361D" w:rsidRPr="003366E6" w:rsidRDefault="0061361D" w:rsidP="00B1776F">
            <w:pPr>
              <w:jc w:val="center"/>
              <w:rPr>
                <w:rFonts w:ascii="British Council Sans Light" w:hAnsi="British Council Sans Light" w:cs="Arial"/>
                <w:b/>
              </w:rPr>
            </w:pPr>
            <w:r w:rsidRPr="003366E6">
              <w:rPr>
                <w:rFonts w:ascii="British Council Sans Light" w:hAnsi="British Council Sans Light" w:cs="Arial"/>
                <w:b/>
              </w:rPr>
              <w:t>Proposed activities</w:t>
            </w:r>
          </w:p>
        </w:tc>
      </w:tr>
      <w:tr w:rsidR="0061361D" w:rsidTr="00B1776F">
        <w:tc>
          <w:tcPr>
            <w:tcW w:w="567" w:type="dxa"/>
          </w:tcPr>
          <w:p w:rsidR="0061361D" w:rsidRPr="003366E6" w:rsidRDefault="0061361D" w:rsidP="00B1776F">
            <w:pPr>
              <w:rPr>
                <w:rFonts w:ascii="British Council Sans Light" w:hAnsi="British Council Sans Light" w:cs="Arial"/>
                <w:b/>
              </w:rPr>
            </w:pPr>
            <w:r w:rsidRPr="003366E6">
              <w:rPr>
                <w:rFonts w:ascii="British Council Sans Light" w:hAnsi="British Council Sans Light" w:cs="Arial"/>
                <w:b/>
              </w:rPr>
              <w:t>S.N</w:t>
            </w:r>
          </w:p>
        </w:tc>
        <w:tc>
          <w:tcPr>
            <w:tcW w:w="5103" w:type="dxa"/>
          </w:tcPr>
          <w:p w:rsidR="0061361D" w:rsidRPr="003366E6" w:rsidRDefault="0061361D" w:rsidP="00B1776F">
            <w:pPr>
              <w:rPr>
                <w:rFonts w:ascii="British Council Sans Light" w:hAnsi="British Council Sans Light" w:cs="Arial"/>
                <w:b/>
              </w:rPr>
            </w:pPr>
            <w:r w:rsidRPr="003366E6">
              <w:rPr>
                <w:rFonts w:ascii="British Council Sans Light" w:hAnsi="British Council Sans Light" w:cs="Arial"/>
                <w:b/>
              </w:rPr>
              <w:t>Details- sessions</w:t>
            </w:r>
          </w:p>
        </w:tc>
        <w:tc>
          <w:tcPr>
            <w:tcW w:w="1418" w:type="dxa"/>
          </w:tcPr>
          <w:p w:rsidR="0061361D" w:rsidRPr="003366E6" w:rsidRDefault="0061361D" w:rsidP="00B1776F">
            <w:pPr>
              <w:rPr>
                <w:rFonts w:ascii="British Council Sans Light" w:hAnsi="British Council Sans Light" w:cs="Arial"/>
                <w:b/>
              </w:rPr>
            </w:pPr>
            <w:r w:rsidRPr="003366E6">
              <w:rPr>
                <w:rFonts w:ascii="British Council Sans Light" w:hAnsi="British Council Sans Light" w:cs="Arial"/>
                <w:b/>
              </w:rPr>
              <w:t>Duration</w:t>
            </w:r>
          </w:p>
        </w:tc>
        <w:tc>
          <w:tcPr>
            <w:tcW w:w="1417" w:type="dxa"/>
          </w:tcPr>
          <w:p w:rsidR="0061361D" w:rsidRPr="003366E6" w:rsidRDefault="0061361D" w:rsidP="00B1776F">
            <w:pPr>
              <w:rPr>
                <w:rFonts w:ascii="British Council Sans Light" w:hAnsi="British Council Sans Light" w:cs="Arial"/>
                <w:b/>
              </w:rPr>
            </w:pPr>
            <w:r w:rsidRPr="003366E6">
              <w:rPr>
                <w:rFonts w:ascii="British Council Sans Light" w:hAnsi="British Council Sans Light" w:cs="Arial"/>
                <w:b/>
              </w:rPr>
              <w:t>Freq. in a week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1</w:t>
            </w:r>
          </w:p>
        </w:tc>
        <w:tc>
          <w:tcPr>
            <w:tcW w:w="5103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Counselling – further studies in UK</w:t>
            </w:r>
          </w:p>
        </w:tc>
        <w:tc>
          <w:tcPr>
            <w:tcW w:w="1418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 Hour</w:t>
            </w:r>
          </w:p>
        </w:tc>
        <w:tc>
          <w:tcPr>
            <w:tcW w:w="141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2</w:t>
            </w:r>
          </w:p>
        </w:tc>
        <w:tc>
          <w:tcPr>
            <w:tcW w:w="5103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UK Movie – entertainment/UK life/general representation of UK</w:t>
            </w:r>
          </w:p>
        </w:tc>
        <w:tc>
          <w:tcPr>
            <w:tcW w:w="1418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1-1.5 hour</w:t>
            </w:r>
          </w:p>
        </w:tc>
        <w:tc>
          <w:tcPr>
            <w:tcW w:w="141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3-5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3</w:t>
            </w:r>
          </w:p>
        </w:tc>
        <w:tc>
          <w:tcPr>
            <w:tcW w:w="5103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Universities promotional movies</w:t>
            </w:r>
          </w:p>
        </w:tc>
        <w:tc>
          <w:tcPr>
            <w:tcW w:w="1418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5 min - 1 hour</w:t>
            </w:r>
          </w:p>
        </w:tc>
        <w:tc>
          <w:tcPr>
            <w:tcW w:w="1417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1-5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4</w:t>
            </w:r>
          </w:p>
        </w:tc>
        <w:tc>
          <w:tcPr>
            <w:tcW w:w="5103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University sessions- remote marketing (Skype/video conferencing/webinar)</w:t>
            </w:r>
          </w:p>
        </w:tc>
        <w:tc>
          <w:tcPr>
            <w:tcW w:w="1418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 hour</w:t>
            </w:r>
          </w:p>
        </w:tc>
        <w:tc>
          <w:tcPr>
            <w:tcW w:w="141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1-5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5</w:t>
            </w:r>
          </w:p>
        </w:tc>
        <w:tc>
          <w:tcPr>
            <w:tcW w:w="5103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Tips on IELTS – all four modules +</w:t>
            </w:r>
            <w:r w:rsidR="00ED1874">
              <w:rPr>
                <w:rFonts w:ascii="British Council Sans Light" w:hAnsi="British Council Sans Light" w:cs="Arial"/>
              </w:rPr>
              <w:t xml:space="preserve"> what to expect in the exams</w:t>
            </w:r>
          </w:p>
        </w:tc>
        <w:tc>
          <w:tcPr>
            <w:tcW w:w="1418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2 hours</w:t>
            </w:r>
          </w:p>
        </w:tc>
        <w:tc>
          <w:tcPr>
            <w:tcW w:w="141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6</w:t>
            </w:r>
          </w:p>
        </w:tc>
        <w:tc>
          <w:tcPr>
            <w:tcW w:w="5103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Guidance on UK visa</w:t>
            </w:r>
            <w:r w:rsidR="00ED1874">
              <w:rPr>
                <w:rFonts w:ascii="British Council Sans Light" w:hAnsi="British Council Sans Light" w:cs="Arial"/>
              </w:rPr>
              <w:t xml:space="preserve"> </w:t>
            </w:r>
          </w:p>
        </w:tc>
        <w:tc>
          <w:tcPr>
            <w:tcW w:w="1418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 hour</w:t>
            </w:r>
          </w:p>
        </w:tc>
        <w:tc>
          <w:tcPr>
            <w:tcW w:w="1417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7</w:t>
            </w:r>
          </w:p>
        </w:tc>
        <w:tc>
          <w:tcPr>
            <w:tcW w:w="5103" w:type="dxa"/>
          </w:tcPr>
          <w:p w:rsidR="0061361D" w:rsidRPr="00AF43EC" w:rsidRDefault="0061361D" w:rsidP="00ED1874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Learn English Games and Quiz</w:t>
            </w:r>
            <w:r w:rsidR="00ED1874">
              <w:rPr>
                <w:rFonts w:ascii="British Council Sans Light" w:hAnsi="British Council Sans Light" w:cs="Arial"/>
              </w:rPr>
              <w:t>z</w:t>
            </w:r>
            <w:r w:rsidRPr="00AF43EC">
              <w:rPr>
                <w:rFonts w:ascii="British Council Sans Light" w:hAnsi="British Council Sans Light" w:cs="Arial"/>
              </w:rPr>
              <w:t>es with prizes</w:t>
            </w:r>
          </w:p>
        </w:tc>
        <w:tc>
          <w:tcPr>
            <w:tcW w:w="1418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.5 hour</w:t>
            </w:r>
          </w:p>
        </w:tc>
        <w:tc>
          <w:tcPr>
            <w:tcW w:w="1417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5</w:t>
            </w:r>
          </w:p>
        </w:tc>
      </w:tr>
      <w:tr w:rsidR="0061361D" w:rsidTr="00B1776F">
        <w:tc>
          <w:tcPr>
            <w:tcW w:w="567" w:type="dxa"/>
          </w:tcPr>
          <w:p w:rsidR="0061361D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8</w:t>
            </w:r>
          </w:p>
        </w:tc>
        <w:tc>
          <w:tcPr>
            <w:tcW w:w="5103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Guest Speaker- XYZ- shari</w:t>
            </w:r>
            <w:r w:rsidR="00ED1874">
              <w:rPr>
                <w:rFonts w:ascii="British Council Sans Light" w:hAnsi="British Council Sans Light" w:cs="Arial"/>
              </w:rPr>
              <w:t>ng experience of studying in UK</w:t>
            </w:r>
          </w:p>
        </w:tc>
        <w:tc>
          <w:tcPr>
            <w:tcW w:w="1418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 hour</w:t>
            </w:r>
          </w:p>
        </w:tc>
        <w:tc>
          <w:tcPr>
            <w:tcW w:w="1417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</w:t>
            </w:r>
          </w:p>
        </w:tc>
      </w:tr>
    </w:tbl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A85FA5" w:rsidP="00613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makes the UK Week attractive?</w:t>
      </w:r>
    </w:p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UK blockbuster </w:t>
      </w:r>
      <w:r w:rsidR="00A85FA5" w:rsidRPr="00053A7B">
        <w:rPr>
          <w:rFonts w:ascii="Arial" w:hAnsi="Arial" w:cs="Arial"/>
        </w:rPr>
        <w:t>movies</w:t>
      </w:r>
    </w:p>
    <w:p w:rsidR="0061361D" w:rsidRDefault="00A85FA5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We will choose five </w:t>
      </w:r>
      <w:r w:rsidR="0061361D" w:rsidRPr="00053A7B">
        <w:rPr>
          <w:rFonts w:ascii="Arial" w:hAnsi="Arial" w:cs="Arial"/>
        </w:rPr>
        <w:t xml:space="preserve">blockbuster </w:t>
      </w:r>
      <w:r>
        <w:rPr>
          <w:rFonts w:ascii="Arial" w:hAnsi="Arial" w:cs="Arial"/>
        </w:rPr>
        <w:t>films from the UK</w:t>
      </w:r>
      <w:r w:rsidR="0061361D" w:rsidRPr="00053A7B">
        <w:rPr>
          <w:rFonts w:ascii="Arial" w:hAnsi="Arial" w:cs="Arial"/>
        </w:rPr>
        <w:t xml:space="preserve"> to attract customers</w:t>
      </w:r>
      <w:r>
        <w:rPr>
          <w:rFonts w:ascii="Arial" w:hAnsi="Arial" w:cs="Arial"/>
        </w:rPr>
        <w:t>. These will be</w:t>
      </w:r>
      <w:r w:rsidR="0061361D" w:rsidRPr="00053A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screened </w:t>
      </w:r>
      <w:r w:rsidR="0061361D" w:rsidRPr="00053A7B">
        <w:rPr>
          <w:rFonts w:ascii="Arial" w:hAnsi="Arial" w:cs="Arial"/>
        </w:rPr>
        <w:t xml:space="preserve">everyday. </w:t>
      </w:r>
      <w:r>
        <w:rPr>
          <w:rFonts w:ascii="Arial" w:hAnsi="Arial" w:cs="Arial"/>
        </w:rPr>
        <w:t xml:space="preserve">The </w:t>
      </w:r>
      <w:r w:rsidR="0061361D" w:rsidRPr="00053A7B">
        <w:rPr>
          <w:rFonts w:ascii="Arial" w:hAnsi="Arial" w:cs="Arial"/>
        </w:rPr>
        <w:t>British Council Nepal has purchased a license to access UK blockbuster</w:t>
      </w:r>
      <w:r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is allowed to show them</w:t>
      </w:r>
      <w:r w:rsidR="0061361D" w:rsidRPr="00053A7B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</w:t>
      </w:r>
      <w:r w:rsidR="0061361D" w:rsidRPr="00053A7B">
        <w:rPr>
          <w:rFonts w:ascii="Arial" w:hAnsi="Arial" w:cs="Arial"/>
        </w:rPr>
        <w:t xml:space="preserve">public. </w:t>
      </w:r>
    </w:p>
    <w:p w:rsidR="0061361D" w:rsidRDefault="00A85FA5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361D" w:rsidRDefault="0061361D" w:rsidP="0061361D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Guest </w:t>
      </w:r>
      <w:r w:rsidR="00A85FA5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>peaker –</w:t>
      </w:r>
      <w:r w:rsidR="004F22BD" w:rsidRPr="00053A7B">
        <w:rPr>
          <w:rFonts w:ascii="Arial" w:hAnsi="Arial" w:cs="Arial"/>
        </w:rPr>
        <w:t xml:space="preserve">Experience </w:t>
      </w:r>
      <w:r w:rsidRPr="00053A7B">
        <w:rPr>
          <w:rFonts w:ascii="Arial" w:hAnsi="Arial" w:cs="Arial"/>
        </w:rPr>
        <w:t xml:space="preserve">of studying in </w:t>
      </w:r>
      <w:r w:rsidR="00A85FA5">
        <w:rPr>
          <w:rFonts w:ascii="Arial" w:hAnsi="Arial" w:cs="Arial"/>
        </w:rPr>
        <w:t xml:space="preserve">the </w:t>
      </w:r>
      <w:r w:rsidRPr="00053A7B">
        <w:rPr>
          <w:rFonts w:ascii="Arial" w:hAnsi="Arial" w:cs="Arial"/>
        </w:rPr>
        <w:t>UK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We will </w:t>
      </w:r>
      <w:r w:rsidR="00A85FA5">
        <w:rPr>
          <w:rFonts w:ascii="Arial" w:hAnsi="Arial" w:cs="Arial"/>
        </w:rPr>
        <w:t xml:space="preserve">identify </w:t>
      </w:r>
      <w:r w:rsidRPr="00053A7B">
        <w:rPr>
          <w:rFonts w:ascii="Arial" w:hAnsi="Arial" w:cs="Arial"/>
        </w:rPr>
        <w:t>the renowned figure and invite</w:t>
      </w:r>
      <w:r>
        <w:rPr>
          <w:rFonts w:ascii="Arial" w:hAnsi="Arial" w:cs="Arial"/>
        </w:rPr>
        <w:t xml:space="preserve"> him/her</w:t>
      </w:r>
      <w:r w:rsidRPr="00053A7B">
        <w:rPr>
          <w:rFonts w:ascii="Arial" w:hAnsi="Arial" w:cs="Arial"/>
        </w:rPr>
        <w:t xml:space="preserve"> </w:t>
      </w:r>
      <w:r w:rsidR="00A85FA5">
        <w:rPr>
          <w:rFonts w:ascii="Arial" w:hAnsi="Arial" w:cs="Arial"/>
        </w:rPr>
        <w:t xml:space="preserve">to </w:t>
      </w:r>
      <w:r w:rsidRPr="00053A7B">
        <w:rPr>
          <w:rFonts w:ascii="Arial" w:hAnsi="Arial" w:cs="Arial"/>
        </w:rPr>
        <w:t xml:space="preserve">the event </w:t>
      </w:r>
      <w:r>
        <w:rPr>
          <w:rFonts w:ascii="Arial" w:hAnsi="Arial" w:cs="Arial"/>
        </w:rPr>
        <w:t>as a</w:t>
      </w:r>
      <w:r w:rsidRPr="00053A7B">
        <w:rPr>
          <w:rFonts w:ascii="Arial" w:hAnsi="Arial" w:cs="Arial"/>
        </w:rPr>
        <w:t xml:space="preserve"> guest speaker. The </w:t>
      </w:r>
      <w:r>
        <w:rPr>
          <w:rFonts w:ascii="Arial" w:hAnsi="Arial" w:cs="Arial"/>
        </w:rPr>
        <w:t>speaker</w:t>
      </w:r>
      <w:r w:rsidRPr="00053A7B">
        <w:rPr>
          <w:rFonts w:ascii="Arial" w:hAnsi="Arial" w:cs="Arial"/>
        </w:rPr>
        <w:t xml:space="preserve"> can be from any field such as medicine, journalism, education, research and so on </w:t>
      </w:r>
      <w:r w:rsidR="00A85FA5">
        <w:rPr>
          <w:rFonts w:ascii="Arial" w:hAnsi="Arial" w:cs="Arial"/>
        </w:rPr>
        <w:t xml:space="preserve">with experience of studying in </w:t>
      </w:r>
      <w:r w:rsidRPr="00053A7B">
        <w:rPr>
          <w:rFonts w:ascii="Arial" w:hAnsi="Arial" w:cs="Arial"/>
        </w:rPr>
        <w:t>the UK.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lastRenderedPageBreak/>
        <w:t xml:space="preserve">Game, Quiz and attractive gift hamper </w:t>
      </w:r>
      <w:r w:rsidR="00990E0D">
        <w:rPr>
          <w:rFonts w:ascii="Arial" w:hAnsi="Arial" w:cs="Arial"/>
        </w:rPr>
        <w:t xml:space="preserve">to be won </w:t>
      </w:r>
      <w:r w:rsidRPr="00053A7B">
        <w:rPr>
          <w:rFonts w:ascii="Arial" w:hAnsi="Arial" w:cs="Arial"/>
        </w:rPr>
        <w:t>each day</w:t>
      </w:r>
    </w:p>
    <w:p w:rsidR="0061361D" w:rsidRDefault="0061361D" w:rsidP="004F22BD">
      <w:pPr>
        <w:pStyle w:val="ListParagraph"/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>We will organi</w:t>
      </w:r>
      <w:r w:rsidR="00990E0D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>e learn English game</w:t>
      </w:r>
      <w:r w:rsidR="00A85FA5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 and quizzes every day </w:t>
      </w:r>
      <w:r w:rsidR="00A85FA5">
        <w:rPr>
          <w:rFonts w:ascii="Arial" w:hAnsi="Arial" w:cs="Arial"/>
        </w:rPr>
        <w:t>where participants will have a chance to win</w:t>
      </w:r>
      <w:r w:rsidRPr="00053A7B">
        <w:rPr>
          <w:rFonts w:ascii="Arial" w:hAnsi="Arial" w:cs="Arial"/>
        </w:rPr>
        <w:t xml:space="preserve"> attractive gift hamper</w:t>
      </w:r>
      <w:r w:rsidR="00A85FA5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.  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The event has two main objectives for BC SIEM: </w:t>
      </w:r>
    </w:p>
    <w:p w:rsidR="0061361D" w:rsidRDefault="0061361D" w:rsidP="0061361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To add value </w:t>
      </w:r>
      <w:r w:rsidR="00ED0FA5">
        <w:rPr>
          <w:rFonts w:ascii="Arial" w:hAnsi="Arial" w:cs="Arial"/>
        </w:rPr>
        <w:t>to</w:t>
      </w:r>
      <w:r w:rsidRPr="00053A7B">
        <w:rPr>
          <w:rFonts w:ascii="Arial" w:hAnsi="Arial" w:cs="Arial"/>
        </w:rPr>
        <w:t xml:space="preserve"> British Council service</w:t>
      </w:r>
      <w:r w:rsidR="00ED0FA5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 and </w:t>
      </w:r>
      <w:r w:rsidR="004F22BD">
        <w:rPr>
          <w:rFonts w:ascii="Arial" w:hAnsi="Arial" w:cs="Arial"/>
        </w:rPr>
        <w:t xml:space="preserve">to </w:t>
      </w:r>
      <w:r w:rsidRPr="00053A7B">
        <w:rPr>
          <w:rFonts w:ascii="Arial" w:hAnsi="Arial" w:cs="Arial"/>
        </w:rPr>
        <w:t xml:space="preserve">promote </w:t>
      </w:r>
      <w:r w:rsidR="00ED0FA5">
        <w:rPr>
          <w:rFonts w:ascii="Arial" w:hAnsi="Arial" w:cs="Arial"/>
        </w:rPr>
        <w:t xml:space="preserve">the </w:t>
      </w:r>
      <w:r w:rsidRPr="00053A7B">
        <w:rPr>
          <w:rFonts w:ascii="Arial" w:hAnsi="Arial" w:cs="Arial"/>
        </w:rPr>
        <w:t xml:space="preserve">British Council </w:t>
      </w:r>
      <w:r w:rsidR="004F22BD">
        <w:rPr>
          <w:rFonts w:ascii="Arial" w:hAnsi="Arial" w:cs="Arial"/>
        </w:rPr>
        <w:t xml:space="preserve">in Nepal </w:t>
      </w:r>
      <w:r w:rsidRPr="00053A7B">
        <w:rPr>
          <w:rFonts w:ascii="Arial" w:hAnsi="Arial" w:cs="Arial"/>
        </w:rPr>
        <w:t xml:space="preserve">as a </w:t>
      </w:r>
      <w:r w:rsidR="00ED0FA5">
        <w:rPr>
          <w:rFonts w:ascii="Arial" w:hAnsi="Arial" w:cs="Arial"/>
        </w:rPr>
        <w:t>b</w:t>
      </w:r>
      <w:r w:rsidRPr="00053A7B">
        <w:rPr>
          <w:rFonts w:ascii="Arial" w:hAnsi="Arial" w:cs="Arial"/>
        </w:rPr>
        <w:t xml:space="preserve">rand for </w:t>
      </w:r>
      <w:r w:rsidR="00ED0FA5">
        <w:rPr>
          <w:rFonts w:ascii="Arial" w:hAnsi="Arial" w:cs="Arial"/>
        </w:rPr>
        <w:t>e</w:t>
      </w:r>
      <w:r w:rsidR="00ED0FA5" w:rsidRPr="00053A7B">
        <w:rPr>
          <w:rFonts w:ascii="Arial" w:hAnsi="Arial" w:cs="Arial"/>
        </w:rPr>
        <w:t>ducation</w:t>
      </w:r>
      <w:r w:rsidR="00ED0FA5">
        <w:rPr>
          <w:rFonts w:ascii="Arial" w:hAnsi="Arial" w:cs="Arial"/>
        </w:rPr>
        <w:t xml:space="preserve"> in the </w:t>
      </w:r>
      <w:r w:rsidR="004F22BD">
        <w:rPr>
          <w:rFonts w:ascii="Arial" w:hAnsi="Arial" w:cs="Arial"/>
        </w:rPr>
        <w:t>UK.</w:t>
      </w:r>
    </w:p>
    <w:p w:rsidR="0061361D" w:rsidRPr="00053A7B" w:rsidRDefault="0061361D" w:rsidP="0061361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To increase awareness about education UK </w:t>
      </w:r>
      <w:r w:rsidR="00990E0D">
        <w:rPr>
          <w:rFonts w:ascii="Arial" w:hAnsi="Arial" w:cs="Arial"/>
        </w:rPr>
        <w:t xml:space="preserve">among </w:t>
      </w:r>
      <w:r w:rsidRPr="00053A7B">
        <w:rPr>
          <w:rFonts w:ascii="Arial" w:hAnsi="Arial" w:cs="Arial"/>
        </w:rPr>
        <w:t xml:space="preserve">Nepalese students </w:t>
      </w:r>
      <w:r w:rsidR="00ED0FA5">
        <w:rPr>
          <w:rFonts w:ascii="Arial" w:hAnsi="Arial" w:cs="Arial"/>
        </w:rPr>
        <w:t xml:space="preserve">in order to </w:t>
      </w:r>
      <w:r w:rsidRPr="00053A7B">
        <w:rPr>
          <w:rFonts w:ascii="Arial" w:hAnsi="Arial" w:cs="Arial"/>
        </w:rPr>
        <w:t>create a market for UK universities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We will use </w:t>
      </w:r>
      <w:r w:rsidR="00D9309A">
        <w:rPr>
          <w:rFonts w:ascii="Arial" w:hAnsi="Arial" w:cs="Arial"/>
        </w:rPr>
        <w:t xml:space="preserve">our </w:t>
      </w:r>
      <w:r w:rsidRPr="00053A7B">
        <w:rPr>
          <w:rFonts w:ascii="Arial" w:hAnsi="Arial" w:cs="Arial"/>
        </w:rPr>
        <w:t xml:space="preserve">marketing channels </w:t>
      </w:r>
      <w:r w:rsidR="00990E0D">
        <w:rPr>
          <w:rFonts w:ascii="Arial" w:hAnsi="Arial" w:cs="Arial"/>
        </w:rPr>
        <w:t xml:space="preserve">to reach our </w:t>
      </w:r>
      <w:r w:rsidRPr="00053A7B">
        <w:rPr>
          <w:rFonts w:ascii="Arial" w:hAnsi="Arial" w:cs="Arial"/>
        </w:rPr>
        <w:t xml:space="preserve">customers, prospective students, partners, and other stakeholders to experience UK during this week. We will promote this event through </w:t>
      </w:r>
      <w:r w:rsidR="00D9309A">
        <w:rPr>
          <w:rFonts w:ascii="Arial" w:hAnsi="Arial" w:cs="Arial"/>
        </w:rPr>
        <w:t xml:space="preserve">the </w:t>
      </w:r>
      <w:r w:rsidRPr="00053A7B">
        <w:rPr>
          <w:rFonts w:ascii="Arial" w:hAnsi="Arial" w:cs="Arial"/>
        </w:rPr>
        <w:t>following media: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Pr="00AF43EC" w:rsidRDefault="0061361D" w:rsidP="0061361D">
      <w:pPr>
        <w:spacing w:after="0" w:line="240" w:lineRule="auto"/>
        <w:rPr>
          <w:rFonts w:ascii="British Council Sans Light" w:hAnsi="British Council Sans Light" w:cs="Arial"/>
        </w:rPr>
      </w:pPr>
      <w:r w:rsidRPr="00AF43EC">
        <w:rPr>
          <w:rFonts w:ascii="British Council Sans Light" w:hAnsi="British Council Sans Light" w:cs="Arial"/>
        </w:rPr>
        <w:t>Proposed mode of promotion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6"/>
        <w:gridCol w:w="7604"/>
      </w:tblGrid>
      <w:tr w:rsidR="0061361D" w:rsidRPr="00AF43EC" w:rsidTr="00B1776F">
        <w:trPr>
          <w:trHeight w:val="285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1</w:t>
            </w:r>
          </w:p>
        </w:tc>
        <w:tc>
          <w:tcPr>
            <w:tcW w:w="7604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 xml:space="preserve">Online promotion- </w:t>
            </w:r>
            <w:proofErr w:type="spellStart"/>
            <w:r>
              <w:rPr>
                <w:rFonts w:ascii="British Council Sans Light" w:hAnsi="British Council Sans Light" w:cs="Arial"/>
              </w:rPr>
              <w:t>Online</w:t>
            </w:r>
            <w:r w:rsidRPr="00AF43EC">
              <w:rPr>
                <w:rFonts w:ascii="British Council Sans Light" w:hAnsi="British Council Sans Light" w:cs="Arial"/>
              </w:rPr>
              <w:t>Khabar</w:t>
            </w:r>
            <w:proofErr w:type="spellEnd"/>
            <w:r w:rsidRPr="00AF43EC">
              <w:rPr>
                <w:rFonts w:ascii="British Council Sans Light" w:hAnsi="British Council Sans Light" w:cs="Arial"/>
              </w:rPr>
              <w:t xml:space="preserve"> </w:t>
            </w:r>
          </w:p>
        </w:tc>
      </w:tr>
      <w:tr w:rsidR="0061361D" w:rsidRPr="00AF43EC" w:rsidTr="00B1776F">
        <w:trPr>
          <w:trHeight w:val="269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2</w:t>
            </w:r>
          </w:p>
        </w:tc>
        <w:tc>
          <w:tcPr>
            <w:tcW w:w="7604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Posters and notices at our courtyard</w:t>
            </w:r>
          </w:p>
        </w:tc>
      </w:tr>
      <w:tr w:rsidR="0061361D" w:rsidRPr="00AF43EC" w:rsidTr="00B1776F">
        <w:trPr>
          <w:trHeight w:val="269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3</w:t>
            </w:r>
          </w:p>
        </w:tc>
        <w:tc>
          <w:tcPr>
            <w:tcW w:w="7604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Push SMS to IELTS and UK education audience</w:t>
            </w:r>
          </w:p>
        </w:tc>
      </w:tr>
      <w:tr w:rsidR="0061361D" w:rsidRPr="00AF43EC" w:rsidTr="00B1776F">
        <w:trPr>
          <w:trHeight w:val="285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4</w:t>
            </w:r>
          </w:p>
        </w:tc>
        <w:tc>
          <w:tcPr>
            <w:tcW w:w="7604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Direct mailers to the same audience</w:t>
            </w:r>
          </w:p>
        </w:tc>
      </w:tr>
      <w:tr w:rsidR="0061361D" w:rsidRPr="00AF43EC" w:rsidTr="00B1776F">
        <w:trPr>
          <w:trHeight w:val="269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5</w:t>
            </w:r>
          </w:p>
        </w:tc>
        <w:tc>
          <w:tcPr>
            <w:tcW w:w="7604" w:type="dxa"/>
          </w:tcPr>
          <w:p w:rsidR="0061361D" w:rsidRPr="00AF43EC" w:rsidRDefault="0061361D" w:rsidP="00542D30">
            <w:pPr>
              <w:rPr>
                <w:rFonts w:ascii="British Council Sans Light" w:hAnsi="British Council Sans Light" w:cs="Arial"/>
              </w:rPr>
            </w:pPr>
            <w:r w:rsidRPr="00AF43EC">
              <w:rPr>
                <w:rFonts w:ascii="British Council Sans Light" w:hAnsi="British Council Sans Light" w:cs="Arial"/>
              </w:rPr>
              <w:t>British Council F</w:t>
            </w:r>
            <w:r w:rsidR="00542D30">
              <w:rPr>
                <w:rFonts w:ascii="British Council Sans Light" w:hAnsi="British Council Sans Light" w:cs="Arial"/>
              </w:rPr>
              <w:t xml:space="preserve">acebook </w:t>
            </w:r>
            <w:r w:rsidRPr="00AF43EC">
              <w:rPr>
                <w:rFonts w:ascii="British Council Sans Light" w:hAnsi="British Council Sans Light" w:cs="Arial"/>
              </w:rPr>
              <w:t>+</w:t>
            </w:r>
            <w:r w:rsidR="00542D30">
              <w:rPr>
                <w:rFonts w:ascii="British Council Sans Light" w:hAnsi="British Council Sans Light" w:cs="Arial"/>
              </w:rPr>
              <w:t xml:space="preserve"> </w:t>
            </w:r>
            <w:r w:rsidRPr="00AF43EC">
              <w:rPr>
                <w:rFonts w:ascii="British Council Sans Light" w:hAnsi="British Council Sans Light" w:cs="Arial"/>
              </w:rPr>
              <w:t>Newsletter</w:t>
            </w:r>
            <w:r w:rsidR="00542D30">
              <w:rPr>
                <w:rFonts w:ascii="British Council Sans Light" w:hAnsi="British Council Sans Light" w:cs="Arial"/>
              </w:rPr>
              <w:t xml:space="preserve"> </w:t>
            </w:r>
            <w:r w:rsidRPr="00AF43EC">
              <w:rPr>
                <w:rFonts w:ascii="British Council Sans Light" w:hAnsi="British Council Sans Light" w:cs="Arial"/>
              </w:rPr>
              <w:t>+</w:t>
            </w:r>
            <w:r w:rsidR="00542D30">
              <w:rPr>
                <w:rFonts w:ascii="British Council Sans Light" w:hAnsi="British Council Sans Light" w:cs="Arial"/>
              </w:rPr>
              <w:t xml:space="preserve"> </w:t>
            </w:r>
            <w:r w:rsidRPr="00AF43EC">
              <w:rPr>
                <w:rFonts w:ascii="British Council Sans Light" w:hAnsi="British Council Sans Light" w:cs="Arial"/>
              </w:rPr>
              <w:t>Website</w:t>
            </w:r>
          </w:p>
        </w:tc>
      </w:tr>
      <w:tr w:rsidR="0061361D" w:rsidRPr="00AF43EC" w:rsidTr="00B1776F">
        <w:trPr>
          <w:trHeight w:val="285"/>
        </w:trPr>
        <w:tc>
          <w:tcPr>
            <w:tcW w:w="466" w:type="dxa"/>
          </w:tcPr>
          <w:p w:rsidR="0061361D" w:rsidRPr="00AF43EC" w:rsidRDefault="0061361D" w:rsidP="00B1776F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6</w:t>
            </w:r>
          </w:p>
        </w:tc>
        <w:tc>
          <w:tcPr>
            <w:tcW w:w="7604" w:type="dxa"/>
          </w:tcPr>
          <w:p w:rsidR="0061361D" w:rsidRPr="00AF43EC" w:rsidRDefault="00542D30" w:rsidP="00542D30">
            <w:pPr>
              <w:rPr>
                <w:rFonts w:ascii="British Council Sans Light" w:hAnsi="British Council Sans Light" w:cs="Arial"/>
              </w:rPr>
            </w:pPr>
            <w:r>
              <w:rPr>
                <w:rFonts w:ascii="British Council Sans Light" w:hAnsi="British Council Sans Light" w:cs="Arial"/>
              </w:rPr>
              <w:t>Distribution of f</w:t>
            </w:r>
            <w:r w:rsidR="0061361D">
              <w:rPr>
                <w:rFonts w:ascii="British Council Sans Light" w:hAnsi="British Council Sans Light" w:cs="Arial"/>
              </w:rPr>
              <w:t>lyers and poster</w:t>
            </w:r>
            <w:r>
              <w:rPr>
                <w:rFonts w:ascii="British Council Sans Light" w:hAnsi="British Council Sans Light" w:cs="Arial"/>
              </w:rPr>
              <w:t>s</w:t>
            </w:r>
            <w:r w:rsidR="0061361D">
              <w:rPr>
                <w:rFonts w:ascii="British Council Sans Light" w:hAnsi="British Council Sans Light" w:cs="Arial"/>
              </w:rPr>
              <w:t xml:space="preserve"> in A</w:t>
            </w:r>
            <w:r>
              <w:rPr>
                <w:rFonts w:ascii="British Council Sans Light" w:hAnsi="British Council Sans Light" w:cs="Arial"/>
              </w:rPr>
              <w:t>-</w:t>
            </w:r>
            <w:r w:rsidR="0061361D">
              <w:rPr>
                <w:rFonts w:ascii="British Council Sans Light" w:hAnsi="British Council Sans Light" w:cs="Arial"/>
              </w:rPr>
              <w:t xml:space="preserve">level schools, 10+2 and undergraduate colleges </w:t>
            </w:r>
          </w:p>
        </w:tc>
      </w:tr>
    </w:tbl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spacing w:after="0" w:line="240" w:lineRule="auto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Opportunities for the Sectors:</w:t>
      </w:r>
    </w:p>
    <w:p w:rsidR="0061361D" w:rsidRPr="00053A7B" w:rsidRDefault="0061361D" w:rsidP="0061361D">
      <w:pPr>
        <w:spacing w:after="0" w:line="240" w:lineRule="auto"/>
        <w:rPr>
          <w:rFonts w:ascii="Arial" w:hAnsi="Arial" w:cs="Arial"/>
          <w:b/>
        </w:rPr>
      </w:pPr>
    </w:p>
    <w:p w:rsidR="004F72D8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Nepal is </w:t>
      </w:r>
      <w:r w:rsidR="004F72D8">
        <w:rPr>
          <w:rFonts w:ascii="Arial" w:hAnsi="Arial" w:cs="Arial"/>
        </w:rPr>
        <w:t xml:space="preserve">an </w:t>
      </w:r>
      <w:r w:rsidRPr="00053A7B">
        <w:rPr>
          <w:rFonts w:ascii="Arial" w:hAnsi="Arial" w:cs="Arial"/>
        </w:rPr>
        <w:t xml:space="preserve">emerging market and </w:t>
      </w:r>
      <w:r w:rsidR="004F72D8">
        <w:rPr>
          <w:rFonts w:ascii="Arial" w:hAnsi="Arial" w:cs="Arial"/>
        </w:rPr>
        <w:t xml:space="preserve">the </w:t>
      </w:r>
      <w:r w:rsidRPr="00053A7B">
        <w:rPr>
          <w:rFonts w:ascii="Arial" w:hAnsi="Arial" w:cs="Arial"/>
        </w:rPr>
        <w:t xml:space="preserve">British Council is working hard to build </w:t>
      </w:r>
      <w:r w:rsidR="004F72D8">
        <w:rPr>
          <w:rFonts w:ascii="Arial" w:hAnsi="Arial" w:cs="Arial"/>
        </w:rPr>
        <w:t>the E</w:t>
      </w:r>
      <w:r w:rsidRPr="00053A7B">
        <w:rPr>
          <w:rFonts w:ascii="Arial" w:hAnsi="Arial" w:cs="Arial"/>
        </w:rPr>
        <w:t>ducation UK brand</w:t>
      </w:r>
      <w:r w:rsidR="00990E0D">
        <w:rPr>
          <w:rFonts w:ascii="Arial" w:hAnsi="Arial" w:cs="Arial"/>
        </w:rPr>
        <w:t xml:space="preserve"> in this country</w:t>
      </w:r>
      <w:r w:rsidRPr="00053A7B">
        <w:rPr>
          <w:rFonts w:ascii="Arial" w:hAnsi="Arial" w:cs="Arial"/>
        </w:rPr>
        <w:t xml:space="preserve">. </w:t>
      </w:r>
      <w:r w:rsidR="004F72D8">
        <w:rPr>
          <w:rFonts w:ascii="Arial" w:hAnsi="Arial" w:cs="Arial"/>
        </w:rPr>
        <w:t xml:space="preserve">This is a </w:t>
      </w:r>
      <w:r w:rsidRPr="00053A7B">
        <w:rPr>
          <w:rFonts w:ascii="Arial" w:hAnsi="Arial" w:cs="Arial"/>
        </w:rPr>
        <w:t>great opportunit</w:t>
      </w:r>
      <w:r w:rsidR="004F72D8">
        <w:rPr>
          <w:rFonts w:ascii="Arial" w:hAnsi="Arial" w:cs="Arial"/>
        </w:rPr>
        <w:t>y</w:t>
      </w:r>
      <w:r w:rsidRPr="00053A7B">
        <w:rPr>
          <w:rFonts w:ascii="Arial" w:hAnsi="Arial" w:cs="Arial"/>
        </w:rPr>
        <w:t xml:space="preserve"> for UK institutions to enter the market and raise the</w:t>
      </w:r>
      <w:r w:rsidR="004F72D8">
        <w:rPr>
          <w:rFonts w:ascii="Arial" w:hAnsi="Arial" w:cs="Arial"/>
        </w:rPr>
        <w:t>ir</w:t>
      </w:r>
      <w:r w:rsidRPr="00053A7B">
        <w:rPr>
          <w:rFonts w:ascii="Arial" w:hAnsi="Arial" w:cs="Arial"/>
        </w:rPr>
        <w:t xml:space="preserve"> profile</w:t>
      </w:r>
      <w:r w:rsidR="004F72D8">
        <w:rPr>
          <w:rFonts w:ascii="Arial" w:hAnsi="Arial" w:cs="Arial"/>
        </w:rPr>
        <w:t xml:space="preserve">. This is an opportunity for the sector to build its brand and value in </w:t>
      </w:r>
      <w:r w:rsidR="00990E0D">
        <w:rPr>
          <w:rFonts w:ascii="Arial" w:hAnsi="Arial" w:cs="Arial"/>
        </w:rPr>
        <w:t xml:space="preserve">Nepal </w:t>
      </w:r>
      <w:r w:rsidR="004F72D8">
        <w:rPr>
          <w:rFonts w:ascii="Arial" w:hAnsi="Arial" w:cs="Arial"/>
        </w:rPr>
        <w:t>along with brand Education UK</w:t>
      </w:r>
      <w:r w:rsidRPr="00053A7B">
        <w:rPr>
          <w:rFonts w:ascii="Arial" w:hAnsi="Arial" w:cs="Arial"/>
        </w:rPr>
        <w:t xml:space="preserve">. </w:t>
      </w:r>
    </w:p>
    <w:p w:rsidR="0061361D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Thus, we offer </w:t>
      </w:r>
      <w:r w:rsidR="004F72D8">
        <w:rPr>
          <w:rFonts w:ascii="Arial" w:hAnsi="Arial" w:cs="Arial"/>
        </w:rPr>
        <w:t xml:space="preserve">the </w:t>
      </w:r>
      <w:r w:rsidRPr="00053A7B">
        <w:rPr>
          <w:rFonts w:ascii="Arial" w:hAnsi="Arial" w:cs="Arial"/>
        </w:rPr>
        <w:t>following opport</w:t>
      </w:r>
      <w:r w:rsidR="004F72D8">
        <w:rPr>
          <w:rFonts w:ascii="Arial" w:hAnsi="Arial" w:cs="Arial"/>
        </w:rPr>
        <w:t>unities during this event:</w:t>
      </w:r>
    </w:p>
    <w:p w:rsidR="0061361D" w:rsidRPr="00053A7B" w:rsidRDefault="0061361D" w:rsidP="0061361D">
      <w:pPr>
        <w:spacing w:after="0" w:line="240" w:lineRule="auto"/>
        <w:rPr>
          <w:rFonts w:ascii="Arial" w:hAnsi="Arial" w:cs="Arial"/>
        </w:rPr>
      </w:pPr>
    </w:p>
    <w:p w:rsidR="0061361D" w:rsidRDefault="0061361D" w:rsidP="0061361D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>University profile</w:t>
      </w:r>
      <w:r w:rsidR="00D02C92">
        <w:rPr>
          <w:rFonts w:ascii="Arial" w:hAnsi="Arial" w:cs="Arial"/>
        </w:rPr>
        <w:t>-</w:t>
      </w:r>
      <w:r w:rsidRPr="00053A7B">
        <w:rPr>
          <w:rFonts w:ascii="Arial" w:hAnsi="Arial" w:cs="Arial"/>
        </w:rPr>
        <w:t xml:space="preserve">raising opportunity </w:t>
      </w:r>
      <w:r w:rsidR="00D02C92">
        <w:rPr>
          <w:rFonts w:ascii="Arial" w:hAnsi="Arial" w:cs="Arial"/>
        </w:rPr>
        <w:t xml:space="preserve">among </w:t>
      </w:r>
      <w:r w:rsidRPr="00053A7B">
        <w:rPr>
          <w:rFonts w:ascii="Arial" w:hAnsi="Arial" w:cs="Arial"/>
        </w:rPr>
        <w:t>students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There are five spots available for UK institutions to show </w:t>
      </w:r>
      <w:r w:rsidRPr="000438F1">
        <w:rPr>
          <w:rFonts w:ascii="Arial" w:hAnsi="Arial" w:cs="Arial"/>
        </w:rPr>
        <w:t xml:space="preserve">their </w:t>
      </w:r>
      <w:r w:rsidR="00515C06" w:rsidRPr="000438F1">
        <w:rPr>
          <w:rFonts w:ascii="Arial" w:hAnsi="Arial" w:cs="Arial"/>
        </w:rPr>
        <w:t>videos</w:t>
      </w:r>
      <w:r w:rsidRPr="000438F1">
        <w:rPr>
          <w:rFonts w:ascii="Arial" w:hAnsi="Arial" w:cs="Arial"/>
        </w:rPr>
        <w:t xml:space="preserve"> about </w:t>
      </w:r>
      <w:r w:rsidRPr="00053A7B">
        <w:rPr>
          <w:rFonts w:ascii="Arial" w:hAnsi="Arial" w:cs="Arial"/>
        </w:rPr>
        <w:t>courses available and offers for 2015/16 intake</w:t>
      </w:r>
      <w:r w:rsidR="00D02C92">
        <w:rPr>
          <w:rFonts w:ascii="Arial" w:hAnsi="Arial" w:cs="Arial"/>
        </w:rPr>
        <w:t>; infrastructure and</w:t>
      </w:r>
      <w:r w:rsidRPr="00053A7B">
        <w:rPr>
          <w:rFonts w:ascii="Arial" w:hAnsi="Arial" w:cs="Arial"/>
        </w:rPr>
        <w:t xml:space="preserve"> </w:t>
      </w:r>
      <w:r w:rsidR="00D02C92">
        <w:rPr>
          <w:rFonts w:ascii="Arial" w:hAnsi="Arial" w:cs="Arial"/>
        </w:rPr>
        <w:t>f</w:t>
      </w:r>
      <w:r w:rsidRPr="00053A7B">
        <w:rPr>
          <w:rFonts w:ascii="Arial" w:hAnsi="Arial" w:cs="Arial"/>
        </w:rPr>
        <w:t>eatures for international students</w:t>
      </w:r>
      <w:r w:rsidR="00D02C92">
        <w:rPr>
          <w:rFonts w:ascii="Arial" w:hAnsi="Arial" w:cs="Arial"/>
        </w:rPr>
        <w:t>;</w:t>
      </w:r>
      <w:r w:rsidRPr="00053A7B">
        <w:rPr>
          <w:rFonts w:ascii="Arial" w:hAnsi="Arial" w:cs="Arial"/>
        </w:rPr>
        <w:t xml:space="preserve"> </w:t>
      </w:r>
      <w:r w:rsidR="00D02C92">
        <w:rPr>
          <w:rFonts w:ascii="Arial" w:hAnsi="Arial" w:cs="Arial"/>
        </w:rPr>
        <w:t xml:space="preserve">campus </w:t>
      </w:r>
      <w:r w:rsidRPr="00053A7B">
        <w:rPr>
          <w:rFonts w:ascii="Arial" w:hAnsi="Arial" w:cs="Arial"/>
        </w:rPr>
        <w:t xml:space="preserve">lifestyle and </w:t>
      </w:r>
      <w:r w:rsidR="00D02C92">
        <w:rPr>
          <w:rFonts w:ascii="Arial" w:hAnsi="Arial" w:cs="Arial"/>
        </w:rPr>
        <w:t xml:space="preserve">student </w:t>
      </w:r>
      <w:r w:rsidRPr="00053A7B">
        <w:rPr>
          <w:rFonts w:ascii="Arial" w:hAnsi="Arial" w:cs="Arial"/>
        </w:rPr>
        <w:t>testimonial</w:t>
      </w:r>
      <w:r w:rsidR="00D02C92">
        <w:rPr>
          <w:rFonts w:ascii="Arial" w:hAnsi="Arial" w:cs="Arial"/>
        </w:rPr>
        <w:t>s;</w:t>
      </w:r>
      <w:r w:rsidRPr="00053A7B">
        <w:rPr>
          <w:rFonts w:ascii="Arial" w:hAnsi="Arial" w:cs="Arial"/>
        </w:rPr>
        <w:t xml:space="preserve"> </w:t>
      </w:r>
      <w:r w:rsidR="00D02C92">
        <w:rPr>
          <w:rFonts w:ascii="Arial" w:hAnsi="Arial" w:cs="Arial"/>
        </w:rPr>
        <w:t>f</w:t>
      </w:r>
      <w:r w:rsidRPr="00053A7B">
        <w:rPr>
          <w:rFonts w:ascii="Arial" w:hAnsi="Arial" w:cs="Arial"/>
        </w:rPr>
        <w:t>acts and figure</w:t>
      </w:r>
      <w:r w:rsidR="00D02C92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 of </w:t>
      </w:r>
      <w:r w:rsidR="00D02C92">
        <w:rPr>
          <w:rFonts w:ascii="Arial" w:hAnsi="Arial" w:cs="Arial"/>
        </w:rPr>
        <w:t xml:space="preserve">the university </w:t>
      </w:r>
      <w:r w:rsidRPr="00053A7B">
        <w:rPr>
          <w:rFonts w:ascii="Arial" w:hAnsi="Arial" w:cs="Arial"/>
        </w:rPr>
        <w:t xml:space="preserve">and any </w:t>
      </w:r>
      <w:r w:rsidR="00D02C92">
        <w:rPr>
          <w:rFonts w:ascii="Arial" w:hAnsi="Arial" w:cs="Arial"/>
        </w:rPr>
        <w:t xml:space="preserve">other </w:t>
      </w:r>
      <w:r w:rsidRPr="00053A7B">
        <w:rPr>
          <w:rFonts w:ascii="Arial" w:hAnsi="Arial" w:cs="Arial"/>
        </w:rPr>
        <w:t xml:space="preserve">special </w:t>
      </w:r>
      <w:r w:rsidR="00D02C92">
        <w:rPr>
          <w:rFonts w:ascii="Arial" w:hAnsi="Arial" w:cs="Arial"/>
        </w:rPr>
        <w:t xml:space="preserve">opportunities </w:t>
      </w:r>
      <w:r w:rsidR="00990E0D">
        <w:rPr>
          <w:rFonts w:ascii="Arial" w:hAnsi="Arial" w:cs="Arial"/>
        </w:rPr>
        <w:t xml:space="preserve">and </w:t>
      </w:r>
      <w:r w:rsidRPr="00053A7B">
        <w:rPr>
          <w:rFonts w:ascii="Arial" w:hAnsi="Arial" w:cs="Arial"/>
        </w:rPr>
        <w:t>message</w:t>
      </w:r>
      <w:r w:rsidR="00990E0D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 to prospective students.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Cost of booking spot is 300GBP + UK VAT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Five spots will be filled on </w:t>
      </w:r>
      <w:r w:rsidR="00990E0D">
        <w:rPr>
          <w:rFonts w:ascii="Arial" w:hAnsi="Arial" w:cs="Arial"/>
        </w:rPr>
        <w:t xml:space="preserve">a </w:t>
      </w:r>
      <w:r w:rsidRPr="00053A7B">
        <w:rPr>
          <w:rFonts w:ascii="Arial" w:hAnsi="Arial" w:cs="Arial"/>
        </w:rPr>
        <w:t>first</w:t>
      </w:r>
      <w:r w:rsidR="00127EB2">
        <w:rPr>
          <w:rFonts w:ascii="Arial" w:hAnsi="Arial" w:cs="Arial"/>
        </w:rPr>
        <w:t>-</w:t>
      </w:r>
      <w:r w:rsidRPr="00053A7B">
        <w:rPr>
          <w:rFonts w:ascii="Arial" w:hAnsi="Arial" w:cs="Arial"/>
        </w:rPr>
        <w:t>come</w:t>
      </w:r>
      <w:r w:rsidR="00127EB2">
        <w:rPr>
          <w:rFonts w:ascii="Arial" w:hAnsi="Arial" w:cs="Arial"/>
        </w:rPr>
        <w:t>,</w:t>
      </w:r>
      <w:r w:rsidRPr="00053A7B">
        <w:rPr>
          <w:rFonts w:ascii="Arial" w:hAnsi="Arial" w:cs="Arial"/>
        </w:rPr>
        <w:t xml:space="preserve"> first</w:t>
      </w:r>
      <w:r w:rsidR="00127EB2">
        <w:rPr>
          <w:rFonts w:ascii="Arial" w:hAnsi="Arial" w:cs="Arial"/>
        </w:rPr>
        <w:t>-</w:t>
      </w:r>
      <w:r w:rsidRPr="00053A7B">
        <w:rPr>
          <w:rFonts w:ascii="Arial" w:hAnsi="Arial" w:cs="Arial"/>
        </w:rPr>
        <w:t>serve</w:t>
      </w:r>
      <w:r w:rsidR="00127EB2">
        <w:rPr>
          <w:rFonts w:ascii="Arial" w:hAnsi="Arial" w:cs="Arial"/>
        </w:rPr>
        <w:t xml:space="preserve">d </w:t>
      </w:r>
      <w:r w:rsidRPr="00053A7B">
        <w:rPr>
          <w:rFonts w:ascii="Arial" w:hAnsi="Arial" w:cs="Arial"/>
        </w:rPr>
        <w:t>basis.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4F22BD" w:rsidRDefault="004F22B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Pr="00053A7B" w:rsidRDefault="0061361D" w:rsidP="0061361D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</w:rPr>
        <w:lastRenderedPageBreak/>
        <w:t>Remote marketing opportunities for recruitment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>If you are</w:t>
      </w:r>
      <w:r w:rsidR="00793770">
        <w:rPr>
          <w:rFonts w:ascii="Arial" w:hAnsi="Arial" w:cs="Arial"/>
        </w:rPr>
        <w:t xml:space="preserve"> unable to visit Nepal</w:t>
      </w:r>
      <w:r w:rsidR="00284B65">
        <w:rPr>
          <w:rFonts w:ascii="Arial" w:hAnsi="Arial" w:cs="Arial"/>
        </w:rPr>
        <w:t>,</w:t>
      </w:r>
      <w:r w:rsidRPr="00053A7B">
        <w:rPr>
          <w:rFonts w:ascii="Arial" w:hAnsi="Arial" w:cs="Arial"/>
        </w:rPr>
        <w:t xml:space="preserve"> we offer remote marketing </w:t>
      </w:r>
      <w:r w:rsidR="00284B65">
        <w:rPr>
          <w:rFonts w:ascii="Arial" w:hAnsi="Arial" w:cs="Arial"/>
        </w:rPr>
        <w:t xml:space="preserve">services </w:t>
      </w:r>
      <w:r w:rsidRPr="00053A7B">
        <w:rPr>
          <w:rFonts w:ascii="Arial" w:hAnsi="Arial" w:cs="Arial"/>
        </w:rPr>
        <w:t xml:space="preserve">on </w:t>
      </w:r>
      <w:r w:rsidR="00284B65">
        <w:rPr>
          <w:rFonts w:ascii="Arial" w:hAnsi="Arial" w:cs="Arial"/>
        </w:rPr>
        <w:t xml:space="preserve">your </w:t>
      </w:r>
      <w:r w:rsidR="00793770">
        <w:rPr>
          <w:rFonts w:ascii="Arial" w:hAnsi="Arial" w:cs="Arial"/>
        </w:rPr>
        <w:t>behalf.</w:t>
      </w:r>
      <w:r w:rsidRPr="00053A7B">
        <w:rPr>
          <w:rFonts w:ascii="Arial" w:hAnsi="Arial" w:cs="Arial"/>
        </w:rPr>
        <w:t xml:space="preserve"> There are two options</w:t>
      </w:r>
      <w:r w:rsidR="00284B65">
        <w:rPr>
          <w:rFonts w:ascii="Arial" w:hAnsi="Arial" w:cs="Arial"/>
        </w:rPr>
        <w:t>:</w:t>
      </w:r>
      <w:r w:rsidRPr="00053A7B">
        <w:rPr>
          <w:rFonts w:ascii="Arial" w:hAnsi="Arial" w:cs="Arial"/>
        </w:rPr>
        <w:t xml:space="preserve"> </w:t>
      </w:r>
    </w:p>
    <w:p w:rsidR="0061361D" w:rsidRDefault="00284B65" w:rsidP="0061361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1361D" w:rsidRPr="00053A7B">
        <w:rPr>
          <w:rFonts w:ascii="Arial" w:hAnsi="Arial" w:cs="Arial"/>
        </w:rPr>
        <w:t xml:space="preserve">British Council education officer </w:t>
      </w:r>
      <w:r w:rsidR="00990E0D">
        <w:rPr>
          <w:rFonts w:ascii="Arial" w:hAnsi="Arial" w:cs="Arial"/>
        </w:rPr>
        <w:t xml:space="preserve">will conduct </w:t>
      </w:r>
      <w:r w:rsidR="0061361D" w:rsidRPr="00053A7B">
        <w:rPr>
          <w:rFonts w:ascii="Arial" w:hAnsi="Arial" w:cs="Arial"/>
        </w:rPr>
        <w:t>counselling and face</w:t>
      </w:r>
      <w:r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to</w:t>
      </w:r>
      <w:r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face interview</w:t>
      </w:r>
      <w:r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 for an hour on behalf of you. For</w:t>
      </w:r>
      <w:r>
        <w:rPr>
          <w:rFonts w:ascii="Arial" w:hAnsi="Arial" w:cs="Arial"/>
        </w:rPr>
        <w:t xml:space="preserve"> this we will require </w:t>
      </w:r>
      <w:r w:rsidR="0061361D" w:rsidRPr="00053A7B">
        <w:rPr>
          <w:rFonts w:ascii="Arial" w:hAnsi="Arial" w:cs="Arial"/>
        </w:rPr>
        <w:t>clear instruction</w:t>
      </w:r>
      <w:r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 and </w:t>
      </w:r>
      <w:r w:rsidRPr="00053A7B">
        <w:rPr>
          <w:rFonts w:ascii="Arial" w:hAnsi="Arial" w:cs="Arial"/>
        </w:rPr>
        <w:t>essential</w:t>
      </w:r>
      <w:r w:rsidR="0061361D" w:rsidRPr="00053A7B">
        <w:rPr>
          <w:rFonts w:ascii="Arial" w:hAnsi="Arial" w:cs="Arial"/>
        </w:rPr>
        <w:t xml:space="preserve"> materials to be distributed. </w:t>
      </w:r>
    </w:p>
    <w:p w:rsidR="0061361D" w:rsidRDefault="00793770" w:rsidP="0061361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1361D" w:rsidRPr="00053A7B">
        <w:rPr>
          <w:rFonts w:ascii="Arial" w:hAnsi="Arial" w:cs="Arial"/>
        </w:rPr>
        <w:t xml:space="preserve">e </w:t>
      </w:r>
      <w:r w:rsidR="00284B65">
        <w:rPr>
          <w:rFonts w:ascii="Arial" w:hAnsi="Arial" w:cs="Arial"/>
        </w:rPr>
        <w:t xml:space="preserve">will </w:t>
      </w:r>
      <w:r w:rsidR="0061361D" w:rsidRPr="00053A7B">
        <w:rPr>
          <w:rFonts w:ascii="Arial" w:hAnsi="Arial" w:cs="Arial"/>
        </w:rPr>
        <w:t xml:space="preserve">use </w:t>
      </w:r>
      <w:r w:rsidRPr="00053A7B">
        <w:rPr>
          <w:rFonts w:ascii="Arial" w:hAnsi="Arial" w:cs="Arial"/>
        </w:rPr>
        <w:t>Skype</w:t>
      </w:r>
      <w:r w:rsidR="0061361D" w:rsidRPr="00053A7B">
        <w:rPr>
          <w:rFonts w:ascii="Arial" w:hAnsi="Arial" w:cs="Arial"/>
        </w:rPr>
        <w:t xml:space="preserve"> or webinar </w:t>
      </w:r>
      <w:r w:rsidR="00284B65">
        <w:rPr>
          <w:rFonts w:ascii="Arial" w:hAnsi="Arial" w:cs="Arial"/>
        </w:rPr>
        <w:t xml:space="preserve">technologies </w:t>
      </w:r>
      <w:r w:rsidR="0061361D" w:rsidRPr="00053A7B">
        <w:rPr>
          <w:rFonts w:ascii="Arial" w:hAnsi="Arial" w:cs="Arial"/>
        </w:rPr>
        <w:t xml:space="preserve">to connect </w:t>
      </w:r>
      <w:r w:rsidR="00990E0D">
        <w:rPr>
          <w:rFonts w:ascii="Arial" w:hAnsi="Arial" w:cs="Arial"/>
        </w:rPr>
        <w:t xml:space="preserve">to </w:t>
      </w:r>
      <w:r w:rsidR="0061361D" w:rsidRPr="00053A7B">
        <w:rPr>
          <w:rFonts w:ascii="Arial" w:hAnsi="Arial" w:cs="Arial"/>
        </w:rPr>
        <w:t xml:space="preserve">prospective students </w:t>
      </w:r>
      <w:r w:rsidR="00284B65">
        <w:rPr>
          <w:rFonts w:ascii="Arial" w:hAnsi="Arial" w:cs="Arial"/>
        </w:rPr>
        <w:t xml:space="preserve">for </w:t>
      </w:r>
      <w:r w:rsidR="0061361D" w:rsidRPr="00053A7B">
        <w:rPr>
          <w:rFonts w:ascii="Arial" w:hAnsi="Arial" w:cs="Arial"/>
        </w:rPr>
        <w:t xml:space="preserve">counselling, as well as </w:t>
      </w:r>
      <w:r w:rsidR="00990E0D">
        <w:rPr>
          <w:rFonts w:ascii="Arial" w:hAnsi="Arial" w:cs="Arial"/>
        </w:rPr>
        <w:t xml:space="preserve">for </w:t>
      </w:r>
      <w:r w:rsidR="0061361D" w:rsidRPr="00053A7B">
        <w:rPr>
          <w:rFonts w:ascii="Arial" w:hAnsi="Arial" w:cs="Arial"/>
        </w:rPr>
        <w:t>face</w:t>
      </w:r>
      <w:r w:rsidR="00284B65"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to</w:t>
      </w:r>
      <w:r w:rsidR="00284B65"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face interview</w:t>
      </w:r>
      <w:r w:rsidR="00284B65"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. </w:t>
      </w:r>
      <w:r w:rsidR="000438F1">
        <w:rPr>
          <w:rFonts w:ascii="Arial" w:hAnsi="Arial" w:cs="Arial"/>
        </w:rPr>
        <w:t>We will publicise your session through various promotional activities as well as take registrations for participants.</w:t>
      </w:r>
      <w:r w:rsidR="000438F1" w:rsidRPr="00053A7B">
        <w:rPr>
          <w:rFonts w:ascii="Arial" w:hAnsi="Arial" w:cs="Arial"/>
        </w:rPr>
        <w:t xml:space="preserve"> </w:t>
      </w:r>
      <w:r w:rsidR="0061361D" w:rsidRPr="00053A7B">
        <w:rPr>
          <w:rFonts w:ascii="Arial" w:hAnsi="Arial" w:cs="Arial"/>
        </w:rPr>
        <w:t xml:space="preserve">There are five spots available </w:t>
      </w:r>
      <w:r w:rsidR="00284B65">
        <w:rPr>
          <w:rFonts w:ascii="Arial" w:hAnsi="Arial" w:cs="Arial"/>
        </w:rPr>
        <w:t xml:space="preserve">for this service and </w:t>
      </w:r>
      <w:r w:rsidR="0061361D" w:rsidRPr="00053A7B">
        <w:rPr>
          <w:rFonts w:ascii="Arial" w:hAnsi="Arial" w:cs="Arial"/>
        </w:rPr>
        <w:t xml:space="preserve">priority </w:t>
      </w:r>
      <w:r w:rsidR="00284B65">
        <w:rPr>
          <w:rFonts w:ascii="Arial" w:hAnsi="Arial" w:cs="Arial"/>
        </w:rPr>
        <w:t xml:space="preserve">will be given </w:t>
      </w:r>
      <w:r w:rsidR="0061361D" w:rsidRPr="00053A7B">
        <w:rPr>
          <w:rFonts w:ascii="Arial" w:hAnsi="Arial" w:cs="Arial"/>
        </w:rPr>
        <w:t xml:space="preserve">on </w:t>
      </w:r>
      <w:r w:rsidR="00990E0D">
        <w:rPr>
          <w:rFonts w:ascii="Arial" w:hAnsi="Arial" w:cs="Arial"/>
        </w:rPr>
        <w:t xml:space="preserve">a </w:t>
      </w:r>
      <w:r w:rsidR="0061361D" w:rsidRPr="00053A7B">
        <w:rPr>
          <w:rFonts w:ascii="Arial" w:hAnsi="Arial" w:cs="Arial"/>
        </w:rPr>
        <w:t>first</w:t>
      </w:r>
      <w:r w:rsidR="00284B65"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come</w:t>
      </w:r>
      <w:r w:rsidR="00284B65">
        <w:rPr>
          <w:rFonts w:ascii="Arial" w:hAnsi="Arial" w:cs="Arial"/>
        </w:rPr>
        <w:t>,</w:t>
      </w:r>
      <w:r w:rsidR="0061361D" w:rsidRPr="00053A7B">
        <w:rPr>
          <w:rFonts w:ascii="Arial" w:hAnsi="Arial" w:cs="Arial"/>
        </w:rPr>
        <w:t xml:space="preserve"> first</w:t>
      </w:r>
      <w:r w:rsidR="00284B65"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serve</w:t>
      </w:r>
      <w:r w:rsidR="00284B65">
        <w:rPr>
          <w:rFonts w:ascii="Arial" w:hAnsi="Arial" w:cs="Arial"/>
        </w:rPr>
        <w:t>d</w:t>
      </w:r>
      <w:r w:rsidR="00990E0D">
        <w:rPr>
          <w:rFonts w:ascii="Arial" w:hAnsi="Arial" w:cs="Arial"/>
        </w:rPr>
        <w:t xml:space="preserve"> basis</w:t>
      </w:r>
      <w:r w:rsidR="0061361D" w:rsidRPr="00053A7B">
        <w:rPr>
          <w:rFonts w:ascii="Arial" w:hAnsi="Arial" w:cs="Arial"/>
        </w:rPr>
        <w:t xml:space="preserve">. 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Participation fee per spot is 350 GBP + UK VAT</w:t>
      </w:r>
    </w:p>
    <w:p w:rsidR="00793770" w:rsidRDefault="00793770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</w:p>
    <w:p w:rsidR="0061361D" w:rsidRPr="00053A7B" w:rsidRDefault="0061361D" w:rsidP="0061361D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</w:rPr>
        <w:t>Information display</w:t>
      </w:r>
      <w:r w:rsidR="00990E0D">
        <w:rPr>
          <w:rFonts w:ascii="Arial" w:hAnsi="Arial" w:cs="Arial"/>
        </w:rPr>
        <w:t xml:space="preserve"> </w:t>
      </w:r>
      <w:r w:rsidR="004F22BD">
        <w:rPr>
          <w:rFonts w:ascii="Arial" w:hAnsi="Arial" w:cs="Arial"/>
        </w:rPr>
        <w:t xml:space="preserve">and publicity </w:t>
      </w:r>
      <w:r w:rsidR="00990E0D">
        <w:rPr>
          <w:rFonts w:ascii="Arial" w:hAnsi="Arial" w:cs="Arial"/>
        </w:rPr>
        <w:t>at</w:t>
      </w:r>
      <w:r w:rsidRPr="00053A7B">
        <w:rPr>
          <w:rFonts w:ascii="Arial" w:hAnsi="Arial" w:cs="Arial"/>
        </w:rPr>
        <w:t xml:space="preserve"> the venue throughout the week</w:t>
      </w:r>
    </w:p>
    <w:p w:rsidR="0061361D" w:rsidRDefault="002844DE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Universities have the </w:t>
      </w:r>
      <w:r w:rsidR="0061361D" w:rsidRPr="00053A7B">
        <w:rPr>
          <w:rFonts w:ascii="Arial" w:hAnsi="Arial" w:cs="Arial"/>
        </w:rPr>
        <w:t xml:space="preserve">opportunity to display </w:t>
      </w:r>
      <w:r>
        <w:rPr>
          <w:rFonts w:ascii="Arial" w:hAnsi="Arial" w:cs="Arial"/>
        </w:rPr>
        <w:t xml:space="preserve">their </w:t>
      </w:r>
      <w:r w:rsidR="0061361D" w:rsidRPr="00053A7B">
        <w:rPr>
          <w:rFonts w:ascii="Arial" w:hAnsi="Arial" w:cs="Arial"/>
        </w:rPr>
        <w:t>banner</w:t>
      </w:r>
      <w:r>
        <w:rPr>
          <w:rFonts w:ascii="Arial" w:hAnsi="Arial" w:cs="Arial"/>
        </w:rPr>
        <w:t xml:space="preserve">s along with distribution of </w:t>
      </w:r>
      <w:r w:rsidR="0061361D" w:rsidRPr="00053A7B">
        <w:rPr>
          <w:rFonts w:ascii="Arial" w:hAnsi="Arial" w:cs="Arial"/>
        </w:rPr>
        <w:t>leaflets</w:t>
      </w:r>
      <w:r>
        <w:rPr>
          <w:rFonts w:ascii="Arial" w:hAnsi="Arial" w:cs="Arial"/>
        </w:rPr>
        <w:t xml:space="preserve"> and</w:t>
      </w:r>
      <w:r w:rsidR="0061361D" w:rsidRPr="00053A7B">
        <w:rPr>
          <w:rFonts w:ascii="Arial" w:hAnsi="Arial" w:cs="Arial"/>
        </w:rPr>
        <w:t xml:space="preserve"> brochure</w:t>
      </w:r>
      <w:r>
        <w:rPr>
          <w:rFonts w:ascii="Arial" w:hAnsi="Arial" w:cs="Arial"/>
        </w:rPr>
        <w:t>s</w:t>
      </w:r>
      <w:r w:rsidR="0061361D" w:rsidRPr="00053A7B">
        <w:rPr>
          <w:rFonts w:ascii="Arial" w:hAnsi="Arial" w:cs="Arial"/>
        </w:rPr>
        <w:t xml:space="preserve"> during the week</w:t>
      </w:r>
      <w:r w:rsidR="00990E0D">
        <w:rPr>
          <w:rFonts w:ascii="Arial" w:hAnsi="Arial" w:cs="Arial"/>
        </w:rPr>
        <w:t>.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Pr="00053A7B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Cost for five days: 200 GBP + UK VAT + Banner and leaflets production cost if you want to produce in the country</w:t>
      </w:r>
      <w:r w:rsidR="00990E0D">
        <w:rPr>
          <w:rFonts w:ascii="Arial" w:hAnsi="Arial" w:cs="Arial"/>
          <w:b/>
        </w:rPr>
        <w:t>.</w:t>
      </w:r>
      <w:r w:rsidRPr="00053A7B">
        <w:rPr>
          <w:rFonts w:ascii="Arial" w:hAnsi="Arial" w:cs="Arial"/>
          <w:b/>
        </w:rPr>
        <w:t xml:space="preserve">  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>Maximum</w:t>
      </w:r>
      <w:r w:rsidR="00D46D2D">
        <w:rPr>
          <w:rFonts w:ascii="Arial" w:hAnsi="Arial" w:cs="Arial"/>
        </w:rPr>
        <w:t xml:space="preserve"> spots</w:t>
      </w:r>
      <w:r w:rsidRPr="00053A7B">
        <w:rPr>
          <w:rFonts w:ascii="Arial" w:hAnsi="Arial" w:cs="Arial"/>
        </w:rPr>
        <w:t>: 5</w:t>
      </w:r>
    </w:p>
    <w:p w:rsidR="00793770" w:rsidRDefault="00793770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793770" w:rsidRDefault="00793770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Pr="000F74F8" w:rsidRDefault="0061361D" w:rsidP="0061361D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b/>
        </w:rPr>
      </w:pPr>
      <w:r w:rsidRPr="000F74F8">
        <w:rPr>
          <w:rFonts w:ascii="Arial" w:hAnsi="Arial" w:cs="Arial"/>
          <w:b/>
        </w:rPr>
        <w:t>Movie Sponsorship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We </w:t>
      </w:r>
      <w:r w:rsidR="000F74F8">
        <w:rPr>
          <w:rFonts w:ascii="Arial" w:hAnsi="Arial" w:cs="Arial"/>
        </w:rPr>
        <w:t xml:space="preserve">will screen </w:t>
      </w:r>
      <w:r w:rsidRPr="00053A7B">
        <w:rPr>
          <w:rFonts w:ascii="Arial" w:hAnsi="Arial" w:cs="Arial"/>
        </w:rPr>
        <w:t xml:space="preserve">five blockbuster </w:t>
      </w:r>
      <w:r w:rsidR="000F74F8">
        <w:rPr>
          <w:rFonts w:ascii="Arial" w:hAnsi="Arial" w:cs="Arial"/>
        </w:rPr>
        <w:t xml:space="preserve">films </w:t>
      </w:r>
      <w:r w:rsidR="00990E0D">
        <w:rPr>
          <w:rFonts w:ascii="Arial" w:hAnsi="Arial" w:cs="Arial"/>
        </w:rPr>
        <w:t xml:space="preserve">over </w:t>
      </w:r>
      <w:r w:rsidRPr="00053A7B">
        <w:rPr>
          <w:rFonts w:ascii="Arial" w:hAnsi="Arial" w:cs="Arial"/>
        </w:rPr>
        <w:t xml:space="preserve">five days. </w:t>
      </w:r>
      <w:r w:rsidR="000F74F8">
        <w:rPr>
          <w:rFonts w:ascii="Arial" w:hAnsi="Arial" w:cs="Arial"/>
        </w:rPr>
        <w:t>We expect large viewership</w:t>
      </w:r>
      <w:r w:rsidRPr="00053A7B">
        <w:rPr>
          <w:rFonts w:ascii="Arial" w:hAnsi="Arial" w:cs="Arial"/>
        </w:rPr>
        <w:t xml:space="preserve"> for </w:t>
      </w:r>
      <w:r w:rsidR="000F74F8">
        <w:rPr>
          <w:rFonts w:ascii="Arial" w:hAnsi="Arial" w:cs="Arial"/>
        </w:rPr>
        <w:t xml:space="preserve">these shows </w:t>
      </w:r>
      <w:r w:rsidRPr="00053A7B">
        <w:rPr>
          <w:rFonts w:ascii="Arial" w:hAnsi="Arial" w:cs="Arial"/>
        </w:rPr>
        <w:t xml:space="preserve">each day and it </w:t>
      </w:r>
      <w:r w:rsidR="000F74F8">
        <w:rPr>
          <w:rFonts w:ascii="Arial" w:hAnsi="Arial" w:cs="Arial"/>
        </w:rPr>
        <w:t>will be valuable</w:t>
      </w:r>
      <w:r w:rsidRPr="00053A7B">
        <w:rPr>
          <w:rFonts w:ascii="Arial" w:hAnsi="Arial" w:cs="Arial"/>
        </w:rPr>
        <w:t xml:space="preserve"> to display advertisement</w:t>
      </w:r>
      <w:r w:rsidR="000F74F8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 as sponsorship before the movie start</w:t>
      </w:r>
      <w:r w:rsidR="000F74F8">
        <w:rPr>
          <w:rFonts w:ascii="Arial" w:hAnsi="Arial" w:cs="Arial"/>
        </w:rPr>
        <w:t>s</w:t>
      </w:r>
      <w:r w:rsidRPr="00053A7B">
        <w:rPr>
          <w:rFonts w:ascii="Arial" w:hAnsi="Arial" w:cs="Arial"/>
        </w:rPr>
        <w:t xml:space="preserve">. </w:t>
      </w:r>
      <w:r w:rsidR="000F74F8">
        <w:rPr>
          <w:rFonts w:ascii="Arial" w:hAnsi="Arial" w:cs="Arial"/>
        </w:rPr>
        <w:t>We offer a 5 minute advertisement spot for the screenings.</w:t>
      </w:r>
      <w:r w:rsidRPr="00053A7B">
        <w:rPr>
          <w:rFonts w:ascii="Arial" w:hAnsi="Arial" w:cs="Arial"/>
        </w:rPr>
        <w:t xml:space="preserve"> </w:t>
      </w: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Cost of Movie sponsorship is 150GBP + UK VAT</w:t>
      </w:r>
    </w:p>
    <w:p w:rsidR="0061361D" w:rsidRPr="00053A7B" w:rsidRDefault="0061361D" w:rsidP="0061361D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5 min advertisement material should be sent in advanced.</w:t>
      </w:r>
    </w:p>
    <w:p w:rsidR="0061361D" w:rsidRPr="001053A8" w:rsidRDefault="0061361D" w:rsidP="0061361D">
      <w:pPr>
        <w:spacing w:after="0" w:line="240" w:lineRule="auto"/>
        <w:ind w:firstLine="426"/>
        <w:rPr>
          <w:rFonts w:ascii="Arial" w:hAnsi="Arial" w:cs="Arial"/>
        </w:rPr>
      </w:pPr>
      <w:r w:rsidRPr="001053A8">
        <w:rPr>
          <w:rFonts w:ascii="Arial" w:hAnsi="Arial" w:cs="Arial"/>
        </w:rPr>
        <w:t xml:space="preserve">Maximum </w:t>
      </w:r>
      <w:r w:rsidR="001053A8" w:rsidRPr="001053A8">
        <w:rPr>
          <w:rFonts w:ascii="Arial" w:hAnsi="Arial" w:cs="Arial"/>
        </w:rPr>
        <w:t>s</w:t>
      </w:r>
      <w:r w:rsidR="00515C06" w:rsidRPr="001053A8">
        <w:rPr>
          <w:rFonts w:ascii="Arial" w:hAnsi="Arial" w:cs="Arial"/>
        </w:rPr>
        <w:t>pots</w:t>
      </w:r>
      <w:r w:rsidR="001053A8" w:rsidRPr="001053A8">
        <w:rPr>
          <w:rFonts w:ascii="Arial" w:hAnsi="Arial" w:cs="Arial"/>
        </w:rPr>
        <w:t xml:space="preserve">: </w:t>
      </w:r>
      <w:r w:rsidRPr="001053A8">
        <w:rPr>
          <w:rFonts w:ascii="Arial" w:hAnsi="Arial" w:cs="Arial"/>
        </w:rPr>
        <w:t>5</w:t>
      </w:r>
    </w:p>
    <w:p w:rsidR="0061361D" w:rsidRDefault="0061361D" w:rsidP="0061361D">
      <w:pPr>
        <w:spacing w:after="0" w:line="240" w:lineRule="auto"/>
        <w:ind w:firstLine="426"/>
        <w:rPr>
          <w:rFonts w:ascii="Arial" w:hAnsi="Arial" w:cs="Arial"/>
        </w:rPr>
      </w:pPr>
    </w:p>
    <w:p w:rsidR="0061361D" w:rsidRPr="00053A7B" w:rsidRDefault="0061361D" w:rsidP="0061361D">
      <w:pPr>
        <w:spacing w:after="0" w:line="240" w:lineRule="auto"/>
        <w:ind w:firstLine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25% discount on sponsoring three movies</w:t>
      </w: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If you sponsor three movies, we will play five minutes </w:t>
      </w:r>
      <w:r w:rsidR="00E309CC">
        <w:rPr>
          <w:rFonts w:ascii="Arial" w:hAnsi="Arial" w:cs="Arial"/>
        </w:rPr>
        <w:t xml:space="preserve">of </w:t>
      </w:r>
      <w:r w:rsidRPr="00053A7B">
        <w:rPr>
          <w:rFonts w:ascii="Arial" w:hAnsi="Arial" w:cs="Arial"/>
        </w:rPr>
        <w:t xml:space="preserve">advertisement </w:t>
      </w:r>
      <w:r w:rsidR="00E309CC">
        <w:rPr>
          <w:rFonts w:ascii="Arial" w:hAnsi="Arial" w:cs="Arial"/>
        </w:rPr>
        <w:t>at the start of each film screening</w:t>
      </w:r>
      <w:r w:rsidRPr="00053A7B">
        <w:rPr>
          <w:rFonts w:ascii="Arial" w:hAnsi="Arial" w:cs="Arial"/>
        </w:rPr>
        <w:t xml:space="preserve"> over three days.</w:t>
      </w: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>Cost of three movies s</w:t>
      </w:r>
      <w:r>
        <w:rPr>
          <w:rFonts w:ascii="Arial" w:hAnsi="Arial" w:cs="Arial"/>
        </w:rPr>
        <w:t xml:space="preserve">ponsorship is 340 GBP + UK VAT </w:t>
      </w: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</w:rPr>
      </w:pP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  <w:b/>
        </w:rPr>
        <w:t>20% Discount on sponsoring</w:t>
      </w:r>
      <w:r>
        <w:rPr>
          <w:rFonts w:ascii="Arial" w:hAnsi="Arial" w:cs="Arial"/>
          <w:b/>
        </w:rPr>
        <w:t xml:space="preserve"> two movies</w:t>
      </w: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  <w:b/>
        </w:rPr>
      </w:pPr>
      <w:r w:rsidRPr="00053A7B">
        <w:rPr>
          <w:rFonts w:ascii="Arial" w:hAnsi="Arial" w:cs="Arial"/>
        </w:rPr>
        <w:t xml:space="preserve">If you sponsor two movies, we will play five minutes advertisement before the start of </w:t>
      </w:r>
      <w:r w:rsidR="00E309CC">
        <w:rPr>
          <w:rFonts w:ascii="Arial" w:hAnsi="Arial" w:cs="Arial"/>
        </w:rPr>
        <w:t>each</w:t>
      </w:r>
      <w:r w:rsidRPr="00053A7B">
        <w:rPr>
          <w:rFonts w:ascii="Arial" w:hAnsi="Arial" w:cs="Arial"/>
        </w:rPr>
        <w:t xml:space="preserve"> movie over two days.</w:t>
      </w:r>
    </w:p>
    <w:p w:rsidR="0061361D" w:rsidRDefault="0061361D" w:rsidP="0061361D">
      <w:pPr>
        <w:spacing w:after="0" w:line="240" w:lineRule="auto"/>
        <w:ind w:left="426"/>
        <w:rPr>
          <w:rFonts w:ascii="Arial" w:hAnsi="Arial" w:cs="Arial"/>
        </w:rPr>
      </w:pPr>
      <w:r w:rsidRPr="00053A7B">
        <w:rPr>
          <w:rFonts w:ascii="Arial" w:hAnsi="Arial" w:cs="Arial"/>
        </w:rPr>
        <w:t>Cost of two movies sponsorship is 240 GBP + UK VAT</w:t>
      </w:r>
    </w:p>
    <w:p w:rsidR="0061361D" w:rsidRDefault="0061361D" w:rsidP="0061361D">
      <w:pPr>
        <w:spacing w:after="0" w:line="240" w:lineRule="auto"/>
        <w:rPr>
          <w:rFonts w:ascii="Arial" w:hAnsi="Arial" w:cs="Arial"/>
          <w:b/>
        </w:rPr>
      </w:pPr>
    </w:p>
    <w:p w:rsidR="0061361D" w:rsidRDefault="0061361D" w:rsidP="0061361D">
      <w:pPr>
        <w:spacing w:after="0" w:line="240" w:lineRule="auto"/>
        <w:rPr>
          <w:rFonts w:ascii="Arial" w:hAnsi="Arial" w:cs="Arial"/>
          <w:b/>
        </w:rPr>
      </w:pPr>
    </w:p>
    <w:p w:rsidR="00777ED3" w:rsidRDefault="00E309CC" w:rsidP="00613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Booking of these slots</w:t>
      </w:r>
      <w:r w:rsidR="0061361D" w:rsidRPr="00053A7B">
        <w:rPr>
          <w:rFonts w:ascii="Arial" w:hAnsi="Arial" w:cs="Arial"/>
        </w:rPr>
        <w:t xml:space="preserve"> will be on </w:t>
      </w:r>
      <w:r>
        <w:rPr>
          <w:rFonts w:ascii="Arial" w:hAnsi="Arial" w:cs="Arial"/>
        </w:rPr>
        <w:t xml:space="preserve">a </w:t>
      </w:r>
      <w:r w:rsidR="0061361D" w:rsidRPr="00053A7B">
        <w:rPr>
          <w:rFonts w:ascii="Arial" w:hAnsi="Arial" w:cs="Arial"/>
        </w:rPr>
        <w:t>first</w:t>
      </w:r>
      <w:r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come</w:t>
      </w:r>
      <w:r>
        <w:rPr>
          <w:rFonts w:ascii="Arial" w:hAnsi="Arial" w:cs="Arial"/>
        </w:rPr>
        <w:t>,</w:t>
      </w:r>
      <w:r w:rsidR="0061361D" w:rsidRPr="00053A7B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>-</w:t>
      </w:r>
      <w:r w:rsidR="0061361D" w:rsidRPr="00053A7B">
        <w:rPr>
          <w:rFonts w:ascii="Arial" w:hAnsi="Arial" w:cs="Arial"/>
        </w:rPr>
        <w:t>serve</w:t>
      </w:r>
      <w:r>
        <w:rPr>
          <w:rFonts w:ascii="Arial" w:hAnsi="Arial" w:cs="Arial"/>
        </w:rPr>
        <w:t>d</w:t>
      </w:r>
      <w:r w:rsidR="0061361D" w:rsidRPr="00053A7B">
        <w:rPr>
          <w:rFonts w:ascii="Arial" w:hAnsi="Arial" w:cs="Arial"/>
        </w:rPr>
        <w:t xml:space="preserve"> basis.</w:t>
      </w:r>
      <w:r w:rsidR="0061361D">
        <w:rPr>
          <w:rFonts w:ascii="Arial" w:hAnsi="Arial" w:cs="Arial"/>
        </w:rPr>
        <w:t xml:space="preserve"> </w:t>
      </w:r>
    </w:p>
    <w:p w:rsidR="00777ED3" w:rsidRDefault="00777ED3" w:rsidP="0061361D">
      <w:pPr>
        <w:spacing w:after="0" w:line="240" w:lineRule="auto"/>
        <w:rPr>
          <w:rFonts w:ascii="Arial" w:hAnsi="Arial" w:cs="Arial"/>
        </w:rPr>
      </w:pPr>
    </w:p>
    <w:p w:rsidR="0061361D" w:rsidRPr="00DF3C58" w:rsidRDefault="0061361D" w:rsidP="0061361D">
      <w:pPr>
        <w:spacing w:after="0" w:line="240" w:lineRule="auto"/>
        <w:rPr>
          <w:rFonts w:ascii="Arial" w:hAnsi="Arial" w:cs="Arial"/>
        </w:rPr>
      </w:pPr>
      <w:r w:rsidRPr="00053A7B">
        <w:rPr>
          <w:rFonts w:ascii="Arial" w:hAnsi="Arial" w:cs="Arial"/>
        </w:rPr>
        <w:t xml:space="preserve">If you </w:t>
      </w:r>
      <w:r w:rsidR="00E309CC">
        <w:rPr>
          <w:rFonts w:ascii="Arial" w:hAnsi="Arial" w:cs="Arial"/>
        </w:rPr>
        <w:t xml:space="preserve">would like to participate in UK week through any of our events, </w:t>
      </w:r>
      <w:r w:rsidRPr="00053A7B">
        <w:rPr>
          <w:rFonts w:ascii="Arial" w:hAnsi="Arial" w:cs="Arial"/>
        </w:rPr>
        <w:t>pleas</w:t>
      </w:r>
      <w:r>
        <w:rPr>
          <w:rFonts w:ascii="Arial" w:hAnsi="Arial" w:cs="Arial"/>
        </w:rPr>
        <w:t xml:space="preserve">e contact </w:t>
      </w:r>
      <w:proofErr w:type="spellStart"/>
      <w:r w:rsidR="009A302E">
        <w:rPr>
          <w:rFonts w:ascii="Arial" w:hAnsi="Arial" w:cs="Arial"/>
        </w:rPr>
        <w:t>Mr.</w:t>
      </w:r>
      <w:proofErr w:type="spellEnd"/>
      <w:r w:rsidR="009A302E">
        <w:rPr>
          <w:rFonts w:ascii="Arial" w:hAnsi="Arial" w:cs="Arial"/>
        </w:rPr>
        <w:t xml:space="preserve"> Bickram Shrestha at </w:t>
      </w:r>
      <w:hyperlink r:id="rId8" w:history="1">
        <w:r w:rsidR="009A302E" w:rsidRPr="005C5EA5">
          <w:rPr>
            <w:rStyle w:val="Hyperlink"/>
            <w:rFonts w:ascii="Arial" w:hAnsi="Arial" w:cs="Arial"/>
          </w:rPr>
          <w:t>bickram.shrestha@britishcouncil.org.np</w:t>
        </w:r>
      </w:hyperlink>
      <w:r w:rsidR="009A302E">
        <w:rPr>
          <w:rFonts w:ascii="Arial" w:hAnsi="Arial" w:cs="Arial"/>
        </w:rPr>
        <w:t xml:space="preserve"> </w:t>
      </w:r>
    </w:p>
    <w:p w:rsidR="004244A5" w:rsidRPr="0061361D" w:rsidRDefault="004244A5" w:rsidP="0061361D">
      <w:bookmarkStart w:id="0" w:name="_GoBack"/>
      <w:bookmarkEnd w:id="0"/>
    </w:p>
    <w:sectPr w:rsidR="004244A5" w:rsidRPr="0061361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EA" w:rsidRDefault="00BD64EA" w:rsidP="0007270E">
      <w:pPr>
        <w:spacing w:after="0" w:line="240" w:lineRule="auto"/>
      </w:pPr>
      <w:r>
        <w:separator/>
      </w:r>
    </w:p>
  </w:endnote>
  <w:endnote w:type="continuationSeparator" w:id="0">
    <w:p w:rsidR="00BD64EA" w:rsidRDefault="00BD64EA" w:rsidP="0007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0E" w:rsidRDefault="0007270E" w:rsidP="0007270E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07270E" w:rsidRDefault="0007270E" w:rsidP="0007270E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 xml:space="preserve">© 2013 British Council. All rights reserved. </w:t>
    </w:r>
    <w:r>
      <w:rPr>
        <w:rFonts w:ascii="Arial" w:hAnsi="Arial" w:cs="Arial"/>
        <w:iCs/>
        <w:color w:val="808080"/>
        <w:sz w:val="14"/>
        <w:szCs w:val="14"/>
      </w:rPr>
      <w:br/>
      <w:t>This document may not be amended, copied or distributed without express written permission.</w:t>
    </w:r>
  </w:p>
  <w:p w:rsidR="0007270E" w:rsidRDefault="00072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EA" w:rsidRDefault="00BD64EA" w:rsidP="0007270E">
      <w:pPr>
        <w:spacing w:after="0" w:line="240" w:lineRule="auto"/>
      </w:pPr>
      <w:r>
        <w:separator/>
      </w:r>
    </w:p>
  </w:footnote>
  <w:footnote w:type="continuationSeparator" w:id="0">
    <w:p w:rsidR="00BD64EA" w:rsidRDefault="00BD64EA" w:rsidP="0007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0E" w:rsidRDefault="0007270E" w:rsidP="0007270E">
    <w:pPr>
      <w:pStyle w:val="Header"/>
      <w:tabs>
        <w:tab w:val="clear" w:pos="9026"/>
        <w:tab w:val="right" w:pos="9630"/>
      </w:tabs>
      <w:ind w:left="-810" w:firstLine="81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-535305</wp:posOffset>
          </wp:positionV>
          <wp:extent cx="7017385" cy="2657475"/>
          <wp:effectExtent l="0" t="0" r="0" b="9525"/>
          <wp:wrapTight wrapText="bothSides">
            <wp:wrapPolygon edited="0">
              <wp:start x="0" y="0"/>
              <wp:lineTo x="0" y="21523"/>
              <wp:lineTo x="21520" y="21523"/>
              <wp:lineTo x="21520" y="0"/>
              <wp:lineTo x="0" y="0"/>
            </wp:wrapPolygon>
          </wp:wrapTight>
          <wp:docPr id="23" name="Picture 23" descr="Word page main heade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Word page main header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265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70E" w:rsidRDefault="00072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3AB"/>
    <w:multiLevelType w:val="hybridMultilevel"/>
    <w:tmpl w:val="0B121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A47FC"/>
    <w:multiLevelType w:val="hybridMultilevel"/>
    <w:tmpl w:val="B68EF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3672"/>
    <w:multiLevelType w:val="hybridMultilevel"/>
    <w:tmpl w:val="FAD69A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F802254"/>
    <w:multiLevelType w:val="hybridMultilevel"/>
    <w:tmpl w:val="7F44B586"/>
    <w:lvl w:ilvl="0" w:tplc="F01C0D3E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9171B1"/>
    <w:multiLevelType w:val="hybridMultilevel"/>
    <w:tmpl w:val="1BBED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6690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5690B"/>
    <w:multiLevelType w:val="hybridMultilevel"/>
    <w:tmpl w:val="75501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B6E31"/>
    <w:multiLevelType w:val="hybridMultilevel"/>
    <w:tmpl w:val="4392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95BC3"/>
    <w:multiLevelType w:val="hybridMultilevel"/>
    <w:tmpl w:val="E5BC1D74"/>
    <w:lvl w:ilvl="0" w:tplc="83A4CF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C"/>
    <w:rsid w:val="00006E17"/>
    <w:rsid w:val="0001065D"/>
    <w:rsid w:val="000268C1"/>
    <w:rsid w:val="000438F1"/>
    <w:rsid w:val="00061F11"/>
    <w:rsid w:val="0007270E"/>
    <w:rsid w:val="00074A72"/>
    <w:rsid w:val="00082F1A"/>
    <w:rsid w:val="00084DE5"/>
    <w:rsid w:val="000A78D1"/>
    <w:rsid w:val="000C51C2"/>
    <w:rsid w:val="000E5546"/>
    <w:rsid w:val="000E75C7"/>
    <w:rsid w:val="000F74F8"/>
    <w:rsid w:val="001053A8"/>
    <w:rsid w:val="001063B5"/>
    <w:rsid w:val="00116C7A"/>
    <w:rsid w:val="001207ED"/>
    <w:rsid w:val="00127EB2"/>
    <w:rsid w:val="00136B01"/>
    <w:rsid w:val="00136D65"/>
    <w:rsid w:val="001506D9"/>
    <w:rsid w:val="001559C0"/>
    <w:rsid w:val="00163520"/>
    <w:rsid w:val="00173FDB"/>
    <w:rsid w:val="001744C4"/>
    <w:rsid w:val="00175D60"/>
    <w:rsid w:val="001A27DB"/>
    <w:rsid w:val="001A51CA"/>
    <w:rsid w:val="001C0F36"/>
    <w:rsid w:val="001C19DC"/>
    <w:rsid w:val="001D1921"/>
    <w:rsid w:val="001F61E3"/>
    <w:rsid w:val="0020361F"/>
    <w:rsid w:val="00206F00"/>
    <w:rsid w:val="00273D6A"/>
    <w:rsid w:val="00281FDA"/>
    <w:rsid w:val="002844DE"/>
    <w:rsid w:val="00284B65"/>
    <w:rsid w:val="00297747"/>
    <w:rsid w:val="002A0F7B"/>
    <w:rsid w:val="002A33E4"/>
    <w:rsid w:val="002C2DF6"/>
    <w:rsid w:val="002C50A5"/>
    <w:rsid w:val="002D4270"/>
    <w:rsid w:val="002E5810"/>
    <w:rsid w:val="00310CA8"/>
    <w:rsid w:val="00315258"/>
    <w:rsid w:val="003158E9"/>
    <w:rsid w:val="00340020"/>
    <w:rsid w:val="003477E6"/>
    <w:rsid w:val="00397A28"/>
    <w:rsid w:val="003A08E6"/>
    <w:rsid w:val="003A5464"/>
    <w:rsid w:val="003D13DC"/>
    <w:rsid w:val="003D2446"/>
    <w:rsid w:val="003E5E0B"/>
    <w:rsid w:val="003F59E5"/>
    <w:rsid w:val="00401B60"/>
    <w:rsid w:val="00406F8C"/>
    <w:rsid w:val="004244A5"/>
    <w:rsid w:val="004279D0"/>
    <w:rsid w:val="004324CB"/>
    <w:rsid w:val="0043500A"/>
    <w:rsid w:val="00435FF1"/>
    <w:rsid w:val="00437B2B"/>
    <w:rsid w:val="00446806"/>
    <w:rsid w:val="00464F8D"/>
    <w:rsid w:val="0047075D"/>
    <w:rsid w:val="00471A09"/>
    <w:rsid w:val="004732AF"/>
    <w:rsid w:val="00475D36"/>
    <w:rsid w:val="00480916"/>
    <w:rsid w:val="004A1752"/>
    <w:rsid w:val="004C0EF6"/>
    <w:rsid w:val="004F22BD"/>
    <w:rsid w:val="004F72D8"/>
    <w:rsid w:val="004F7425"/>
    <w:rsid w:val="005042FF"/>
    <w:rsid w:val="00515C06"/>
    <w:rsid w:val="00541B76"/>
    <w:rsid w:val="00542D30"/>
    <w:rsid w:val="00545FDC"/>
    <w:rsid w:val="00551402"/>
    <w:rsid w:val="0057790F"/>
    <w:rsid w:val="00582CBC"/>
    <w:rsid w:val="00593755"/>
    <w:rsid w:val="00597BF7"/>
    <w:rsid w:val="005A6F81"/>
    <w:rsid w:val="005C2113"/>
    <w:rsid w:val="005D27C6"/>
    <w:rsid w:val="005D2FE2"/>
    <w:rsid w:val="005E7830"/>
    <w:rsid w:val="006065C8"/>
    <w:rsid w:val="0061361D"/>
    <w:rsid w:val="006330A5"/>
    <w:rsid w:val="00633198"/>
    <w:rsid w:val="00635C23"/>
    <w:rsid w:val="00655BF3"/>
    <w:rsid w:val="00657B31"/>
    <w:rsid w:val="00685EB5"/>
    <w:rsid w:val="00695931"/>
    <w:rsid w:val="006B0FC9"/>
    <w:rsid w:val="006B5436"/>
    <w:rsid w:val="006E4637"/>
    <w:rsid w:val="006F0423"/>
    <w:rsid w:val="007151C0"/>
    <w:rsid w:val="00721E54"/>
    <w:rsid w:val="00725F02"/>
    <w:rsid w:val="00736F56"/>
    <w:rsid w:val="00742BA1"/>
    <w:rsid w:val="00747BC5"/>
    <w:rsid w:val="0077631F"/>
    <w:rsid w:val="00777ED3"/>
    <w:rsid w:val="007811D7"/>
    <w:rsid w:val="007867CF"/>
    <w:rsid w:val="00793770"/>
    <w:rsid w:val="007A2DB2"/>
    <w:rsid w:val="007A58C7"/>
    <w:rsid w:val="007A7E83"/>
    <w:rsid w:val="007B3297"/>
    <w:rsid w:val="007B584C"/>
    <w:rsid w:val="007C2F63"/>
    <w:rsid w:val="007C592E"/>
    <w:rsid w:val="007D1BE4"/>
    <w:rsid w:val="007E0B16"/>
    <w:rsid w:val="007E5DF2"/>
    <w:rsid w:val="007F1E3E"/>
    <w:rsid w:val="007F3406"/>
    <w:rsid w:val="00803EA5"/>
    <w:rsid w:val="00844EE3"/>
    <w:rsid w:val="008464D6"/>
    <w:rsid w:val="00847562"/>
    <w:rsid w:val="008551C8"/>
    <w:rsid w:val="00887906"/>
    <w:rsid w:val="008934D0"/>
    <w:rsid w:val="008C1F28"/>
    <w:rsid w:val="008C6C23"/>
    <w:rsid w:val="008E4793"/>
    <w:rsid w:val="00901681"/>
    <w:rsid w:val="0091142B"/>
    <w:rsid w:val="0092200B"/>
    <w:rsid w:val="009304AE"/>
    <w:rsid w:val="00947EB9"/>
    <w:rsid w:val="0095228F"/>
    <w:rsid w:val="009540E8"/>
    <w:rsid w:val="00956270"/>
    <w:rsid w:val="00962D38"/>
    <w:rsid w:val="00963870"/>
    <w:rsid w:val="00967219"/>
    <w:rsid w:val="00983FF1"/>
    <w:rsid w:val="00987E59"/>
    <w:rsid w:val="009902D0"/>
    <w:rsid w:val="00990E0D"/>
    <w:rsid w:val="00997DE8"/>
    <w:rsid w:val="009A2934"/>
    <w:rsid w:val="009A302E"/>
    <w:rsid w:val="009A5EA2"/>
    <w:rsid w:val="009D2A3A"/>
    <w:rsid w:val="009E1AFC"/>
    <w:rsid w:val="009F105F"/>
    <w:rsid w:val="009F1663"/>
    <w:rsid w:val="00A03B6C"/>
    <w:rsid w:val="00A11527"/>
    <w:rsid w:val="00A322AB"/>
    <w:rsid w:val="00A40094"/>
    <w:rsid w:val="00A61E49"/>
    <w:rsid w:val="00A85FA5"/>
    <w:rsid w:val="00A86200"/>
    <w:rsid w:val="00A87D36"/>
    <w:rsid w:val="00A92AA3"/>
    <w:rsid w:val="00A9446B"/>
    <w:rsid w:val="00AA2402"/>
    <w:rsid w:val="00AB671B"/>
    <w:rsid w:val="00AF436F"/>
    <w:rsid w:val="00B0742D"/>
    <w:rsid w:val="00B36463"/>
    <w:rsid w:val="00B36E83"/>
    <w:rsid w:val="00B37C7C"/>
    <w:rsid w:val="00B44967"/>
    <w:rsid w:val="00B453DE"/>
    <w:rsid w:val="00B47D1F"/>
    <w:rsid w:val="00B507B9"/>
    <w:rsid w:val="00B62FAE"/>
    <w:rsid w:val="00B81B77"/>
    <w:rsid w:val="00B85B57"/>
    <w:rsid w:val="00B90DDA"/>
    <w:rsid w:val="00B93F3C"/>
    <w:rsid w:val="00B9569D"/>
    <w:rsid w:val="00B96345"/>
    <w:rsid w:val="00B975E2"/>
    <w:rsid w:val="00BA09FB"/>
    <w:rsid w:val="00BC3778"/>
    <w:rsid w:val="00BC578E"/>
    <w:rsid w:val="00BD64EA"/>
    <w:rsid w:val="00BE1852"/>
    <w:rsid w:val="00BE2A1F"/>
    <w:rsid w:val="00C00D28"/>
    <w:rsid w:val="00C01673"/>
    <w:rsid w:val="00C05B2B"/>
    <w:rsid w:val="00C1048C"/>
    <w:rsid w:val="00C20AF1"/>
    <w:rsid w:val="00C37EAB"/>
    <w:rsid w:val="00C412DB"/>
    <w:rsid w:val="00C414D5"/>
    <w:rsid w:val="00C51B85"/>
    <w:rsid w:val="00C80932"/>
    <w:rsid w:val="00C82787"/>
    <w:rsid w:val="00C91187"/>
    <w:rsid w:val="00C91415"/>
    <w:rsid w:val="00CA36C0"/>
    <w:rsid w:val="00CB051A"/>
    <w:rsid w:val="00CB58B2"/>
    <w:rsid w:val="00CB6F80"/>
    <w:rsid w:val="00CC27A8"/>
    <w:rsid w:val="00CC2F03"/>
    <w:rsid w:val="00CC3732"/>
    <w:rsid w:val="00CC4622"/>
    <w:rsid w:val="00CE4BBF"/>
    <w:rsid w:val="00CF41F7"/>
    <w:rsid w:val="00CF5AFE"/>
    <w:rsid w:val="00CF6D20"/>
    <w:rsid w:val="00D02C92"/>
    <w:rsid w:val="00D22972"/>
    <w:rsid w:val="00D25439"/>
    <w:rsid w:val="00D3379F"/>
    <w:rsid w:val="00D4033D"/>
    <w:rsid w:val="00D44637"/>
    <w:rsid w:val="00D46D2D"/>
    <w:rsid w:val="00D47F5B"/>
    <w:rsid w:val="00D50CE9"/>
    <w:rsid w:val="00D517D0"/>
    <w:rsid w:val="00D5726C"/>
    <w:rsid w:val="00D63B2B"/>
    <w:rsid w:val="00D74169"/>
    <w:rsid w:val="00D91C05"/>
    <w:rsid w:val="00D9309A"/>
    <w:rsid w:val="00D94715"/>
    <w:rsid w:val="00DA3F08"/>
    <w:rsid w:val="00DC316A"/>
    <w:rsid w:val="00DD1C70"/>
    <w:rsid w:val="00DD252D"/>
    <w:rsid w:val="00DD780C"/>
    <w:rsid w:val="00DD7E23"/>
    <w:rsid w:val="00DE0871"/>
    <w:rsid w:val="00DF17CD"/>
    <w:rsid w:val="00DF3C58"/>
    <w:rsid w:val="00DF5C4D"/>
    <w:rsid w:val="00DF5DDC"/>
    <w:rsid w:val="00E03114"/>
    <w:rsid w:val="00E3040E"/>
    <w:rsid w:val="00E309CC"/>
    <w:rsid w:val="00E330CC"/>
    <w:rsid w:val="00E34C80"/>
    <w:rsid w:val="00E37620"/>
    <w:rsid w:val="00E74C8B"/>
    <w:rsid w:val="00E82527"/>
    <w:rsid w:val="00E8442A"/>
    <w:rsid w:val="00E93572"/>
    <w:rsid w:val="00E96700"/>
    <w:rsid w:val="00EA736D"/>
    <w:rsid w:val="00EB3E49"/>
    <w:rsid w:val="00ED0FA5"/>
    <w:rsid w:val="00ED1874"/>
    <w:rsid w:val="00EE142D"/>
    <w:rsid w:val="00EF216A"/>
    <w:rsid w:val="00F22567"/>
    <w:rsid w:val="00F41FB7"/>
    <w:rsid w:val="00F44918"/>
    <w:rsid w:val="00F73BC8"/>
    <w:rsid w:val="00FA6443"/>
    <w:rsid w:val="00FB091E"/>
    <w:rsid w:val="00FC51F1"/>
    <w:rsid w:val="00FD5E5B"/>
    <w:rsid w:val="00FE0EB0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C7"/>
    <w:pPr>
      <w:ind w:left="720"/>
      <w:contextualSpacing/>
    </w:pPr>
  </w:style>
  <w:style w:type="paragraph" w:styleId="NoSpacing">
    <w:name w:val="No Spacing"/>
    <w:uiPriority w:val="1"/>
    <w:qFormat/>
    <w:rsid w:val="000727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0E"/>
  </w:style>
  <w:style w:type="paragraph" w:styleId="Footer">
    <w:name w:val="footer"/>
    <w:basedOn w:val="Normal"/>
    <w:link w:val="FooterChar"/>
    <w:uiPriority w:val="99"/>
    <w:unhideWhenUsed/>
    <w:rsid w:val="0007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0E"/>
  </w:style>
  <w:style w:type="paragraph" w:styleId="BalloonText">
    <w:name w:val="Balloon Text"/>
    <w:basedOn w:val="Normal"/>
    <w:link w:val="BalloonTextChar"/>
    <w:uiPriority w:val="99"/>
    <w:semiHidden/>
    <w:unhideWhenUsed/>
    <w:rsid w:val="000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3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C7"/>
    <w:pPr>
      <w:ind w:left="720"/>
      <w:contextualSpacing/>
    </w:pPr>
  </w:style>
  <w:style w:type="paragraph" w:styleId="NoSpacing">
    <w:name w:val="No Spacing"/>
    <w:uiPriority w:val="1"/>
    <w:qFormat/>
    <w:rsid w:val="000727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0E"/>
  </w:style>
  <w:style w:type="paragraph" w:styleId="Footer">
    <w:name w:val="footer"/>
    <w:basedOn w:val="Normal"/>
    <w:link w:val="FooterChar"/>
    <w:uiPriority w:val="99"/>
    <w:unhideWhenUsed/>
    <w:rsid w:val="00072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0E"/>
  </w:style>
  <w:style w:type="paragraph" w:styleId="BalloonText">
    <w:name w:val="Balloon Text"/>
    <w:basedOn w:val="Normal"/>
    <w:link w:val="BalloonTextChar"/>
    <w:uiPriority w:val="99"/>
    <w:semiHidden/>
    <w:unhideWhenUsed/>
    <w:rsid w:val="000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3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kram.shrestha@britishcouncil.org.n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Shrestha, Bickram  (Nepal)</dc:creator>
  <cp:lastModifiedBy>Shrestha, Bickram  (Nepal)</cp:lastModifiedBy>
  <cp:revision>3</cp:revision>
  <cp:lastPrinted>2014-05-26T05:01:00Z</cp:lastPrinted>
  <dcterms:created xsi:type="dcterms:W3CDTF">2014-05-29T05:46:00Z</dcterms:created>
  <dcterms:modified xsi:type="dcterms:W3CDTF">2014-06-09T07:28:00Z</dcterms:modified>
</cp:coreProperties>
</file>