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lang w:eastAsia="en-GB"/>
        </w:rPr>
      </w:pPr>
      <w:bookmarkStart w:id="0" w:name="_GoBack"/>
      <w:bookmarkEnd w:id="0"/>
      <w:r w:rsidRPr="00CC66E8">
        <w:rPr>
          <w:rFonts w:eastAsia="Calibri" w:cs="Arial"/>
          <w:lang w:eastAsia="en-GB"/>
        </w:rPr>
        <w:t>Dear First Year International Student</w:t>
      </w: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lang w:eastAsia="en-GB"/>
        </w:rPr>
      </w:pP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b/>
          <w:bCs/>
          <w:lang w:eastAsia="en-GB"/>
        </w:rPr>
      </w:pPr>
      <w:r w:rsidRPr="00CC66E8">
        <w:rPr>
          <w:rFonts w:eastAsia="Calibri" w:cs="Arial"/>
          <w:b/>
          <w:bCs/>
          <w:lang w:eastAsia="en-GB"/>
        </w:rPr>
        <w:t>Opportunity to wi</w:t>
      </w:r>
      <w:r w:rsidR="00620FEB">
        <w:rPr>
          <w:rFonts w:eastAsia="Calibri" w:cs="Arial"/>
          <w:b/>
          <w:bCs/>
          <w:lang w:eastAsia="en-GB"/>
        </w:rPr>
        <w:t>n a brand New iPAD Pro worth £75</w:t>
      </w:r>
      <w:r w:rsidRPr="00CC66E8">
        <w:rPr>
          <w:rFonts w:eastAsia="Calibri" w:cs="Arial"/>
          <w:b/>
          <w:bCs/>
          <w:lang w:eastAsia="en-GB"/>
        </w:rPr>
        <w:t>0: tell us about your decision to study in the UK</w:t>
      </w: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lang w:eastAsia="en-GB"/>
        </w:rPr>
      </w:pP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lang w:eastAsia="en-GB"/>
        </w:rPr>
      </w:pPr>
      <w:r w:rsidRPr="00CC66E8">
        <w:rPr>
          <w:rFonts w:eastAsia="Calibri" w:cs="Arial"/>
          <w:lang w:eastAsia="en-GB"/>
        </w:rPr>
        <w:t>We are interested to learn more about the influences and decision-making process for international students in the UK.</w:t>
      </w: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lang w:eastAsia="en-GB"/>
        </w:rPr>
      </w:pP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lang w:eastAsia="en-GB"/>
        </w:rPr>
      </w:pPr>
      <w:r w:rsidRPr="00CC66E8">
        <w:rPr>
          <w:rFonts w:eastAsia="Calibri" w:cs="Arial"/>
          <w:lang w:eastAsia="en-GB"/>
        </w:rPr>
        <w:t>Your answers will help the UK university sector to improve the communication of its offer to students like you from around the world.</w:t>
      </w: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lang w:eastAsia="en-GB"/>
        </w:rPr>
      </w:pP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lang w:eastAsia="en-GB"/>
        </w:rPr>
      </w:pPr>
      <w:r w:rsidRPr="00CC66E8">
        <w:rPr>
          <w:rFonts w:eastAsia="Calibri" w:cs="Arial"/>
          <w:lang w:eastAsia="en-GB"/>
        </w:rPr>
        <w:t>Below is an online link to a simple survey which asks about your own thoughts and experiences.</w:t>
      </w:r>
    </w:p>
    <w:p w:rsidR="00CC66E8" w:rsidRPr="00CC66E8" w:rsidRDefault="00CC66E8" w:rsidP="00CC66E8">
      <w:pPr>
        <w:spacing w:before="60" w:after="60" w:line="240" w:lineRule="auto"/>
        <w:jc w:val="left"/>
        <w:rPr>
          <w:rFonts w:eastAsia="Calibri" w:cs="Arial"/>
          <w:lang w:eastAsia="en-GB"/>
        </w:rPr>
      </w:pPr>
    </w:p>
    <w:p w:rsidR="00CC66E8" w:rsidRPr="00CC66E8" w:rsidRDefault="00620FEB" w:rsidP="00CC66E8">
      <w:pPr>
        <w:spacing w:after="0" w:line="240" w:lineRule="auto"/>
        <w:jc w:val="left"/>
        <w:rPr>
          <w:rFonts w:eastAsia="Calibri" w:cs="Arial"/>
          <w:color w:val="0070C0"/>
          <w:lang w:eastAsia="en-GB"/>
        </w:rPr>
      </w:pPr>
      <w:r w:rsidRPr="00620FEB">
        <w:rPr>
          <w:rFonts w:eastAsia="Calibri" w:cs="Arial"/>
          <w:color w:val="0070C0"/>
          <w:lang w:eastAsia="en-GB"/>
        </w:rPr>
        <w:t>http://surveys.researchstories.co.uk/surveys/j2016researchstories006/login1.asp</w:t>
      </w: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lang w:eastAsia="en-GB"/>
        </w:rPr>
      </w:pP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lang w:eastAsia="en-GB"/>
        </w:rPr>
      </w:pPr>
      <w:r w:rsidRPr="00CC66E8">
        <w:rPr>
          <w:rFonts w:eastAsia="Calibri" w:cs="Arial"/>
          <w:lang w:eastAsia="en-GB"/>
        </w:rPr>
        <w:t>The survey will take about 10 minutes.</w:t>
      </w: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lang w:eastAsia="en-GB"/>
        </w:rPr>
      </w:pP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lang w:eastAsia="en-GB"/>
        </w:rPr>
      </w:pPr>
      <w:r w:rsidRPr="00CC66E8">
        <w:rPr>
          <w:rFonts w:eastAsia="Calibri" w:cs="Arial"/>
          <w:lang w:eastAsia="en-GB"/>
        </w:rPr>
        <w:t>Please answer as fully as you can.</w:t>
      </w: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lang w:eastAsia="en-GB"/>
        </w:rPr>
      </w:pPr>
    </w:p>
    <w:p w:rsidR="00CC66E8" w:rsidRPr="00CC66E8" w:rsidRDefault="00CC66E8" w:rsidP="00CC66E8">
      <w:pPr>
        <w:spacing w:after="0" w:line="240" w:lineRule="auto"/>
        <w:jc w:val="left"/>
        <w:rPr>
          <w:rFonts w:eastAsia="Calibri" w:cs="Arial"/>
          <w:b/>
          <w:bCs/>
          <w:lang w:eastAsia="en-GB"/>
        </w:rPr>
      </w:pPr>
      <w:r w:rsidRPr="00CC66E8">
        <w:rPr>
          <w:rFonts w:eastAsia="Calibri" w:cs="Arial"/>
          <w:b/>
          <w:bCs/>
          <w:lang w:eastAsia="en-GB"/>
        </w:rPr>
        <w:t>Everybody who completes the survey will be entered into a prize draw. Two winners drawn at random will each receiv</w:t>
      </w:r>
      <w:r w:rsidR="007A5B61">
        <w:rPr>
          <w:rFonts w:eastAsia="Calibri" w:cs="Arial"/>
          <w:b/>
          <w:bCs/>
          <w:lang w:eastAsia="en-GB"/>
        </w:rPr>
        <w:t>e a brand new iPAD Pro worth £75</w:t>
      </w:r>
      <w:r w:rsidRPr="00CC66E8">
        <w:rPr>
          <w:rFonts w:eastAsia="Calibri" w:cs="Arial"/>
          <w:b/>
          <w:bCs/>
          <w:lang w:eastAsia="en-GB"/>
        </w:rPr>
        <w:t>0.</w:t>
      </w:r>
    </w:p>
    <w:p w:rsidR="00533286" w:rsidRPr="007C49A5" w:rsidRDefault="00533286" w:rsidP="007C49A5"/>
    <w:sectPr w:rsidR="00533286" w:rsidRPr="007C49A5" w:rsidSect="009137D7">
      <w:headerReference w:type="default" r:id="rId10"/>
      <w:footerReference w:type="default" r:id="rId11"/>
      <w:pgSz w:w="11906" w:h="16838"/>
      <w:pgMar w:top="971" w:right="1440" w:bottom="1440" w:left="1440" w:header="993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E3" w:rsidRDefault="00825EE3" w:rsidP="009B2E65">
      <w:pPr>
        <w:spacing w:after="0" w:line="240" w:lineRule="auto"/>
      </w:pPr>
      <w:r>
        <w:separator/>
      </w:r>
    </w:p>
  </w:endnote>
  <w:endnote w:type="continuationSeparator" w:id="0">
    <w:p w:rsidR="00825EE3" w:rsidRDefault="00825EE3" w:rsidP="009B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34" w:rsidRPr="00E20F5D" w:rsidRDefault="00DB055D" w:rsidP="00DB055D">
    <w:pPr>
      <w:spacing w:after="0" w:line="240" w:lineRule="auto"/>
      <w:jc w:val="right"/>
      <w:rPr>
        <w:rFonts w:cs="Arial"/>
        <w:sz w:val="16"/>
        <w:szCs w:val="16"/>
      </w:rPr>
    </w:pPr>
    <w:r w:rsidRPr="005554F3">
      <w:rPr>
        <w:rFonts w:ascii="Arial Narrow" w:hAnsi="Arial Narrow"/>
        <w:b/>
        <w:noProof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-12700</wp:posOffset>
          </wp:positionV>
          <wp:extent cx="744854" cy="219075"/>
          <wp:effectExtent l="0" t="0" r="0" b="0"/>
          <wp:wrapNone/>
          <wp:docPr id="4" name="Picture 1" descr="Research-Stories-logo-smll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earch-Stories-logo-smll 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661" cy="225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49A5">
      <w:rPr>
        <w:rFonts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-59690</wp:posOffset>
              </wp:positionV>
              <wp:extent cx="5741035" cy="7620"/>
              <wp:effectExtent l="0" t="0" r="31115" b="304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1035" cy="76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2A49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3A50D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25pt;margin-top:-4.7pt;width:452.05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" strokecolor="#52a494" strokeweight="1.5pt"/>
          </w:pict>
        </mc:Fallback>
      </mc:AlternateContent>
    </w:r>
    <w:r w:rsidR="00061734" w:rsidRPr="00E20F5D">
      <w:rPr>
        <w:rFonts w:cs="Arial"/>
        <w:sz w:val="16"/>
        <w:szCs w:val="16"/>
      </w:rPr>
      <w:t xml:space="preserve">Research </w:t>
    </w:r>
    <w:r w:rsidR="00061734" w:rsidRPr="00E20F5D">
      <w:rPr>
        <w:rFonts w:cs="Arial"/>
        <w:b/>
        <w:sz w:val="16"/>
        <w:szCs w:val="16"/>
      </w:rPr>
      <w:t>Stories</w:t>
    </w:r>
    <w:r w:rsidR="00061734">
      <w:rPr>
        <w:rFonts w:cs="Arial"/>
        <w:sz w:val="16"/>
        <w:szCs w:val="16"/>
      </w:rPr>
      <w:t xml:space="preserve"> - Confidential. Copyright R</w:t>
    </w:r>
    <w:r w:rsidR="00061734" w:rsidRPr="00E20F5D">
      <w:rPr>
        <w:rFonts w:cs="Arial"/>
        <w:sz w:val="16"/>
        <w:szCs w:val="16"/>
      </w:rPr>
      <w:t xml:space="preserve">esearch </w:t>
    </w:r>
    <w:r w:rsidR="00061734" w:rsidRPr="00DC26E0">
      <w:rPr>
        <w:rFonts w:cs="Arial"/>
        <w:b/>
        <w:sz w:val="16"/>
        <w:szCs w:val="16"/>
      </w:rPr>
      <w:t>Stories</w:t>
    </w:r>
    <w:r w:rsidR="00CC1857">
      <w:rPr>
        <w:rFonts w:cs="Arial"/>
        <w:sz w:val="16"/>
        <w:szCs w:val="16"/>
      </w:rPr>
      <w:t>.</w:t>
    </w:r>
    <w:r w:rsidR="00061734" w:rsidRPr="00E20F5D">
      <w:rPr>
        <w:rFonts w:cs="Arial"/>
        <w:sz w:val="16"/>
        <w:szCs w:val="16"/>
      </w:rPr>
      <w:t xml:space="preserve"> All rights reserved.</w:t>
    </w:r>
    <w:r w:rsidRPr="00DB055D">
      <w:rPr>
        <w:rFonts w:ascii="Arial Narrow" w:hAnsi="Arial Narrow"/>
        <w:b/>
        <w:noProof/>
        <w:lang w:eastAsia="en-GB"/>
      </w:rPr>
      <w:t xml:space="preserve"> </w:t>
    </w:r>
  </w:p>
  <w:p w:rsidR="00061734" w:rsidRPr="00E20F5D" w:rsidRDefault="00061734" w:rsidP="00DB055D">
    <w:pPr>
      <w:spacing w:after="0" w:line="360" w:lineRule="auto"/>
      <w:jc w:val="right"/>
      <w:rPr>
        <w:rFonts w:cs="Arial"/>
        <w:sz w:val="16"/>
        <w:szCs w:val="16"/>
      </w:rPr>
    </w:pPr>
    <w:r w:rsidRPr="00E20F5D">
      <w:rPr>
        <w:rFonts w:cs="Arial"/>
        <w:sz w:val="16"/>
        <w:szCs w:val="16"/>
      </w:rPr>
      <w:t>Tel. +44 (0) 203 747 9970; Web: www.researchstories.co.uk</w:t>
    </w:r>
    <w:r>
      <w:rPr>
        <w:rFonts w:cs="Arial"/>
        <w:sz w:val="16"/>
        <w:szCs w:val="16"/>
      </w:rPr>
      <w:t>; Email: info@researchstories.co.uk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E3" w:rsidRDefault="00825EE3" w:rsidP="009B2E65">
      <w:pPr>
        <w:spacing w:after="0" w:line="240" w:lineRule="auto"/>
      </w:pPr>
      <w:r>
        <w:separator/>
      </w:r>
    </w:p>
  </w:footnote>
  <w:footnote w:type="continuationSeparator" w:id="0">
    <w:p w:rsidR="00825EE3" w:rsidRDefault="00825EE3" w:rsidP="009B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734" w:rsidRPr="00B30976" w:rsidRDefault="00CC66E8" w:rsidP="006256EB">
    <w:pPr>
      <w:pStyle w:val="Header"/>
      <w:spacing w:line="480" w:lineRule="auto"/>
      <w:jc w:val="right"/>
      <w:rPr>
        <w:rFonts w:ascii="Arial Narrow" w:hAnsi="Arial Narrow"/>
        <w:b/>
        <w:sz w:val="24"/>
      </w:rPr>
    </w:pPr>
    <w:r>
      <w:t>New IHE survey 2016: Email to Students</w:t>
    </w:r>
    <w:sdt>
      <w:sdtPr>
        <w:id w:val="185640713"/>
        <w:docPartObj>
          <w:docPartGallery w:val="Page Numbers (Top of Page)"/>
          <w:docPartUnique/>
        </w:docPartObj>
      </w:sdtPr>
      <w:sdtEndPr>
        <w:rPr>
          <w:rFonts w:ascii="Arial Narrow" w:hAnsi="Arial Narrow"/>
          <w:b/>
        </w:rPr>
      </w:sdtEndPr>
      <w:sdtContent>
        <w:r w:rsidR="007C49A5">
          <w:rPr>
            <w:rFonts w:ascii="Arial Narrow" w:hAnsi="Arial Narrow"/>
            <w:b/>
            <w:noProof/>
            <w:sz w:val="24"/>
            <w:szCs w:val="24"/>
            <w:lang w:eastAsia="en-GB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170DCD7F" wp14:editId="07913F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180340</wp:posOffset>
                  </wp:positionV>
                  <wp:extent cx="5741035" cy="7620"/>
                  <wp:effectExtent l="0" t="0" r="31115" b="30480"/>
                  <wp:wrapNone/>
                  <wp:docPr id="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5741035" cy="76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52A49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1F3DCDC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14.2pt;width:452.05pt;height: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" strokecolor="#52a494" strokeweight="1.5pt"/>
              </w:pict>
            </mc:Fallback>
          </mc:AlternateContent>
        </w:r>
      </w:sdtContent>
    </w:sdt>
    <w:r w:rsidR="006256EB" w:rsidRPr="006256EB">
      <w:rPr>
        <w:rFonts w:ascii="Arial Narrow" w:hAnsi="Arial Narrow"/>
        <w:b/>
        <w:sz w:val="24"/>
      </w:rPr>
      <w:ptab w:relativeTo="margin" w:alignment="right" w:leader="none"/>
    </w:r>
    <w:r w:rsidR="003917B7" w:rsidRPr="00B30976">
      <w:rPr>
        <w:rFonts w:ascii="Arial Narrow" w:hAnsi="Arial Narrow"/>
        <w:b/>
      </w:rPr>
      <w:fldChar w:fldCharType="begin"/>
    </w:r>
    <w:r w:rsidR="006256EB" w:rsidRPr="00B30976">
      <w:rPr>
        <w:rFonts w:ascii="Arial Narrow" w:hAnsi="Arial Narrow"/>
        <w:b/>
      </w:rPr>
      <w:instrText xml:space="preserve"> PAGE   \* MERGEFORMAT </w:instrText>
    </w:r>
    <w:r w:rsidR="003917B7" w:rsidRPr="00B30976">
      <w:rPr>
        <w:rFonts w:ascii="Arial Narrow" w:hAnsi="Arial Narrow"/>
        <w:b/>
      </w:rPr>
      <w:fldChar w:fldCharType="separate"/>
    </w:r>
    <w:r w:rsidR="00AD0C44">
      <w:rPr>
        <w:rFonts w:ascii="Arial Narrow" w:hAnsi="Arial Narrow"/>
        <w:b/>
        <w:noProof/>
      </w:rPr>
      <w:t>1</w:t>
    </w:r>
    <w:r w:rsidR="003917B7" w:rsidRPr="00B30976">
      <w:rPr>
        <w:rFonts w:ascii="Arial Narrow" w:hAnsi="Arial Narrow"/>
        <w:b/>
      </w:rPr>
      <w:fldChar w:fldCharType="end"/>
    </w:r>
    <w:r w:rsidR="006256EB">
      <w:rPr>
        <w:rFonts w:ascii="Arial Narrow" w:hAnsi="Arial Narrow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9.25pt;height:106.5pt" o:bullet="t">
        <v:imagedata r:id="rId1" o:title="art4B77"/>
      </v:shape>
    </w:pict>
  </w:numPicBullet>
  <w:abstractNum w:abstractNumId="0">
    <w:nsid w:val="034479D2"/>
    <w:multiLevelType w:val="hybridMultilevel"/>
    <w:tmpl w:val="A44690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E43CC"/>
    <w:multiLevelType w:val="hybridMultilevel"/>
    <w:tmpl w:val="7430B2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07A4B"/>
    <w:multiLevelType w:val="hybridMultilevel"/>
    <w:tmpl w:val="D9E22A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22543E"/>
    <w:multiLevelType w:val="hybridMultilevel"/>
    <w:tmpl w:val="182CC09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174D0"/>
    <w:multiLevelType w:val="hybridMultilevel"/>
    <w:tmpl w:val="A34E5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8665D"/>
    <w:multiLevelType w:val="hybridMultilevel"/>
    <w:tmpl w:val="9E56E6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3835A5"/>
    <w:multiLevelType w:val="hybridMultilevel"/>
    <w:tmpl w:val="86D07C08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3B56E9"/>
    <w:multiLevelType w:val="hybridMultilevel"/>
    <w:tmpl w:val="2CAE5E66"/>
    <w:lvl w:ilvl="0" w:tplc="08090003">
      <w:start w:val="1"/>
      <w:numFmt w:val="bullet"/>
      <w:pStyle w:val="ListParagraph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1FFA0216"/>
    <w:multiLevelType w:val="hybridMultilevel"/>
    <w:tmpl w:val="87AA0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5061732"/>
    <w:multiLevelType w:val="hybridMultilevel"/>
    <w:tmpl w:val="6FC2F488"/>
    <w:lvl w:ilvl="0" w:tplc="CBD4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E65B8"/>
    <w:multiLevelType w:val="hybridMultilevel"/>
    <w:tmpl w:val="055AA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606E0"/>
    <w:multiLevelType w:val="hybridMultilevel"/>
    <w:tmpl w:val="D12CFF0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CC4864"/>
    <w:multiLevelType w:val="hybridMultilevel"/>
    <w:tmpl w:val="DB28495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346E0C4D"/>
    <w:multiLevelType w:val="hybridMultilevel"/>
    <w:tmpl w:val="DB68AF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F7E9F"/>
    <w:multiLevelType w:val="hybridMultilevel"/>
    <w:tmpl w:val="F1C0E0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8F50EA"/>
    <w:multiLevelType w:val="hybridMultilevel"/>
    <w:tmpl w:val="DE42169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A175E6"/>
    <w:multiLevelType w:val="hybridMultilevel"/>
    <w:tmpl w:val="8180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56DCB"/>
    <w:multiLevelType w:val="hybridMultilevel"/>
    <w:tmpl w:val="9C06F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BA2905"/>
    <w:multiLevelType w:val="hybridMultilevel"/>
    <w:tmpl w:val="DF323D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B1E7791"/>
    <w:multiLevelType w:val="hybridMultilevel"/>
    <w:tmpl w:val="6AD04C1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B17610"/>
    <w:multiLevelType w:val="hybridMultilevel"/>
    <w:tmpl w:val="46F45D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542147"/>
    <w:multiLevelType w:val="hybridMultilevel"/>
    <w:tmpl w:val="B00C6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65FF6"/>
    <w:multiLevelType w:val="hybridMultilevel"/>
    <w:tmpl w:val="F490E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E45231"/>
    <w:multiLevelType w:val="hybridMultilevel"/>
    <w:tmpl w:val="AC9C7E4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7E7B80"/>
    <w:multiLevelType w:val="hybridMultilevel"/>
    <w:tmpl w:val="4BE4D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5F24A0"/>
    <w:multiLevelType w:val="hybridMultilevel"/>
    <w:tmpl w:val="8D4E8E2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195BE8"/>
    <w:multiLevelType w:val="hybridMultilevel"/>
    <w:tmpl w:val="4C0E38C4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A285E54"/>
    <w:multiLevelType w:val="hybridMultilevel"/>
    <w:tmpl w:val="3148DEC0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B031370"/>
    <w:multiLevelType w:val="hybridMultilevel"/>
    <w:tmpl w:val="EA54320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BB3A51"/>
    <w:multiLevelType w:val="hybridMultilevel"/>
    <w:tmpl w:val="AD5C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F7F7D"/>
    <w:multiLevelType w:val="hybridMultilevel"/>
    <w:tmpl w:val="7B04EDC4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>
    <w:nsid w:val="791E39C7"/>
    <w:multiLevelType w:val="hybridMultilevel"/>
    <w:tmpl w:val="997CC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20"/>
  </w:num>
  <w:num w:numId="4">
    <w:abstractNumId w:val="21"/>
  </w:num>
  <w:num w:numId="5">
    <w:abstractNumId w:val="24"/>
  </w:num>
  <w:num w:numId="6">
    <w:abstractNumId w:val="5"/>
  </w:num>
  <w:num w:numId="7">
    <w:abstractNumId w:val="18"/>
  </w:num>
  <w:num w:numId="8">
    <w:abstractNumId w:val="17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  <w:num w:numId="14">
    <w:abstractNumId w:val="13"/>
  </w:num>
  <w:num w:numId="15">
    <w:abstractNumId w:val="27"/>
  </w:num>
  <w:num w:numId="16">
    <w:abstractNumId w:val="6"/>
  </w:num>
  <w:num w:numId="17">
    <w:abstractNumId w:val="30"/>
  </w:num>
  <w:num w:numId="18">
    <w:abstractNumId w:val="12"/>
  </w:num>
  <w:num w:numId="19">
    <w:abstractNumId w:val="0"/>
  </w:num>
  <w:num w:numId="20">
    <w:abstractNumId w:val="16"/>
  </w:num>
  <w:num w:numId="21">
    <w:abstractNumId w:val="14"/>
  </w:num>
  <w:num w:numId="22">
    <w:abstractNumId w:val="10"/>
  </w:num>
  <w:num w:numId="23">
    <w:abstractNumId w:val="26"/>
  </w:num>
  <w:num w:numId="24">
    <w:abstractNumId w:val="15"/>
  </w:num>
  <w:num w:numId="25">
    <w:abstractNumId w:val="25"/>
  </w:num>
  <w:num w:numId="26">
    <w:abstractNumId w:val="3"/>
  </w:num>
  <w:num w:numId="27">
    <w:abstractNumId w:val="28"/>
  </w:num>
  <w:num w:numId="28">
    <w:abstractNumId w:val="19"/>
  </w:num>
  <w:num w:numId="29">
    <w:abstractNumId w:val="23"/>
  </w:num>
  <w:num w:numId="30">
    <w:abstractNumId w:val="7"/>
  </w:num>
  <w:num w:numId="31">
    <w:abstractNumId w:val="29"/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47"/>
    <w:rsid w:val="00012BAB"/>
    <w:rsid w:val="00061734"/>
    <w:rsid w:val="0006380D"/>
    <w:rsid w:val="0006530B"/>
    <w:rsid w:val="00080ADB"/>
    <w:rsid w:val="000823C8"/>
    <w:rsid w:val="000955E6"/>
    <w:rsid w:val="000A323E"/>
    <w:rsid w:val="000A5FB7"/>
    <w:rsid w:val="000B5FA1"/>
    <w:rsid w:val="000C41DE"/>
    <w:rsid w:val="000E1F35"/>
    <w:rsid w:val="0015436D"/>
    <w:rsid w:val="00166C0B"/>
    <w:rsid w:val="00184437"/>
    <w:rsid w:val="0019439F"/>
    <w:rsid w:val="001B6557"/>
    <w:rsid w:val="00237203"/>
    <w:rsid w:val="0026429C"/>
    <w:rsid w:val="00290C78"/>
    <w:rsid w:val="00297FF5"/>
    <w:rsid w:val="002E7B5B"/>
    <w:rsid w:val="003100D9"/>
    <w:rsid w:val="0032779D"/>
    <w:rsid w:val="00333C52"/>
    <w:rsid w:val="003917B7"/>
    <w:rsid w:val="00396A09"/>
    <w:rsid w:val="003A1F9F"/>
    <w:rsid w:val="003A4948"/>
    <w:rsid w:val="003D779D"/>
    <w:rsid w:val="003E2248"/>
    <w:rsid w:val="003E7415"/>
    <w:rsid w:val="00437931"/>
    <w:rsid w:val="00446094"/>
    <w:rsid w:val="004A2C99"/>
    <w:rsid w:val="004D371A"/>
    <w:rsid w:val="004F0774"/>
    <w:rsid w:val="00503646"/>
    <w:rsid w:val="00514058"/>
    <w:rsid w:val="00525357"/>
    <w:rsid w:val="00533286"/>
    <w:rsid w:val="005554F3"/>
    <w:rsid w:val="00587131"/>
    <w:rsid w:val="005A0325"/>
    <w:rsid w:val="005C7B8F"/>
    <w:rsid w:val="006075B4"/>
    <w:rsid w:val="00617789"/>
    <w:rsid w:val="00620FEB"/>
    <w:rsid w:val="006256EB"/>
    <w:rsid w:val="006262B7"/>
    <w:rsid w:val="00652309"/>
    <w:rsid w:val="00660746"/>
    <w:rsid w:val="006654EB"/>
    <w:rsid w:val="00670964"/>
    <w:rsid w:val="006B301A"/>
    <w:rsid w:val="006B7A7E"/>
    <w:rsid w:val="006C1735"/>
    <w:rsid w:val="006D78EF"/>
    <w:rsid w:val="006F2248"/>
    <w:rsid w:val="006F741B"/>
    <w:rsid w:val="00701CA1"/>
    <w:rsid w:val="0071536A"/>
    <w:rsid w:val="007163A8"/>
    <w:rsid w:val="00725589"/>
    <w:rsid w:val="00777CC7"/>
    <w:rsid w:val="007A2A41"/>
    <w:rsid w:val="007A5B61"/>
    <w:rsid w:val="007A5FE3"/>
    <w:rsid w:val="007A7299"/>
    <w:rsid w:val="007C49A5"/>
    <w:rsid w:val="007C51BF"/>
    <w:rsid w:val="008133E6"/>
    <w:rsid w:val="00823F19"/>
    <w:rsid w:val="00825EE3"/>
    <w:rsid w:val="00825F31"/>
    <w:rsid w:val="008B1708"/>
    <w:rsid w:val="008E397C"/>
    <w:rsid w:val="008F29F2"/>
    <w:rsid w:val="009137D7"/>
    <w:rsid w:val="00913F59"/>
    <w:rsid w:val="009146C8"/>
    <w:rsid w:val="0092246E"/>
    <w:rsid w:val="00926E1D"/>
    <w:rsid w:val="0093459A"/>
    <w:rsid w:val="00977C7E"/>
    <w:rsid w:val="00987033"/>
    <w:rsid w:val="009B07FB"/>
    <w:rsid w:val="009B2E65"/>
    <w:rsid w:val="00A06549"/>
    <w:rsid w:val="00A35D8B"/>
    <w:rsid w:val="00A46961"/>
    <w:rsid w:val="00A74328"/>
    <w:rsid w:val="00A7762A"/>
    <w:rsid w:val="00AA2473"/>
    <w:rsid w:val="00AA6455"/>
    <w:rsid w:val="00AD0C44"/>
    <w:rsid w:val="00B03737"/>
    <w:rsid w:val="00B30976"/>
    <w:rsid w:val="00B400CB"/>
    <w:rsid w:val="00B461A5"/>
    <w:rsid w:val="00B66347"/>
    <w:rsid w:val="00B75617"/>
    <w:rsid w:val="00B76CBB"/>
    <w:rsid w:val="00B823AA"/>
    <w:rsid w:val="00B961CE"/>
    <w:rsid w:val="00BF5E19"/>
    <w:rsid w:val="00C01BB1"/>
    <w:rsid w:val="00C057BB"/>
    <w:rsid w:val="00C274DF"/>
    <w:rsid w:val="00C74301"/>
    <w:rsid w:val="00C837F9"/>
    <w:rsid w:val="00C8769E"/>
    <w:rsid w:val="00C958E3"/>
    <w:rsid w:val="00C963AD"/>
    <w:rsid w:val="00CC1857"/>
    <w:rsid w:val="00CC383C"/>
    <w:rsid w:val="00CC66E8"/>
    <w:rsid w:val="00CF0287"/>
    <w:rsid w:val="00D1119E"/>
    <w:rsid w:val="00D1120E"/>
    <w:rsid w:val="00D8040E"/>
    <w:rsid w:val="00D848CE"/>
    <w:rsid w:val="00D867A3"/>
    <w:rsid w:val="00D8772D"/>
    <w:rsid w:val="00D92E44"/>
    <w:rsid w:val="00D9785F"/>
    <w:rsid w:val="00DB055D"/>
    <w:rsid w:val="00DB0F67"/>
    <w:rsid w:val="00DB2097"/>
    <w:rsid w:val="00DC26E0"/>
    <w:rsid w:val="00E20F5D"/>
    <w:rsid w:val="00E50C54"/>
    <w:rsid w:val="00E67FD9"/>
    <w:rsid w:val="00E85B47"/>
    <w:rsid w:val="00E87550"/>
    <w:rsid w:val="00EE66EC"/>
    <w:rsid w:val="00F27B8F"/>
    <w:rsid w:val="00F41A8C"/>
    <w:rsid w:val="00F8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15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A7E"/>
    <w:pPr>
      <w:keepNext/>
      <w:keepLines/>
      <w:spacing w:before="560" w:after="120"/>
      <w:outlineLvl w:val="0"/>
    </w:pPr>
    <w:rPr>
      <w:rFonts w:ascii="Arial Narrow" w:eastAsiaTheme="majorEastAsia" w:hAnsi="Arial Narrow" w:cstheme="majorBidi"/>
      <w:b/>
      <w:bCs/>
      <w:color w:val="52A49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72D"/>
    <w:pPr>
      <w:keepNext/>
      <w:keepLines/>
      <w:spacing w:before="320" w:after="120"/>
      <w:outlineLvl w:val="1"/>
    </w:pPr>
    <w:rPr>
      <w:rFonts w:ascii="Arial Narrow" w:eastAsiaTheme="majorEastAsia" w:hAnsi="Arial Narrow" w:cstheme="majorBidi"/>
      <w:b/>
      <w:bCs/>
      <w:color w:val="52A49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170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B1708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2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2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6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A7E"/>
    <w:rPr>
      <w:rFonts w:ascii="Arial Narrow" w:eastAsiaTheme="majorEastAsia" w:hAnsi="Arial Narrow" w:cstheme="majorBidi"/>
      <w:b/>
      <w:bCs/>
      <w:color w:val="52A49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772D"/>
    <w:rPr>
      <w:rFonts w:ascii="Arial Narrow" w:eastAsiaTheme="majorEastAsia" w:hAnsi="Arial Narrow" w:cstheme="majorBidi"/>
      <w:b/>
      <w:bCs/>
      <w:color w:val="52A494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9B07FB"/>
    <w:pPr>
      <w:numPr>
        <w:numId w:val="30"/>
      </w:numPr>
      <w:tabs>
        <w:tab w:val="left" w:pos="426"/>
      </w:tabs>
      <w:spacing w:before="120" w:after="18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772D"/>
    <w:pPr>
      <w:spacing w:before="480" w:after="0" w:line="276" w:lineRule="auto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77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772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877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3E741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e1">
    <w:name w:val="Style1"/>
    <w:basedOn w:val="TableList5"/>
    <w:uiPriority w:val="99"/>
    <w:qFormat/>
    <w:rsid w:val="003E7415"/>
    <w:pPr>
      <w:spacing w:after="0" w:line="240" w:lineRule="auto"/>
    </w:pPr>
    <w:rPr>
      <w:rFonts w:ascii="Arial" w:hAnsi="Arial"/>
      <w:sz w:val="20"/>
      <w:szCs w:val="20"/>
      <w:lang w:eastAsia="en-GB"/>
    </w:rPr>
    <w:tblPr/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6">
    <w:name w:val="Light List Accent 6"/>
    <w:basedOn w:val="TableNormal"/>
    <w:uiPriority w:val="61"/>
    <w:rsid w:val="003E741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3E74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2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14058"/>
  </w:style>
  <w:style w:type="paragraph" w:styleId="NormalWeb">
    <w:name w:val="Normal (Web)"/>
    <w:basedOn w:val="Normal"/>
    <w:uiPriority w:val="99"/>
    <w:semiHidden/>
    <w:unhideWhenUsed/>
    <w:rsid w:val="007C49A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15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A7E"/>
    <w:pPr>
      <w:keepNext/>
      <w:keepLines/>
      <w:spacing w:before="560" w:after="120"/>
      <w:outlineLvl w:val="0"/>
    </w:pPr>
    <w:rPr>
      <w:rFonts w:ascii="Arial Narrow" w:eastAsiaTheme="majorEastAsia" w:hAnsi="Arial Narrow" w:cstheme="majorBidi"/>
      <w:b/>
      <w:bCs/>
      <w:color w:val="52A49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72D"/>
    <w:pPr>
      <w:keepNext/>
      <w:keepLines/>
      <w:spacing w:before="320" w:after="120"/>
      <w:outlineLvl w:val="1"/>
    </w:pPr>
    <w:rPr>
      <w:rFonts w:ascii="Arial Narrow" w:eastAsiaTheme="majorEastAsia" w:hAnsi="Arial Narrow" w:cstheme="majorBidi"/>
      <w:b/>
      <w:bCs/>
      <w:color w:val="52A49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B170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B1708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2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E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2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E65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A7E"/>
    <w:rPr>
      <w:rFonts w:ascii="Arial Narrow" w:eastAsiaTheme="majorEastAsia" w:hAnsi="Arial Narrow" w:cstheme="majorBidi"/>
      <w:b/>
      <w:bCs/>
      <w:color w:val="52A49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772D"/>
    <w:rPr>
      <w:rFonts w:ascii="Arial Narrow" w:eastAsiaTheme="majorEastAsia" w:hAnsi="Arial Narrow" w:cstheme="majorBidi"/>
      <w:b/>
      <w:bCs/>
      <w:color w:val="52A494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9B07FB"/>
    <w:pPr>
      <w:numPr>
        <w:numId w:val="30"/>
      </w:numPr>
      <w:tabs>
        <w:tab w:val="left" w:pos="426"/>
      </w:tabs>
      <w:spacing w:before="120" w:after="18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772D"/>
    <w:pPr>
      <w:spacing w:before="480" w:after="0" w:line="276" w:lineRule="auto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77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772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877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3E741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tyle1">
    <w:name w:val="Style1"/>
    <w:basedOn w:val="TableList5"/>
    <w:uiPriority w:val="99"/>
    <w:qFormat/>
    <w:rsid w:val="003E7415"/>
    <w:pPr>
      <w:spacing w:after="0" w:line="240" w:lineRule="auto"/>
    </w:pPr>
    <w:rPr>
      <w:rFonts w:ascii="Arial" w:hAnsi="Arial"/>
      <w:sz w:val="20"/>
      <w:szCs w:val="20"/>
      <w:lang w:eastAsia="en-GB"/>
    </w:rPr>
    <w:tblPr/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6">
    <w:name w:val="Light List Accent 6"/>
    <w:basedOn w:val="TableNormal"/>
    <w:uiPriority w:val="61"/>
    <w:rsid w:val="003E741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3E74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2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14058"/>
  </w:style>
  <w:style w:type="paragraph" w:styleId="NormalWeb">
    <w:name w:val="Normal (Web)"/>
    <w:basedOn w:val="Normal"/>
    <w:uiPriority w:val="99"/>
    <w:semiHidden/>
    <w:unhideWhenUsed/>
    <w:rsid w:val="007C49A5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06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78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625677-1748-4498-A1CB-8C80303C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Research Programme</vt:lpstr>
    </vt:vector>
  </TitlesOfParts>
  <Company>Hewlett-Packard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Research Programme</dc:title>
  <dc:subject>Research proposal for the Boarding Schools' Association</dc:subject>
  <dc:creator>Jane</dc:creator>
  <cp:lastModifiedBy>Jenkins, Jacqui (Education and Society)</cp:lastModifiedBy>
  <cp:revision>2</cp:revision>
  <cp:lastPrinted>2014-09-08T13:48:00Z</cp:lastPrinted>
  <dcterms:created xsi:type="dcterms:W3CDTF">2016-11-03T13:34:00Z</dcterms:created>
  <dcterms:modified xsi:type="dcterms:W3CDTF">2016-11-03T13:34:00Z</dcterms:modified>
</cp:coreProperties>
</file>