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CB" w:rsidRDefault="003A57CB" w:rsidP="003A57CB">
      <w:pPr>
        <w:rPr>
          <w:rFonts w:ascii="Arial" w:hAnsi="Arial" w:cs="Arial"/>
          <w:sz w:val="20"/>
          <w:szCs w:val="20"/>
          <w:lang w:val="en-GB"/>
        </w:rPr>
      </w:pPr>
      <w:r>
        <w:rPr>
          <w:rFonts w:ascii="Arial" w:hAnsi="Arial" w:cs="Arial"/>
          <w:sz w:val="20"/>
          <w:szCs w:val="20"/>
          <w:lang w:val="en-GB"/>
        </w:rPr>
        <w:t>It is our pleasure to invite you to New York University Abu Dhabi Annual Health Professions Weekend from April 11-13, 2014 in Abu Dhabi, the capital of the United Arab Emirates. New York University Abu Dhabi is the first degree granting campus of New York University outside of New York. It is a highly selective undergraduate college embedded within a global research university and is a fully accredited campus offering 22 majors. Our student body currently comprises 620 exceptional young scholars from over 100 countries. </w:t>
      </w:r>
    </w:p>
    <w:p w:rsidR="003A57CB" w:rsidRDefault="003A57CB" w:rsidP="003A57CB">
      <w:pPr>
        <w:rPr>
          <w:lang w:val="en-GB"/>
        </w:rPr>
      </w:pPr>
    </w:p>
    <w:p w:rsidR="003A57CB" w:rsidRDefault="003A57CB" w:rsidP="003A57CB">
      <w:pPr>
        <w:rPr>
          <w:lang w:val="en-GB"/>
        </w:rPr>
      </w:pPr>
      <w:r>
        <w:rPr>
          <w:rFonts w:ascii="Arial" w:hAnsi="Arial" w:cs="Arial"/>
          <w:sz w:val="20"/>
          <w:szCs w:val="20"/>
          <w:lang w:val="en-GB"/>
        </w:rPr>
        <w:t>The purpose of the NYUAD Health Professions Weekend is for our students to discover the multitude of opportunities in the various fields of health care worldwide including the application</w:t>
      </w:r>
      <w:bookmarkStart w:id="0" w:name="_GoBack"/>
      <w:bookmarkEnd w:id="0"/>
      <w:r>
        <w:rPr>
          <w:rFonts w:ascii="Arial" w:hAnsi="Arial" w:cs="Arial"/>
          <w:sz w:val="20"/>
          <w:szCs w:val="20"/>
          <w:lang w:val="en-GB"/>
        </w:rPr>
        <w:t xml:space="preserve"> and curriculum details while getting a chance to interact the representatives from Health Schools. We are inviting you along with other health professional schools from around the world to visit NYUAD and we hope that you can assist the students in shedding light on your institution and your program. The weekend will consist of seminars, panels, a mini-fair, roundtable discussions with students, staff and faculty and one on one </w:t>
      </w:r>
      <w:proofErr w:type="gramStart"/>
      <w:r>
        <w:rPr>
          <w:rFonts w:ascii="Arial" w:hAnsi="Arial" w:cs="Arial"/>
          <w:sz w:val="20"/>
          <w:szCs w:val="20"/>
          <w:lang w:val="en-GB"/>
        </w:rPr>
        <w:t>encounters</w:t>
      </w:r>
      <w:proofErr w:type="gramEnd"/>
      <w:r>
        <w:rPr>
          <w:rFonts w:ascii="Arial" w:hAnsi="Arial" w:cs="Arial"/>
          <w:sz w:val="20"/>
          <w:szCs w:val="20"/>
          <w:lang w:val="en-GB"/>
        </w:rPr>
        <w:t xml:space="preserve"> with our students. You will also get a chance to visit Abu Dhabi. </w:t>
      </w:r>
    </w:p>
    <w:p w:rsidR="003A57CB" w:rsidRDefault="003A57CB" w:rsidP="003A57CB">
      <w:pPr>
        <w:rPr>
          <w:lang w:val="en-GB"/>
        </w:rPr>
      </w:pPr>
      <w:r>
        <w:rPr>
          <w:rFonts w:ascii="Arial" w:hAnsi="Arial" w:cs="Arial"/>
          <w:sz w:val="20"/>
          <w:szCs w:val="20"/>
          <w:lang w:val="en-GB"/>
        </w:rPr>
        <w:br/>
        <w:t>We cordially invite you to join us for an opportunity to learn more about our students, university, faculty, and staff. Please note that the cost of your flight, accommodation, meals, and tourist excursions is free of cost.</w:t>
      </w:r>
    </w:p>
    <w:p w:rsidR="003A57CB" w:rsidRDefault="003A57CB" w:rsidP="003A57CB">
      <w:pPr>
        <w:rPr>
          <w:rFonts w:ascii="Arial" w:hAnsi="Arial" w:cs="Arial"/>
          <w:lang w:val="en-GB"/>
        </w:rPr>
      </w:pPr>
      <w:r>
        <w:rPr>
          <w:rFonts w:ascii="Arial" w:hAnsi="Arial" w:cs="Arial"/>
          <w:sz w:val="20"/>
          <w:szCs w:val="20"/>
          <w:lang w:val="en-GB"/>
        </w:rPr>
        <w:br/>
        <w:t xml:space="preserve">Please feel free to contact me if you have any inquiries or would like further information about our institution or the weekend. </w:t>
      </w:r>
      <w:r>
        <w:rPr>
          <w:lang w:val="en-GB"/>
        </w:rPr>
        <w:br w:type="textWrapping" w:clear="all"/>
      </w:r>
    </w:p>
    <w:p w:rsidR="003A57CB" w:rsidRDefault="003A57CB" w:rsidP="003A57CB">
      <w:pPr>
        <w:rPr>
          <w:lang w:val="en-GB"/>
        </w:rPr>
      </w:pPr>
      <w:r>
        <w:rPr>
          <w:rFonts w:ascii="Arial" w:hAnsi="Arial" w:cs="Arial"/>
          <w:b/>
          <w:bCs/>
          <w:color w:val="403F47"/>
          <w:sz w:val="18"/>
          <w:szCs w:val="18"/>
          <w:lang w:val="en-GB"/>
        </w:rPr>
        <w:t xml:space="preserve">Zachary </w:t>
      </w:r>
      <w:proofErr w:type="spellStart"/>
      <w:r>
        <w:rPr>
          <w:rFonts w:ascii="Arial" w:hAnsi="Arial" w:cs="Arial"/>
          <w:b/>
          <w:bCs/>
          <w:color w:val="403F47"/>
          <w:sz w:val="18"/>
          <w:szCs w:val="18"/>
          <w:lang w:val="en-GB"/>
        </w:rPr>
        <w:t>Troia</w:t>
      </w:r>
      <w:proofErr w:type="spellEnd"/>
    </w:p>
    <w:p w:rsidR="003A57CB" w:rsidRDefault="003A57CB" w:rsidP="003A57CB">
      <w:pPr>
        <w:rPr>
          <w:lang w:val="en-GB"/>
        </w:rPr>
      </w:pPr>
      <w:r>
        <w:rPr>
          <w:rFonts w:ascii="Arial" w:hAnsi="Arial" w:cs="Arial"/>
          <w:color w:val="403F47"/>
          <w:sz w:val="18"/>
          <w:szCs w:val="18"/>
          <w:lang w:val="en-GB"/>
        </w:rPr>
        <w:t>Pre-Professional Services Coordinator</w:t>
      </w:r>
    </w:p>
    <w:p w:rsidR="003A57CB" w:rsidRDefault="003A57CB" w:rsidP="003A57CB">
      <w:pPr>
        <w:rPr>
          <w:lang w:val="en-GB"/>
        </w:rPr>
      </w:pPr>
      <w:r>
        <w:rPr>
          <w:rFonts w:ascii="Arial" w:hAnsi="Arial" w:cs="Arial"/>
          <w:color w:val="403F47"/>
          <w:sz w:val="18"/>
          <w:szCs w:val="18"/>
          <w:lang w:val="en-GB"/>
        </w:rPr>
        <w:t>Career Development Centre</w:t>
      </w:r>
    </w:p>
    <w:p w:rsidR="003A57CB" w:rsidRDefault="003A57CB" w:rsidP="003A57CB">
      <w:pPr>
        <w:rPr>
          <w:lang w:val="en-GB"/>
        </w:rPr>
      </w:pPr>
      <w:r>
        <w:rPr>
          <w:rFonts w:ascii="Arial" w:hAnsi="Arial" w:cs="Arial"/>
          <w:color w:val="403F47"/>
          <w:sz w:val="18"/>
          <w:szCs w:val="18"/>
          <w:lang w:val="en-GB"/>
        </w:rPr>
        <w:t>Office:   +971 2 628 5089</w:t>
      </w:r>
    </w:p>
    <w:p w:rsidR="003A57CB" w:rsidRDefault="003A57CB" w:rsidP="003A57CB">
      <w:pPr>
        <w:rPr>
          <w:lang w:val="en-GB"/>
        </w:rPr>
      </w:pPr>
      <w:r>
        <w:rPr>
          <w:rFonts w:ascii="Arial" w:hAnsi="Arial" w:cs="Arial"/>
          <w:color w:val="403F47"/>
          <w:sz w:val="18"/>
          <w:szCs w:val="18"/>
          <w:lang w:val="en-GB"/>
        </w:rPr>
        <w:t>Mobile: +971 50 106 9672</w:t>
      </w:r>
    </w:p>
    <w:p w:rsidR="003A57CB" w:rsidRDefault="003A57CB" w:rsidP="003A57CB">
      <w:pPr>
        <w:autoSpaceDE w:val="0"/>
        <w:autoSpaceDN w:val="0"/>
        <w:spacing w:before="100" w:after="100"/>
        <w:rPr>
          <w:rFonts w:ascii="Arial" w:hAnsi="Arial" w:cs="Arial"/>
          <w:sz w:val="18"/>
          <w:szCs w:val="18"/>
          <w:lang w:val="en-GB" w:eastAsia="en-GB"/>
        </w:rPr>
      </w:pPr>
      <w:r>
        <w:rPr>
          <w:rFonts w:ascii="Arial" w:hAnsi="Arial" w:cs="Arial"/>
          <w:sz w:val="18"/>
          <w:szCs w:val="18"/>
          <w:lang w:val="en-GB" w:eastAsia="en-GB"/>
        </w:rPr>
        <w:t xml:space="preserve">Email: </w:t>
      </w:r>
      <w:hyperlink r:id="rId5" w:history="1">
        <w:r>
          <w:rPr>
            <w:rStyle w:val="Hyperlink"/>
            <w:rFonts w:ascii="Arial" w:hAnsi="Arial" w:cs="Arial"/>
            <w:sz w:val="18"/>
            <w:szCs w:val="18"/>
            <w:lang w:val="en-GB" w:eastAsia="en-GB"/>
          </w:rPr>
          <w:t>zach.troia@nyu.edu</w:t>
        </w:r>
      </w:hyperlink>
      <w:r>
        <w:rPr>
          <w:rFonts w:ascii="Arial" w:hAnsi="Arial" w:cs="Arial"/>
          <w:sz w:val="18"/>
          <w:szCs w:val="18"/>
          <w:lang w:val="en-GB" w:eastAsia="en-GB"/>
        </w:rPr>
        <w:t xml:space="preserve"> </w:t>
      </w:r>
    </w:p>
    <w:p w:rsidR="005A3D6C" w:rsidRDefault="005A3D6C"/>
    <w:sectPr w:rsidR="005A3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CB"/>
    <w:rsid w:val="00046F85"/>
    <w:rsid w:val="00095756"/>
    <w:rsid w:val="000D3BC6"/>
    <w:rsid w:val="000D6B1B"/>
    <w:rsid w:val="000E452E"/>
    <w:rsid w:val="000F22B3"/>
    <w:rsid w:val="00114A70"/>
    <w:rsid w:val="001361C8"/>
    <w:rsid w:val="00197C61"/>
    <w:rsid w:val="001F4BD4"/>
    <w:rsid w:val="00203625"/>
    <w:rsid w:val="002051EF"/>
    <w:rsid w:val="00206DF0"/>
    <w:rsid w:val="002409ED"/>
    <w:rsid w:val="00246125"/>
    <w:rsid w:val="0027655D"/>
    <w:rsid w:val="002A3B39"/>
    <w:rsid w:val="002A664D"/>
    <w:rsid w:val="002C0641"/>
    <w:rsid w:val="002E482A"/>
    <w:rsid w:val="003A40E7"/>
    <w:rsid w:val="003A57CB"/>
    <w:rsid w:val="003B3690"/>
    <w:rsid w:val="00431EDE"/>
    <w:rsid w:val="00497563"/>
    <w:rsid w:val="004A479C"/>
    <w:rsid w:val="004E08AC"/>
    <w:rsid w:val="00513684"/>
    <w:rsid w:val="0052394F"/>
    <w:rsid w:val="005863C0"/>
    <w:rsid w:val="00593B5E"/>
    <w:rsid w:val="005A3D6C"/>
    <w:rsid w:val="005B73A7"/>
    <w:rsid w:val="005C184C"/>
    <w:rsid w:val="006031D5"/>
    <w:rsid w:val="00615956"/>
    <w:rsid w:val="0067047E"/>
    <w:rsid w:val="00721C42"/>
    <w:rsid w:val="00761EB0"/>
    <w:rsid w:val="007875C8"/>
    <w:rsid w:val="00791EE6"/>
    <w:rsid w:val="007926D4"/>
    <w:rsid w:val="007B7D06"/>
    <w:rsid w:val="0081423D"/>
    <w:rsid w:val="008208DA"/>
    <w:rsid w:val="00846E37"/>
    <w:rsid w:val="008B64AE"/>
    <w:rsid w:val="00906B95"/>
    <w:rsid w:val="0090779D"/>
    <w:rsid w:val="00935421"/>
    <w:rsid w:val="009956D9"/>
    <w:rsid w:val="009B159B"/>
    <w:rsid w:val="009B3F71"/>
    <w:rsid w:val="00A56170"/>
    <w:rsid w:val="00A80C33"/>
    <w:rsid w:val="00A80C7D"/>
    <w:rsid w:val="00AE3DC8"/>
    <w:rsid w:val="00B06517"/>
    <w:rsid w:val="00B31DFA"/>
    <w:rsid w:val="00B417BC"/>
    <w:rsid w:val="00B511A7"/>
    <w:rsid w:val="00B67B96"/>
    <w:rsid w:val="00B85A26"/>
    <w:rsid w:val="00BD2E05"/>
    <w:rsid w:val="00C51C3D"/>
    <w:rsid w:val="00CA0F95"/>
    <w:rsid w:val="00D00CAA"/>
    <w:rsid w:val="00D217A4"/>
    <w:rsid w:val="00D40C6B"/>
    <w:rsid w:val="00D73283"/>
    <w:rsid w:val="00DF1119"/>
    <w:rsid w:val="00E8540E"/>
    <w:rsid w:val="00EB58B6"/>
    <w:rsid w:val="00ED32B5"/>
    <w:rsid w:val="00EE3237"/>
    <w:rsid w:val="00EE6646"/>
    <w:rsid w:val="00EF0237"/>
    <w:rsid w:val="00F17511"/>
    <w:rsid w:val="00F274D3"/>
    <w:rsid w:val="00F77864"/>
    <w:rsid w:val="00FB0BA2"/>
    <w:rsid w:val="00FB5E2C"/>
    <w:rsid w:val="00FC235D"/>
    <w:rsid w:val="00FC2A0E"/>
    <w:rsid w:val="00FE0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CB"/>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CB"/>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ch.troia@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Company>British Council</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Hermia  (Hong Kong)</dc:creator>
  <cp:lastModifiedBy>Ng, Hermia  (Hong Kong)</cp:lastModifiedBy>
  <cp:revision>1</cp:revision>
  <dcterms:created xsi:type="dcterms:W3CDTF">2014-02-10T02:58:00Z</dcterms:created>
  <dcterms:modified xsi:type="dcterms:W3CDTF">2014-02-10T02:59:00Z</dcterms:modified>
</cp:coreProperties>
</file>