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152B" w14:textId="24A5E07A" w:rsidR="000171EB" w:rsidRPr="00381494" w:rsidRDefault="005F6676" w:rsidP="00C17F56">
      <w:pPr>
        <w:pStyle w:val="CoverA"/>
      </w:pPr>
      <w:r>
        <w:t>ELES Area - Peru</w:t>
      </w:r>
    </w:p>
    <w:p w14:paraId="4F9B0CD4" w14:textId="77777777" w:rsidR="003140C7" w:rsidRPr="00381494" w:rsidRDefault="001B2E1D" w:rsidP="001F2942">
      <w:r w:rsidRPr="00381494">
        <w:rPr>
          <w:noProof/>
          <w:color w:val="FFFFFF" w:themeColor="background1"/>
          <w:shd w:val="clear" w:color="auto" w:fill="E6E6E6"/>
        </w:rPr>
        <mc:AlternateContent>
          <mc:Choice Requires="wps">
            <w:drawing>
              <wp:anchor distT="0" distB="0" distL="114300" distR="114300" simplePos="0" relativeHeight="251658240" behindDoc="0" locked="0" layoutInCell="1" allowOverlap="0" wp14:anchorId="4C65B550" wp14:editId="74E997C0">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2A3E71"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o:allowoverlap="f" strokecolor="#230859 [3215]" strokeweight="3pt">
                <v:stroke endcap="round"/>
                <w10:wrap type="through"/>
              </v:line>
            </w:pict>
          </mc:Fallback>
        </mc:AlternateContent>
      </w:r>
    </w:p>
    <w:p w14:paraId="0A4804AD" w14:textId="3FD7A925" w:rsidR="003140C7" w:rsidRDefault="005F6676" w:rsidP="007E4D04">
      <w:pPr>
        <w:pStyle w:val="CoverTitle"/>
      </w:pPr>
      <w:r>
        <w:t>Request for Expression of Interest (</w:t>
      </w:r>
      <w:proofErr w:type="spellStart"/>
      <w:r>
        <w:t>EoI</w:t>
      </w:r>
      <w:proofErr w:type="spellEnd"/>
      <w:r>
        <w:t>)</w:t>
      </w:r>
    </w:p>
    <w:p w14:paraId="0F18C534" w14:textId="254B1834" w:rsidR="00DD361A" w:rsidRDefault="00DD361A">
      <w:pPr>
        <w:spacing w:after="0" w:line="240" w:lineRule="auto"/>
      </w:pPr>
      <w:r>
        <w:br w:type="page"/>
      </w:r>
    </w:p>
    <w:p w14:paraId="52FAC3BB" w14:textId="39A4675F" w:rsidR="00445C0A" w:rsidRDefault="00445C0A" w:rsidP="00DD361A">
      <w:pPr>
        <w:pStyle w:val="HeadingC"/>
      </w:pPr>
      <w:r>
        <w:lastRenderedPageBreak/>
        <w:t>The British Council</w:t>
      </w:r>
    </w:p>
    <w:p w14:paraId="675AF46F" w14:textId="5C42647F" w:rsidR="00445C0A" w:rsidRDefault="00445C0A" w:rsidP="00445C0A">
      <w:r>
        <w:t xml:space="preserve">The British Council is the United Kingdom’s international organisation for cultural relations and educational opportunities. Its purpose is to build engagement and trust for the UK through the exchange of knowledge and ideas between people worldwide.  It seeks to achieve its aims by working in education, science, governance, </w:t>
      </w:r>
      <w:proofErr w:type="gramStart"/>
      <w:r>
        <w:t>English</w:t>
      </w:r>
      <w:proofErr w:type="gramEnd"/>
      <w:r>
        <w:t xml:space="preserve"> and the arts. </w:t>
      </w:r>
    </w:p>
    <w:p w14:paraId="2760348C" w14:textId="7A164CFA" w:rsidR="00445C0A" w:rsidRDefault="00445C0A" w:rsidP="00445C0A">
      <w:r>
        <w:t>The British Council was established in 1934 and incorporated by Royal Charter in 1940.  It is registered as a charity in England and Wales (charity no. 209131) and Scotland (charity no. SCO37733).  It is also an executive non-departmental public body, with the Foreign</w:t>
      </w:r>
      <w:r w:rsidR="005E7404">
        <w:t>,</w:t>
      </w:r>
      <w:r>
        <w:t xml:space="preserve"> Commonwealth </w:t>
      </w:r>
      <w:r w:rsidR="008A542F">
        <w:t xml:space="preserve">and Development </w:t>
      </w:r>
      <w:r>
        <w:t>Office as its sponsoring department.</w:t>
      </w:r>
    </w:p>
    <w:p w14:paraId="30CC99C1" w14:textId="415DE37A" w:rsidR="00445C0A" w:rsidRDefault="00445C0A" w:rsidP="00445C0A">
      <w:r>
        <w:t>Its primary charitable objects are set out in the Charter and are stated to be to:</w:t>
      </w:r>
    </w:p>
    <w:p w14:paraId="3433521D" w14:textId="3EA6C925" w:rsidR="00445C0A" w:rsidRDefault="00445C0A" w:rsidP="00445C0A">
      <w:pPr>
        <w:pStyle w:val="ListParagraph"/>
        <w:numPr>
          <w:ilvl w:val="0"/>
          <w:numId w:val="27"/>
        </w:numPr>
      </w:pPr>
      <w:r>
        <w:t xml:space="preserve">Promote cultural relationships and the understanding of different cultures between people and peoples of the United Kingdom and other </w:t>
      </w:r>
      <w:proofErr w:type="gramStart"/>
      <w:r>
        <w:t>countries;</w:t>
      </w:r>
      <w:proofErr w:type="gramEnd"/>
    </w:p>
    <w:p w14:paraId="2FE1E393" w14:textId="69EB8DE1" w:rsidR="00445C0A" w:rsidRDefault="00445C0A" w:rsidP="00445C0A">
      <w:pPr>
        <w:pStyle w:val="ListParagraph"/>
        <w:numPr>
          <w:ilvl w:val="0"/>
          <w:numId w:val="27"/>
        </w:numPr>
      </w:pPr>
      <w:r>
        <w:t xml:space="preserve">Promote a wider knowledge of the United </w:t>
      </w:r>
      <w:proofErr w:type="gramStart"/>
      <w:r>
        <w:t>Kingdom;</w:t>
      </w:r>
      <w:proofErr w:type="gramEnd"/>
      <w:r>
        <w:t xml:space="preserve"> </w:t>
      </w:r>
    </w:p>
    <w:p w14:paraId="07E44B5C" w14:textId="3BE9B1F8" w:rsidR="00445C0A" w:rsidRDefault="00445C0A" w:rsidP="00445C0A">
      <w:pPr>
        <w:pStyle w:val="ListParagraph"/>
        <w:numPr>
          <w:ilvl w:val="0"/>
          <w:numId w:val="27"/>
        </w:numPr>
      </w:pPr>
      <w:r>
        <w:t xml:space="preserve">Develop a wider knowledge of the English </w:t>
      </w:r>
      <w:proofErr w:type="gramStart"/>
      <w:r>
        <w:t>language;</w:t>
      </w:r>
      <w:proofErr w:type="gramEnd"/>
    </w:p>
    <w:p w14:paraId="5C2BAA70" w14:textId="28D42F23" w:rsidR="00445C0A" w:rsidRDefault="00445C0A" w:rsidP="00445C0A">
      <w:pPr>
        <w:pStyle w:val="ListParagraph"/>
        <w:numPr>
          <w:ilvl w:val="0"/>
          <w:numId w:val="27"/>
        </w:numPr>
      </w:pPr>
      <w:r>
        <w:t xml:space="preserve">Encourage cultural, scientific, </w:t>
      </w:r>
      <w:proofErr w:type="gramStart"/>
      <w:r>
        <w:t>technological</w:t>
      </w:r>
      <w:proofErr w:type="gramEnd"/>
      <w:r>
        <w:t xml:space="preserve"> and other educational co-operation between the United Kingdom and other countries; and</w:t>
      </w:r>
    </w:p>
    <w:p w14:paraId="1236765D" w14:textId="6026D76E" w:rsidR="00445C0A" w:rsidRDefault="00445C0A" w:rsidP="00445C0A">
      <w:pPr>
        <w:pStyle w:val="ListParagraph"/>
        <w:numPr>
          <w:ilvl w:val="0"/>
          <w:numId w:val="27"/>
        </w:numPr>
      </w:pPr>
      <w:r>
        <w:t xml:space="preserve">Otherwise promote the advancement of education. </w:t>
      </w:r>
    </w:p>
    <w:p w14:paraId="731E8325" w14:textId="449401CA" w:rsidR="00445C0A" w:rsidRDefault="00445C0A" w:rsidP="00445C0A">
      <w:r>
        <w:t>The British Council works in more than 1</w:t>
      </w:r>
      <w:r w:rsidR="005777BC">
        <w:t>0</w:t>
      </w:r>
      <w:r>
        <w:t xml:space="preserve">0 countries around the world.  It has </w:t>
      </w:r>
      <w:proofErr w:type="gramStart"/>
      <w:r>
        <w:t>its</w:t>
      </w:r>
      <w:proofErr w:type="gramEnd"/>
      <w:r>
        <w:t xml:space="preserve"> headquarters in the UK, with offices in London, Manchester, Belfast, Cardiff and Edinburgh. Further information can be viewed at </w:t>
      </w:r>
      <w:hyperlink r:id="rId11" w:history="1">
        <w:r w:rsidR="00E27950" w:rsidRPr="00D92859">
          <w:rPr>
            <w:rStyle w:val="Hyperlink"/>
          </w:rPr>
          <w:t>www.britishcouncil.org</w:t>
        </w:r>
      </w:hyperlink>
      <w:r w:rsidR="00E27950">
        <w:t xml:space="preserve">. </w:t>
      </w:r>
    </w:p>
    <w:p w14:paraId="34075F2F" w14:textId="7C355B4A" w:rsidR="00445C0A" w:rsidRDefault="00DD361A" w:rsidP="00DD361A">
      <w:pPr>
        <w:pStyle w:val="HeadingC"/>
      </w:pPr>
      <w:r>
        <w:t>The British Council in Peru</w:t>
      </w:r>
    </w:p>
    <w:p w14:paraId="25FC0F16" w14:textId="7D157CAB" w:rsidR="00445C0A" w:rsidRDefault="00445C0A" w:rsidP="00445C0A">
      <w:r>
        <w:t>The British Council operated in Peru for 60 years before a temporary closure in early 2000s. The organisation re-established in Peru in 2014 as a branch of the British Council. Since its re-entry, the British Council in Peru has delivered activity in three main areas: English</w:t>
      </w:r>
      <w:r w:rsidR="00E86854">
        <w:t xml:space="preserve"> and </w:t>
      </w:r>
      <w:r>
        <w:t>Exams, Education</w:t>
      </w:r>
      <w:r w:rsidR="00E86854">
        <w:t>,</w:t>
      </w:r>
      <w:r>
        <w:t xml:space="preserve"> and Arts.</w:t>
      </w:r>
    </w:p>
    <w:p w14:paraId="26E10A95" w14:textId="11500964" w:rsidR="00445C0A" w:rsidRDefault="00445C0A" w:rsidP="00445C0A">
      <w:r>
        <w:t>The present opportunity sits in the Education strand of our activity.</w:t>
      </w:r>
    </w:p>
    <w:p w14:paraId="72D426CE" w14:textId="10709638" w:rsidR="00DD361A" w:rsidRDefault="00DD361A" w:rsidP="00DD361A">
      <w:pPr>
        <w:pStyle w:val="HeadingC"/>
      </w:pPr>
      <w:r>
        <w:t>Opportunity context</w:t>
      </w:r>
    </w:p>
    <w:p w14:paraId="258E4E30" w14:textId="391AC72D" w:rsidR="001D1AA1" w:rsidRDefault="00445C0A" w:rsidP="00445C0A">
      <w:r>
        <w:t xml:space="preserve">The Ministry of Education </w:t>
      </w:r>
      <w:r w:rsidR="00A059C5">
        <w:t>(</w:t>
      </w:r>
      <w:proofErr w:type="spellStart"/>
      <w:r w:rsidR="00A059C5">
        <w:t>MoE</w:t>
      </w:r>
      <w:proofErr w:type="spellEnd"/>
      <w:r w:rsidR="00A059C5">
        <w:t xml:space="preserve">) </w:t>
      </w:r>
      <w:r>
        <w:t>operates the Programme for the Improvement of Higher and Technical Education (</w:t>
      </w:r>
      <w:hyperlink r:id="rId12" w:history="1">
        <w:r w:rsidRPr="00A3604D">
          <w:rPr>
            <w:rStyle w:val="Hyperlink"/>
          </w:rPr>
          <w:t>PMESUT</w:t>
        </w:r>
      </w:hyperlink>
      <w:r>
        <w:t xml:space="preserve"> for its initials in Spanish). PMESUT is also adjoined to the Ministry and its role is to manage </w:t>
      </w:r>
      <w:r w:rsidR="00A059C5">
        <w:t xml:space="preserve">an </w:t>
      </w:r>
      <w:proofErr w:type="spellStart"/>
      <w:r w:rsidR="00A059C5">
        <w:t>MoE</w:t>
      </w:r>
      <w:proofErr w:type="spellEnd"/>
      <w:r w:rsidR="00A059C5">
        <w:t xml:space="preserve">-IDB </w:t>
      </w:r>
      <w:r w:rsidR="006D2ED8">
        <w:t>(Inter-American Developmen</w:t>
      </w:r>
      <w:r w:rsidR="008E29EB">
        <w:t>t</w:t>
      </w:r>
      <w:r w:rsidR="006D2ED8">
        <w:t xml:space="preserve"> Bank)</w:t>
      </w:r>
      <w:r w:rsidR="00A059C5">
        <w:t xml:space="preserve"> </w:t>
      </w:r>
      <w:r w:rsidR="00AD15F1">
        <w:t xml:space="preserve">US$ 200M </w:t>
      </w:r>
      <w:r>
        <w:t>fund</w:t>
      </w:r>
      <w:r w:rsidR="00A059C5">
        <w:t xml:space="preserve"> </w:t>
      </w:r>
      <w:r w:rsidR="00AD15F1">
        <w:t>whose objective is</w:t>
      </w:r>
      <w:r>
        <w:t xml:space="preserve"> improv</w:t>
      </w:r>
      <w:r w:rsidR="00AD15F1">
        <w:t>ing</w:t>
      </w:r>
      <w:r>
        <w:t xml:space="preserve"> quality both at HE and technical education levels.</w:t>
      </w:r>
      <w:r w:rsidR="00795878">
        <w:t xml:space="preserve"> The loan will be managed until end of 2022.</w:t>
      </w:r>
      <w:r>
        <w:t xml:space="preserve">  PMESUT regularly opens calls both for public universities and technical education institutes</w:t>
      </w:r>
      <w:r w:rsidR="00491EA1">
        <w:t xml:space="preserve"> </w:t>
      </w:r>
      <w:r w:rsidR="6F968196">
        <w:t xml:space="preserve">in </w:t>
      </w:r>
      <w:proofErr w:type="gramStart"/>
      <w:r w:rsidR="6F968196">
        <w:t xml:space="preserve">Peru </w:t>
      </w:r>
      <w:r>
        <w:t xml:space="preserve"> to</w:t>
      </w:r>
      <w:proofErr w:type="gramEnd"/>
      <w:r>
        <w:t xml:space="preserve"> apply to funding opportunities that allow them to improve the quality of education they offer. Subsequently, </w:t>
      </w:r>
      <w:proofErr w:type="gramStart"/>
      <w:r>
        <w:t>local</w:t>
      </w:r>
      <w:proofErr w:type="gramEnd"/>
      <w:r>
        <w:t xml:space="preserve"> and international suppliers are also invited to apply for calls to supply required services. </w:t>
      </w:r>
    </w:p>
    <w:p w14:paraId="14E86B51" w14:textId="073EB473" w:rsidR="00445C0A" w:rsidRDefault="00445C0A" w:rsidP="00445C0A">
      <w:r>
        <w:t>In 2020-21 we delivered our first project for PMESUT in which we provided technical assistance to six public universities so they could transfer key courses to online delivery</w:t>
      </w:r>
      <w:r w:rsidR="00631FAB">
        <w:t>, improve their online education delivery strategies and manage online education more robustly</w:t>
      </w:r>
      <w:r>
        <w:t xml:space="preserve">. The project </w:t>
      </w:r>
      <w:r>
        <w:lastRenderedPageBreak/>
        <w:t>deliver</w:t>
      </w:r>
      <w:r w:rsidR="00631FAB">
        <w:t xml:space="preserve">ed </w:t>
      </w:r>
      <w:r>
        <w:t>technical assistance</w:t>
      </w:r>
      <w:r w:rsidR="00631FAB">
        <w:t xml:space="preserve"> and training, impacting close to 1,000 university professors, more than 1,700 university students</w:t>
      </w:r>
      <w:r>
        <w:t xml:space="preserve"> </w:t>
      </w:r>
      <w:r w:rsidR="00631FAB">
        <w:t>and about 20 members of the university technical teams.</w:t>
      </w:r>
    </w:p>
    <w:p w14:paraId="563E6170" w14:textId="2D0209E1" w:rsidR="00631FAB" w:rsidRDefault="00631FAB" w:rsidP="00DD361A">
      <w:pPr>
        <w:pStyle w:val="HeadingC"/>
      </w:pPr>
      <w:r>
        <w:t>The opportunity</w:t>
      </w:r>
    </w:p>
    <w:p w14:paraId="4241BBC1" w14:textId="5663AA70" w:rsidR="00631FAB" w:rsidRDefault="00631FAB" w:rsidP="00631FAB">
      <w:r>
        <w:t xml:space="preserve">PMESUT </w:t>
      </w:r>
      <w:r w:rsidR="6C2C9F75">
        <w:t>has opened a call</w:t>
      </w:r>
      <w:r w:rsidR="00AD4618">
        <w:t xml:space="preserve"> (</w:t>
      </w:r>
      <w:hyperlink r:id="rId13" w:history="1">
        <w:r w:rsidR="00AD4618" w:rsidRPr="00AD4618">
          <w:rPr>
            <w:rStyle w:val="Hyperlink"/>
          </w:rPr>
          <w:t>Call 6</w:t>
        </w:r>
      </w:hyperlink>
      <w:r w:rsidR="00AD4618">
        <w:t>)</w:t>
      </w:r>
      <w:r w:rsidR="6C2C9F75">
        <w:t xml:space="preserve"> to </w:t>
      </w:r>
      <w:r w:rsidR="19283907">
        <w:t>Peruvian universities to</w:t>
      </w:r>
      <w:r w:rsidR="248B5145">
        <w:t xml:space="preserve"> support the </w:t>
      </w:r>
      <w:r w:rsidR="0D2B5161">
        <w:t xml:space="preserve">revision and reformulation of </w:t>
      </w:r>
      <w:r>
        <w:t>pedagogical/academic improvement plans</w:t>
      </w:r>
      <w:r w:rsidR="75CB517C">
        <w:t xml:space="preserve"> </w:t>
      </w:r>
      <w:r w:rsidR="002868C4">
        <w:t>universities</w:t>
      </w:r>
      <w:r w:rsidR="000E31FF">
        <w:t>,</w:t>
      </w:r>
      <w:r>
        <w:t xml:space="preserve"> so </w:t>
      </w:r>
      <w:r w:rsidR="006F3136">
        <w:t>these plans are</w:t>
      </w:r>
      <w:r>
        <w:t xml:space="preserve"> </w:t>
      </w:r>
      <w:r w:rsidR="047C3312">
        <w:t xml:space="preserve">enhanced </w:t>
      </w:r>
      <w:r>
        <w:t xml:space="preserve">for future delivery. </w:t>
      </w:r>
      <w:r w:rsidR="000C3C68">
        <w:t xml:space="preserve">The plans could also aim to support their graduates to move smoothly into the world of work. </w:t>
      </w:r>
      <w:r>
        <w:t xml:space="preserve">These plans are expected to </w:t>
      </w:r>
      <w:r w:rsidR="000E31FF">
        <w:t xml:space="preserve">be implemented over </w:t>
      </w:r>
      <w:r>
        <w:t xml:space="preserve">a </w:t>
      </w:r>
      <w:r w:rsidR="00E27950">
        <w:t>9</w:t>
      </w:r>
      <w:r w:rsidR="00C2323E">
        <w:t xml:space="preserve"> </w:t>
      </w:r>
      <w:r w:rsidR="000E31FF">
        <w:t>to</w:t>
      </w:r>
      <w:r w:rsidR="00C2323E">
        <w:t xml:space="preserve"> </w:t>
      </w:r>
      <w:r w:rsidR="00E27950">
        <w:t>10-month</w:t>
      </w:r>
      <w:r>
        <w:t xml:space="preserve"> </w:t>
      </w:r>
      <w:r w:rsidR="000E31FF">
        <w:t>period</w:t>
      </w:r>
      <w:r w:rsidR="00D64F0A">
        <w:t>.</w:t>
      </w:r>
    </w:p>
    <w:p w14:paraId="63F16CFF" w14:textId="4E4EBA93" w:rsidR="00282F20" w:rsidRDefault="00282F20" w:rsidP="00631FAB">
      <w:r>
        <w:t xml:space="preserve">The information contained in this document is based on the call terms for applicant HEIs </w:t>
      </w:r>
      <w:r w:rsidR="002B6F77">
        <w:t>that PMESUT published in their public website</w:t>
      </w:r>
      <w:r w:rsidR="00C93E05">
        <w:t xml:space="preserve"> and on preliminary terms of reference</w:t>
      </w:r>
      <w:r w:rsidR="002B6F77">
        <w:t>. Th</w:t>
      </w:r>
      <w:r w:rsidR="004B1E5B">
        <w:t xml:space="preserve">is information might change once final terms of reference are </w:t>
      </w:r>
      <w:r w:rsidR="00C93E05">
        <w:t>provided to potential service suppliers.</w:t>
      </w:r>
    </w:p>
    <w:p w14:paraId="0F37A597" w14:textId="278BA927" w:rsidR="00BC50E5" w:rsidRDefault="00BC50E5" w:rsidP="00BC50E5">
      <w:pPr>
        <w:rPr>
          <w:rFonts w:eastAsia="MS PGothic" w:cs="Arial"/>
        </w:rPr>
      </w:pPr>
      <w:r>
        <w:t xml:space="preserve">Plans </w:t>
      </w:r>
      <w:r w:rsidR="02A59997">
        <w:t>must focus on one of two strands:</w:t>
      </w:r>
    </w:p>
    <w:p w14:paraId="64D84986" w14:textId="77777777" w:rsidR="00BC50E5" w:rsidRDefault="00BC50E5" w:rsidP="00BC50E5">
      <w:pPr>
        <w:pStyle w:val="ListParagraph"/>
        <w:numPr>
          <w:ilvl w:val="0"/>
          <w:numId w:val="29"/>
        </w:numPr>
      </w:pPr>
      <w:r w:rsidRPr="00CA21C5">
        <w:rPr>
          <w:b/>
          <w:bCs/>
        </w:rPr>
        <w:t>Strand 1</w:t>
      </w:r>
      <w:r>
        <w:t xml:space="preserve">: </w:t>
      </w:r>
      <w:r w:rsidRPr="0055247D">
        <w:t>Support for academic-pedagogical innovation</w:t>
      </w:r>
      <w:r>
        <w:t xml:space="preserve"> (Choice of </w:t>
      </w:r>
      <w:r w:rsidRPr="00CA21C5">
        <w:rPr>
          <w:b/>
          <w:bCs/>
        </w:rPr>
        <w:t>sub-sets</w:t>
      </w:r>
      <w:r>
        <w:t xml:space="preserve"> suggested to universities include: U</w:t>
      </w:r>
      <w:r w:rsidRPr="002D4428">
        <w:t>pdating school study plans,</w:t>
      </w:r>
      <w:r>
        <w:t xml:space="preserve"> </w:t>
      </w:r>
      <w:r w:rsidRPr="002D4428">
        <w:t xml:space="preserve"> student exit profile</w:t>
      </w:r>
      <w:r>
        <w:t>, u</w:t>
      </w:r>
      <w:r w:rsidRPr="002D4428">
        <w:t>pdating foundation programmes study plans</w:t>
      </w:r>
      <w:r>
        <w:t>, d</w:t>
      </w:r>
      <w:r w:rsidRPr="002D4428">
        <w:t>esign programme and strategies to address secondary school-leavers and offer pre-foundation programme</w:t>
      </w:r>
      <w:r>
        <w:t>, r</w:t>
      </w:r>
      <w:r w:rsidRPr="002D4428">
        <w:t>eviewing and strengthening professors’ monitoring-evaluation and PD pathways</w:t>
      </w:r>
      <w:r>
        <w:t>)</w:t>
      </w:r>
    </w:p>
    <w:p w14:paraId="5889984F" w14:textId="77777777" w:rsidR="00BC50E5" w:rsidRDefault="00BC50E5" w:rsidP="00BC50E5">
      <w:pPr>
        <w:pStyle w:val="ListParagraph"/>
        <w:numPr>
          <w:ilvl w:val="0"/>
          <w:numId w:val="29"/>
        </w:numPr>
      </w:pPr>
      <w:r w:rsidRPr="00CA21C5">
        <w:rPr>
          <w:b/>
          <w:bCs/>
        </w:rPr>
        <w:t>Strand 2</w:t>
      </w:r>
      <w:r>
        <w:t xml:space="preserve">: </w:t>
      </w:r>
      <w:r w:rsidRPr="0055247D">
        <w:t>Support for virtual education and academic innovation</w:t>
      </w:r>
      <w:r>
        <w:t xml:space="preserve"> (Choice of </w:t>
      </w:r>
      <w:r w:rsidRPr="00CA21C5">
        <w:rPr>
          <w:b/>
          <w:bCs/>
        </w:rPr>
        <w:t>sub-sets</w:t>
      </w:r>
      <w:r>
        <w:t xml:space="preserve"> suggested to universities include: </w:t>
      </w:r>
      <w:r w:rsidRPr="002C7C37">
        <w:t>Designing and implementing online course delivery area (including monitoring-evaluation processes</w:t>
      </w:r>
      <w:r>
        <w:t>, t</w:t>
      </w:r>
      <w:r w:rsidRPr="002C7C37">
        <w:t>echnical assistance for optimal use of LMS</w:t>
      </w:r>
      <w:r>
        <w:t>), t</w:t>
      </w:r>
      <w:r w:rsidRPr="002C7C37">
        <w:t>echnical assistance for the creation of online programmes (including training for researching market, programme/course  planning and acad</w:t>
      </w:r>
      <w:r>
        <w:t>emic</w:t>
      </w:r>
      <w:r w:rsidRPr="002C7C37">
        <w:t>-admin</w:t>
      </w:r>
      <w:r>
        <w:t>istrative</w:t>
      </w:r>
      <w:r w:rsidRPr="002C7C37">
        <w:t xml:space="preserve"> management</w:t>
      </w:r>
      <w:r>
        <w:t>, s</w:t>
      </w:r>
      <w:r w:rsidRPr="002C7C37">
        <w:t>upport to increase Innovation strategies in acad</w:t>
      </w:r>
      <w:r>
        <w:t>emic</w:t>
      </w:r>
      <w:r w:rsidRPr="002C7C37">
        <w:t>-admin</w:t>
      </w:r>
      <w:r>
        <w:t>istrative</w:t>
      </w:r>
      <w:r w:rsidRPr="002C7C37">
        <w:t xml:space="preserve"> </w:t>
      </w:r>
      <w:r>
        <w:t>a</w:t>
      </w:r>
      <w:r w:rsidRPr="002C7C37">
        <w:t>reas in online learning to increase university International outlook</w:t>
      </w:r>
      <w:r>
        <w:t>)</w:t>
      </w:r>
    </w:p>
    <w:p w14:paraId="275238CA" w14:textId="4E49632A" w:rsidR="004264DE" w:rsidRDefault="004264DE" w:rsidP="00631FAB">
      <w:r>
        <w:t>University teams may apply with projects on either strand (any choice of sub-sets)</w:t>
      </w:r>
      <w:r w:rsidR="00F50A8E">
        <w:t>. They may choose to apply with two projects as well, but only the strongest one will be financed.</w:t>
      </w:r>
    </w:p>
    <w:p w14:paraId="66AC04BB" w14:textId="00DCE1CC" w:rsidR="000E31FF" w:rsidRDefault="00631FAB" w:rsidP="7A22792B">
      <w:r>
        <w:t>Th</w:t>
      </w:r>
      <w:r w:rsidR="0E0EF81B">
        <w:t>e</w:t>
      </w:r>
      <w:r w:rsidR="113B26C0">
        <w:t xml:space="preserve"> British Council aims to support Peruvian Education and open opportunities for the UK sector by engaging in this process. </w:t>
      </w:r>
      <w:r w:rsidR="00CB7519">
        <w:t>British Council in Peru is</w:t>
      </w:r>
      <w:r w:rsidR="008B6EAC">
        <w:t xml:space="preserve"> established as a branch</w:t>
      </w:r>
      <w:r w:rsidR="00BE7DDF">
        <w:t xml:space="preserve"> of the British Council in the UK</w:t>
      </w:r>
      <w:r w:rsidR="008B6EAC">
        <w:t>, which allow us to lead on the project and partner with UK organisations for project delivery.</w:t>
      </w:r>
    </w:p>
    <w:p w14:paraId="2DCBC21F" w14:textId="349105EE" w:rsidR="00E27950" w:rsidRDefault="113B26C0" w:rsidP="00E27950">
      <w:pPr>
        <w:rPr>
          <w:rFonts w:eastAsia="MS PGothic" w:cs="Arial"/>
        </w:rPr>
      </w:pPr>
      <w:r>
        <w:t xml:space="preserve">The </w:t>
      </w:r>
      <w:r w:rsidR="5E623A70">
        <w:t>opportunity</w:t>
      </w:r>
      <w:r w:rsidR="0E0EF81B">
        <w:t xml:space="preserve"> for UK HEI</w:t>
      </w:r>
      <w:r w:rsidR="00690E67">
        <w:t>’</w:t>
      </w:r>
      <w:r w:rsidR="0E0EF81B">
        <w:t xml:space="preserve">s </w:t>
      </w:r>
      <w:r w:rsidR="63CEA5AA">
        <w:t xml:space="preserve">will entail a </w:t>
      </w:r>
      <w:r w:rsidR="00631FAB" w:rsidRPr="00E27950">
        <w:rPr>
          <w:b/>
          <w:bCs/>
        </w:rPr>
        <w:t xml:space="preserve">110-calendar </w:t>
      </w:r>
      <w:r w:rsidR="00631FAB" w:rsidRPr="7A22792B">
        <w:rPr>
          <w:b/>
          <w:bCs/>
        </w:rPr>
        <w:t>day</w:t>
      </w:r>
      <w:r w:rsidR="00631FAB" w:rsidRPr="00E27950">
        <w:rPr>
          <w:b/>
          <w:bCs/>
        </w:rPr>
        <w:t xml:space="preserve"> project</w:t>
      </w:r>
      <w:r w:rsidR="00E27950">
        <w:rPr>
          <w:b/>
          <w:bCs/>
        </w:rPr>
        <w:t xml:space="preserve"> </w:t>
      </w:r>
      <w:r w:rsidR="00E27950">
        <w:t xml:space="preserve">to work with teams of </w:t>
      </w:r>
      <w:r w:rsidR="006C2B5A">
        <w:t>university professors</w:t>
      </w:r>
      <w:r w:rsidR="00E27950">
        <w:t xml:space="preserve"> </w:t>
      </w:r>
      <w:r w:rsidR="006C2B5A">
        <w:t xml:space="preserve">or </w:t>
      </w:r>
      <w:r w:rsidR="003C11CE">
        <w:t xml:space="preserve">managers </w:t>
      </w:r>
      <w:r w:rsidR="002F47B4">
        <w:t>(</w:t>
      </w:r>
      <w:r w:rsidR="002F47B4" w:rsidRPr="004C107E">
        <w:t>Spanish speaking)</w:t>
      </w:r>
      <w:r w:rsidR="002F47B4">
        <w:rPr>
          <w:b/>
          <w:bCs/>
        </w:rPr>
        <w:t xml:space="preserve"> </w:t>
      </w:r>
      <w:r w:rsidR="00E27950">
        <w:t>coming from</w:t>
      </w:r>
      <w:r w:rsidR="00D978C3">
        <w:t xml:space="preserve"> a selection of</w:t>
      </w:r>
      <w:r w:rsidR="00B23782">
        <w:t xml:space="preserve"> </w:t>
      </w:r>
      <w:r w:rsidR="00E27950">
        <w:t xml:space="preserve">30 public universities </w:t>
      </w:r>
      <w:r w:rsidR="006F638B">
        <w:t>to help them refine and implement the</w:t>
      </w:r>
      <w:r w:rsidR="00DE173B">
        <w:t xml:space="preserve"> improvement</w:t>
      </w:r>
      <w:r w:rsidR="00E27950">
        <w:t xml:space="preserve"> plans</w:t>
      </w:r>
      <w:r w:rsidR="00DE173B">
        <w:t xml:space="preserve"> they propose</w:t>
      </w:r>
      <w:r w:rsidR="00E27950">
        <w:t xml:space="preserve">. In short, the project requires </w:t>
      </w:r>
      <w:r w:rsidR="677F0671">
        <w:t>the</w:t>
      </w:r>
      <w:r w:rsidR="00E27950">
        <w:t xml:space="preserve"> strengthen</w:t>
      </w:r>
      <w:r w:rsidR="40FCEAA3">
        <w:t>ing</w:t>
      </w:r>
      <w:r w:rsidR="00E27950">
        <w:t xml:space="preserve"> </w:t>
      </w:r>
      <w:r w:rsidR="2B4A4700">
        <w:t xml:space="preserve">of </w:t>
      </w:r>
      <w:r w:rsidR="00210C91">
        <w:t>P</w:t>
      </w:r>
      <w:r w:rsidR="2B4A4700">
        <w:t xml:space="preserve">eruvian </w:t>
      </w:r>
      <w:r w:rsidR="00E27950">
        <w:t>universit</w:t>
      </w:r>
      <w:r w:rsidR="4650CBAA">
        <w:t>ies</w:t>
      </w:r>
      <w:r w:rsidR="00CE72D7">
        <w:t>’</w:t>
      </w:r>
      <w:r w:rsidR="00E27950">
        <w:t xml:space="preserve"> </w:t>
      </w:r>
      <w:r w:rsidR="00E27950" w:rsidRPr="00E27950">
        <w:t>capacity to develop improvement plan projects</w:t>
      </w:r>
      <w:r w:rsidR="62628D1A">
        <w:t>,</w:t>
      </w:r>
      <w:r w:rsidR="00D852B2">
        <w:t xml:space="preserve"> </w:t>
      </w:r>
      <w:r w:rsidR="429FBC6D">
        <w:t>enhanc</w:t>
      </w:r>
      <w:r w:rsidR="4C48D923">
        <w:t>ing</w:t>
      </w:r>
      <w:r w:rsidR="429FBC6D">
        <w:t xml:space="preserve"> quality education in accordance with national and regional standards</w:t>
      </w:r>
      <w:r w:rsidR="00E27950">
        <w:t>.</w:t>
      </w:r>
    </w:p>
    <w:p w14:paraId="582A1523" w14:textId="2D8EB56C" w:rsidR="0055247D" w:rsidRPr="00902A16" w:rsidRDefault="0055247D" w:rsidP="0055247D">
      <w:r>
        <w:t>Given our</w:t>
      </w:r>
      <w:r w:rsidR="007279BB">
        <w:t xml:space="preserve"> global </w:t>
      </w:r>
      <w:r w:rsidR="004254AC">
        <w:t xml:space="preserve">expertise </w:t>
      </w:r>
      <w:r w:rsidR="007279BB">
        <w:t>and our</w:t>
      </w:r>
      <w:r>
        <w:t xml:space="preserve"> previous experience in </w:t>
      </w:r>
      <w:r w:rsidR="004254AC">
        <w:t>Peru</w:t>
      </w:r>
      <w:r w:rsidR="00F72893">
        <w:t xml:space="preserve">, we expect </w:t>
      </w:r>
      <w:r w:rsidR="00BD68B0">
        <w:t xml:space="preserve">to </w:t>
      </w:r>
      <w:r w:rsidR="46B05057">
        <w:t xml:space="preserve">focus primarily on </w:t>
      </w:r>
      <w:r w:rsidRPr="00CA21C5">
        <w:rPr>
          <w:b/>
          <w:bCs/>
        </w:rPr>
        <w:t>Strand 2</w:t>
      </w:r>
      <w:r w:rsidR="007279BB">
        <w:t xml:space="preserve"> (see “Opportunity Context” above</w:t>
      </w:r>
      <w:proofErr w:type="gramStart"/>
      <w:r w:rsidR="007279BB">
        <w:t>)</w:t>
      </w:r>
      <w:r w:rsidR="004C107E">
        <w:t>.</w:t>
      </w:r>
      <w:r w:rsidR="007279BB">
        <w:t>.</w:t>
      </w:r>
      <w:proofErr w:type="gramEnd"/>
      <w:r w:rsidR="007279BB">
        <w:t xml:space="preserve"> </w:t>
      </w:r>
      <w:r w:rsidR="006B180F">
        <w:t xml:space="preserve"> </w:t>
      </w:r>
      <w:r w:rsidR="4265EAD1">
        <w:t>However</w:t>
      </w:r>
      <w:r w:rsidR="6BAFDA2D">
        <w:t xml:space="preserve">, </w:t>
      </w:r>
      <w:r w:rsidR="56F51896">
        <w:t>if you are interested in working on strand 1</w:t>
      </w:r>
      <w:r w:rsidR="006B180F">
        <w:t xml:space="preserve"> </w:t>
      </w:r>
      <w:r w:rsidR="00980F8F">
        <w:t>the</w:t>
      </w:r>
      <w:r w:rsidR="0082444E">
        <w:t xml:space="preserve"> </w:t>
      </w:r>
      <w:proofErr w:type="spellStart"/>
      <w:r w:rsidR="0082444E">
        <w:t>EoI</w:t>
      </w:r>
      <w:proofErr w:type="spellEnd"/>
      <w:r w:rsidR="0082444E">
        <w:t xml:space="preserve"> </w:t>
      </w:r>
      <w:r w:rsidR="00980F8F">
        <w:t xml:space="preserve">submission </w:t>
      </w:r>
      <w:r w:rsidR="0082444E">
        <w:t xml:space="preserve">document (see </w:t>
      </w:r>
      <w:r w:rsidR="004E2DE0">
        <w:t>“Express your Interest” section</w:t>
      </w:r>
      <w:r w:rsidR="00980F8F">
        <w:t>)</w:t>
      </w:r>
      <w:r w:rsidR="004E2DE0">
        <w:t xml:space="preserve"> gives </w:t>
      </w:r>
      <w:r w:rsidR="00980F8F">
        <w:t>r</w:t>
      </w:r>
      <w:r w:rsidR="004E2DE0">
        <w:t xml:space="preserve">oom for </w:t>
      </w:r>
      <w:r w:rsidR="004E2DE0">
        <w:lastRenderedPageBreak/>
        <w:t>potential partners to express their interest in either strand</w:t>
      </w:r>
      <w:r w:rsidR="000540C9">
        <w:t xml:space="preserve"> if they have specific track and </w:t>
      </w:r>
      <w:r w:rsidR="00306539">
        <w:t>team available.</w:t>
      </w:r>
    </w:p>
    <w:p w14:paraId="205191FA" w14:textId="56F7E8D2" w:rsidR="007279BB" w:rsidRPr="00E27950" w:rsidRDefault="007279BB" w:rsidP="0055247D">
      <w:r>
        <w:t xml:space="preserve">The </w:t>
      </w:r>
      <w:proofErr w:type="gramStart"/>
      <w:r>
        <w:t>final outcome</w:t>
      </w:r>
      <w:proofErr w:type="gramEnd"/>
      <w:r>
        <w:t xml:space="preserve"> of this project is that each team leave the project with a s</w:t>
      </w:r>
      <w:r w:rsidRPr="007279BB">
        <w:t xml:space="preserve">trengthened design </w:t>
      </w:r>
      <w:r>
        <w:t>and</w:t>
      </w:r>
      <w:r w:rsidRPr="007279BB">
        <w:t xml:space="preserve"> development </w:t>
      </w:r>
      <w:r>
        <w:t>pathway for their</w:t>
      </w:r>
      <w:r w:rsidRPr="007279BB">
        <w:t xml:space="preserve"> academic and pedagogical improvement plans</w:t>
      </w:r>
      <w:r>
        <w:t>.</w:t>
      </w:r>
    </w:p>
    <w:p w14:paraId="03F03180" w14:textId="120996D3" w:rsidR="00DD361A" w:rsidRDefault="00DD361A" w:rsidP="00DD361A">
      <w:pPr>
        <w:pStyle w:val="HeadingC"/>
      </w:pPr>
      <w:r>
        <w:t>What we are looking for</w:t>
      </w:r>
    </w:p>
    <w:p w14:paraId="14EBD214" w14:textId="3A726C64" w:rsidR="00A57093" w:rsidRDefault="00A57093" w:rsidP="00A57093">
      <w:r>
        <w:t>We are looking for potential partner institutions</w:t>
      </w:r>
      <w:r w:rsidR="3DF9D2EE">
        <w:t xml:space="preserve">, </w:t>
      </w:r>
      <w:proofErr w:type="gramStart"/>
      <w:r w:rsidR="3DF9D2EE">
        <w:t xml:space="preserve">consortia </w:t>
      </w:r>
      <w:r w:rsidR="007D6A60">
        <w:t xml:space="preserve"> or</w:t>
      </w:r>
      <w:proofErr w:type="gramEnd"/>
      <w:r w:rsidR="007D6A60">
        <w:t xml:space="preserve"> organisations</w:t>
      </w:r>
      <w:r>
        <w:t xml:space="preserve"> that</w:t>
      </w:r>
      <w:r w:rsidR="0086234A">
        <w:t xml:space="preserve"> can contribute to the project </w:t>
      </w:r>
      <w:r w:rsidR="6DEF69C6">
        <w:t>at proposal</w:t>
      </w:r>
      <w:r w:rsidR="006C2BEB">
        <w:t xml:space="preserve"> </w:t>
      </w:r>
      <w:r w:rsidR="00C07A18">
        <w:t>design/</w:t>
      </w:r>
      <w:r w:rsidR="0086234A">
        <w:t xml:space="preserve">submission and delivery stages (delivery subject to successful </w:t>
      </w:r>
      <w:r w:rsidR="34AFE713">
        <w:t xml:space="preserve">application outcome and </w:t>
      </w:r>
      <w:r w:rsidR="0086234A">
        <w:t>contract-</w:t>
      </w:r>
      <w:r w:rsidR="3B167D77">
        <w:t>negotiation</w:t>
      </w:r>
      <w:r w:rsidR="0086234A">
        <w:t>). Interested partner institutions</w:t>
      </w:r>
      <w:r w:rsidR="007D6A60">
        <w:t xml:space="preserve"> or organisations</w:t>
      </w:r>
      <w:r w:rsidR="0086234A">
        <w:t xml:space="preserve"> </w:t>
      </w:r>
      <w:r w:rsidR="00AF2CD1">
        <w:t xml:space="preserve">(on either strand) </w:t>
      </w:r>
      <w:r w:rsidR="0086234A">
        <w:t>should fit</w:t>
      </w:r>
      <w:r>
        <w:t xml:space="preserve"> the following profile:</w:t>
      </w:r>
    </w:p>
    <w:p w14:paraId="7ED6CD10" w14:textId="2E1E1DDB" w:rsidR="00A57093" w:rsidRPr="00A57093" w:rsidRDefault="00F05A82" w:rsidP="00A57093">
      <w:pPr>
        <w:pStyle w:val="ListParagraph"/>
        <w:numPr>
          <w:ilvl w:val="0"/>
          <w:numId w:val="30"/>
        </w:numPr>
      </w:pPr>
      <w:r>
        <w:t xml:space="preserve">UK </w:t>
      </w:r>
      <w:r w:rsidR="7354CC44">
        <w:t>HEI</w:t>
      </w:r>
      <w:r w:rsidR="00A57093">
        <w:t xml:space="preserve"> </w:t>
      </w:r>
      <w:r w:rsidR="7A6FF1BC">
        <w:t xml:space="preserve">(including consortia), </w:t>
      </w:r>
      <w:r w:rsidR="00864DFC">
        <w:t xml:space="preserve">that delivers </w:t>
      </w:r>
      <w:r w:rsidR="00B85181">
        <w:t xml:space="preserve">HE and </w:t>
      </w:r>
      <w:r w:rsidR="00D81B74">
        <w:t>that delivers education in</w:t>
      </w:r>
      <w:r w:rsidR="00C60D40">
        <w:t xml:space="preserve"> academic</w:t>
      </w:r>
      <w:r w:rsidR="00C60D40" w:rsidRPr="00C2221C">
        <w:t>/p</w:t>
      </w:r>
      <w:r w:rsidR="00C60D40">
        <w:t>edagogical management</w:t>
      </w:r>
      <w:r w:rsidR="7A6FF1BC">
        <w:t xml:space="preserve"> </w:t>
      </w:r>
      <w:r w:rsidR="00A57093">
        <w:t>with documented experience in areas 2-7 below</w:t>
      </w:r>
    </w:p>
    <w:p w14:paraId="1185E8AF" w14:textId="77777777" w:rsidR="00A57093" w:rsidRPr="00A57093" w:rsidRDefault="00A57093" w:rsidP="00A57093">
      <w:pPr>
        <w:pStyle w:val="ListParagraph"/>
        <w:numPr>
          <w:ilvl w:val="0"/>
          <w:numId w:val="30"/>
        </w:numPr>
      </w:pPr>
      <w:r w:rsidRPr="00A57093">
        <w:t>At least 10 years’ experience in academic-pedagogical management at HE level</w:t>
      </w:r>
    </w:p>
    <w:p w14:paraId="593C3D71" w14:textId="2D96D1A0" w:rsidR="00A57093" w:rsidRPr="00A57093" w:rsidRDefault="00A57093" w:rsidP="00A57093">
      <w:pPr>
        <w:pStyle w:val="ListParagraph"/>
        <w:numPr>
          <w:ilvl w:val="0"/>
          <w:numId w:val="30"/>
        </w:numPr>
      </w:pPr>
      <w:r w:rsidRPr="00A57093">
        <w:t xml:space="preserve">At least 2 </w:t>
      </w:r>
      <w:r w:rsidR="00A82336">
        <w:t>p</w:t>
      </w:r>
      <w:r w:rsidRPr="00A57093">
        <w:t xml:space="preserve">rojects implemented in the last 5 </w:t>
      </w:r>
      <w:r w:rsidRPr="001E4C4C">
        <w:t xml:space="preserve">years </w:t>
      </w:r>
      <w:r w:rsidR="00BC2E59" w:rsidRPr="008E29EB">
        <w:t>(locally or internationally delivered)</w:t>
      </w:r>
      <w:r w:rsidR="00360F34" w:rsidRPr="008E29EB">
        <w:t xml:space="preserve"> </w:t>
      </w:r>
      <w:r w:rsidR="00FC0288">
        <w:t>relevant to the strand you are interested in.</w:t>
      </w:r>
    </w:p>
    <w:p w14:paraId="770DF6E8" w14:textId="0DF4BB46" w:rsidR="00A57093" w:rsidRPr="00A57093" w:rsidRDefault="00A57093" w:rsidP="00A57093">
      <w:pPr>
        <w:pStyle w:val="ListParagraph"/>
        <w:numPr>
          <w:ilvl w:val="0"/>
          <w:numId w:val="30"/>
        </w:numPr>
      </w:pPr>
      <w:r w:rsidRPr="00A57093">
        <w:t xml:space="preserve">At least 2 </w:t>
      </w:r>
      <w:r w:rsidR="00A82336">
        <w:t>p</w:t>
      </w:r>
      <w:r w:rsidRPr="00A57093">
        <w:t>rojects implemented in the last 5 years in which there was a transfer and application of T-L methodologies oriented towards acad</w:t>
      </w:r>
      <w:r w:rsidR="00A82336">
        <w:t>emic</w:t>
      </w:r>
      <w:r w:rsidRPr="00A57093">
        <w:t>-pedag</w:t>
      </w:r>
      <w:r w:rsidR="00A82336">
        <w:t>ogical</w:t>
      </w:r>
      <w:r w:rsidRPr="00A57093">
        <w:t xml:space="preserve"> management</w:t>
      </w:r>
    </w:p>
    <w:p w14:paraId="6DC620D5" w14:textId="3976EA93" w:rsidR="00A57093" w:rsidRPr="00A57093" w:rsidRDefault="00A57093" w:rsidP="00A57093">
      <w:pPr>
        <w:pStyle w:val="ListParagraph"/>
        <w:numPr>
          <w:ilvl w:val="0"/>
          <w:numId w:val="30"/>
        </w:numPr>
      </w:pPr>
      <w:r w:rsidRPr="00A57093">
        <w:t xml:space="preserve">At least 3 </w:t>
      </w:r>
      <w:r w:rsidR="00A82336">
        <w:t>p</w:t>
      </w:r>
      <w:r w:rsidRPr="00A57093">
        <w:t>rojects implemented in the last 5 years in which acad</w:t>
      </w:r>
      <w:r w:rsidR="00A82336">
        <w:t>emic</w:t>
      </w:r>
      <w:r w:rsidRPr="00A57093">
        <w:t>-pedag</w:t>
      </w:r>
      <w:r w:rsidR="00A82336">
        <w:t>ogical</w:t>
      </w:r>
      <w:r w:rsidRPr="00A57093">
        <w:t xml:space="preserve"> </w:t>
      </w:r>
      <w:proofErr w:type="gramStart"/>
      <w:r w:rsidRPr="00A57093">
        <w:t xml:space="preserve">plans </w:t>
      </w:r>
      <w:r w:rsidR="00D37FBA">
        <w:t xml:space="preserve"> </w:t>
      </w:r>
      <w:r w:rsidRPr="00A57093">
        <w:t>were</w:t>
      </w:r>
      <w:proofErr w:type="gramEnd"/>
      <w:r w:rsidRPr="00A57093">
        <w:t xml:space="preserve"> improved to </w:t>
      </w:r>
      <w:r w:rsidR="004E2CE5">
        <w:t>b</w:t>
      </w:r>
      <w:r w:rsidRPr="00A57093">
        <w:t xml:space="preserve">enefit public or private universities (local or </w:t>
      </w:r>
      <w:r w:rsidR="004E2CE5">
        <w:t>i</w:t>
      </w:r>
      <w:r>
        <w:t>nternational</w:t>
      </w:r>
      <w:r w:rsidRPr="00A57093">
        <w:t>)</w:t>
      </w:r>
      <w:r w:rsidR="00A82336">
        <w:t>.</w:t>
      </w:r>
    </w:p>
    <w:p w14:paraId="64E683A3" w14:textId="77777777" w:rsidR="00A57093" w:rsidRPr="00A57093" w:rsidRDefault="00A57093" w:rsidP="00A57093">
      <w:pPr>
        <w:pStyle w:val="ListParagraph"/>
        <w:numPr>
          <w:ilvl w:val="0"/>
          <w:numId w:val="30"/>
        </w:numPr>
      </w:pPr>
      <w:r w:rsidRPr="00A57093">
        <w:t>Experience in delivering virtual training programmes</w:t>
      </w:r>
    </w:p>
    <w:p w14:paraId="5228862B" w14:textId="0052180B" w:rsidR="00A57093" w:rsidRDefault="00A57093" w:rsidP="00A57093">
      <w:pPr>
        <w:pStyle w:val="ListParagraph"/>
        <w:numPr>
          <w:ilvl w:val="0"/>
          <w:numId w:val="30"/>
        </w:numPr>
      </w:pPr>
      <w:r w:rsidRPr="00A57093">
        <w:t xml:space="preserve">At least 3 projects implemented in the last 5 years which involved using </w:t>
      </w:r>
      <w:r w:rsidR="00E61BF9">
        <w:t>Information-Communication Technology</w:t>
      </w:r>
      <w:r w:rsidR="002555F2">
        <w:t xml:space="preserve"> </w:t>
      </w:r>
      <w:r w:rsidR="00E61BF9">
        <w:t>(ICT)</w:t>
      </w:r>
      <w:r w:rsidRPr="00A57093">
        <w:t xml:space="preserve">, digital resources and </w:t>
      </w:r>
      <w:r w:rsidR="00E61BF9">
        <w:t>Learning Management systems (</w:t>
      </w:r>
      <w:r w:rsidRPr="00A57093">
        <w:t>LMSs</w:t>
      </w:r>
      <w:r w:rsidR="00E61BF9">
        <w:t>)</w:t>
      </w:r>
      <w:r w:rsidRPr="00A57093">
        <w:t xml:space="preserve"> at HE level</w:t>
      </w:r>
    </w:p>
    <w:p w14:paraId="40DA3EEA" w14:textId="108A2800" w:rsidR="00A57093" w:rsidRDefault="00A57093" w:rsidP="00A57093">
      <w:r>
        <w:t>Additionally:</w:t>
      </w:r>
    </w:p>
    <w:p w14:paraId="0FF4B6E9" w14:textId="5825BA86" w:rsidR="00A57093" w:rsidRDefault="00A57093" w:rsidP="00A57093">
      <w:pPr>
        <w:pStyle w:val="ListParagraph"/>
        <w:numPr>
          <w:ilvl w:val="0"/>
          <w:numId w:val="30"/>
        </w:numPr>
      </w:pPr>
      <w:r>
        <w:t xml:space="preserve">The </w:t>
      </w:r>
      <w:r w:rsidR="00435DB9">
        <w:t>institution</w:t>
      </w:r>
      <w:r w:rsidR="00C145BE">
        <w:t xml:space="preserve"> </w:t>
      </w:r>
      <w:r>
        <w:t>should have f</w:t>
      </w:r>
      <w:r w:rsidRPr="00A57093">
        <w:t>lexibility to adapt</w:t>
      </w:r>
      <w:r>
        <w:t xml:space="preserve"> the</w:t>
      </w:r>
      <w:r w:rsidRPr="00A57093">
        <w:t xml:space="preserve"> programme to specific </w:t>
      </w:r>
      <w:r w:rsidR="00C145BE">
        <w:t xml:space="preserve">Peruvian </w:t>
      </w:r>
      <w:r w:rsidRPr="00A57093">
        <w:t>uni</w:t>
      </w:r>
      <w:r>
        <w:t>versity</w:t>
      </w:r>
      <w:r w:rsidRPr="00A57093">
        <w:t xml:space="preserve"> contexts </w:t>
      </w:r>
      <w:r w:rsidR="00C145BE">
        <w:t>and</w:t>
      </w:r>
      <w:r w:rsidR="00C145BE" w:rsidRPr="00A57093">
        <w:t xml:space="preserve"> </w:t>
      </w:r>
      <w:r w:rsidRPr="00A57093">
        <w:t>needs</w:t>
      </w:r>
    </w:p>
    <w:p w14:paraId="770C80A9" w14:textId="41A3843F" w:rsidR="00FE05EC" w:rsidRPr="00A57093" w:rsidRDefault="00FE05EC" w:rsidP="00A57093">
      <w:pPr>
        <w:pStyle w:val="ListParagraph"/>
        <w:numPr>
          <w:ilvl w:val="0"/>
          <w:numId w:val="30"/>
        </w:numPr>
      </w:pPr>
      <w:r>
        <w:t xml:space="preserve">The </w:t>
      </w:r>
      <w:r w:rsidR="00435DB9">
        <w:t>institution</w:t>
      </w:r>
      <w:r>
        <w:t xml:space="preserve"> </w:t>
      </w:r>
      <w:r w:rsidR="00CE42A2">
        <w:t xml:space="preserve">will </w:t>
      </w:r>
      <w:r w:rsidR="009639B0">
        <w:t>have the capacity to</w:t>
      </w:r>
      <w:r w:rsidR="00CE42A2">
        <w:t xml:space="preserve"> provide training and technical assistance</w:t>
      </w:r>
      <w:r w:rsidR="58B2EF57">
        <w:t xml:space="preserve">, preferably in </w:t>
      </w:r>
      <w:proofErr w:type="gramStart"/>
      <w:r w:rsidR="58B2EF57">
        <w:t xml:space="preserve">Spanish, </w:t>
      </w:r>
      <w:r w:rsidR="00CE42A2">
        <w:t xml:space="preserve"> </w:t>
      </w:r>
      <w:r w:rsidR="00B82CD7">
        <w:t>both</w:t>
      </w:r>
      <w:proofErr w:type="gramEnd"/>
      <w:r w:rsidR="00B82CD7">
        <w:t xml:space="preserve"> </w:t>
      </w:r>
      <w:r w:rsidR="00D01B03">
        <w:t>synchronous</w:t>
      </w:r>
      <w:r w:rsidR="009639B0">
        <w:t>ly</w:t>
      </w:r>
      <w:r w:rsidR="00D01B03">
        <w:t xml:space="preserve"> and asynchronous</w:t>
      </w:r>
      <w:r w:rsidR="009639B0">
        <w:t>ly</w:t>
      </w:r>
      <w:r w:rsidR="00D01B03">
        <w:t xml:space="preserve"> to </w:t>
      </w:r>
      <w:r w:rsidR="00F82F25">
        <w:t>the end beneficiaries</w:t>
      </w:r>
    </w:p>
    <w:p w14:paraId="0E3246BF" w14:textId="5C275E26" w:rsidR="00A57093" w:rsidRDefault="00A57093" w:rsidP="00A57093">
      <w:pPr>
        <w:pStyle w:val="ListParagraph"/>
        <w:numPr>
          <w:ilvl w:val="0"/>
          <w:numId w:val="30"/>
        </w:numPr>
      </w:pPr>
      <w:r>
        <w:t>The</w:t>
      </w:r>
      <w:r w:rsidR="009F3426">
        <w:t xml:space="preserve"> instituti</w:t>
      </w:r>
      <w:r w:rsidR="00F77135">
        <w:t>on</w:t>
      </w:r>
      <w:r>
        <w:t xml:space="preserve"> should be w</w:t>
      </w:r>
      <w:r w:rsidRPr="00A57093">
        <w:t xml:space="preserve">illing to comply with </w:t>
      </w:r>
      <w:r w:rsidR="00AF2BC9">
        <w:t>proposal design/submission</w:t>
      </w:r>
      <w:r w:rsidR="00AF2BC9" w:rsidRPr="00A57093">
        <w:t xml:space="preserve"> </w:t>
      </w:r>
      <w:r w:rsidRPr="00A57093">
        <w:t>demands (</w:t>
      </w:r>
      <w:r w:rsidR="00AF2BC9">
        <w:t xml:space="preserve">including </w:t>
      </w:r>
      <w:r w:rsidRPr="00A57093">
        <w:t>scans, documents, proof of track</w:t>
      </w:r>
      <w:r w:rsidR="00AF2BC9">
        <w:t xml:space="preserve">, and signing a </w:t>
      </w:r>
      <w:r w:rsidR="00B75408">
        <w:t>pre-bid agreement with the British Council</w:t>
      </w:r>
      <w:r w:rsidRPr="00A57093">
        <w:t>)</w:t>
      </w:r>
      <w:r>
        <w:t xml:space="preserve"> in a very short timeline – around 10 calendar days.</w:t>
      </w:r>
    </w:p>
    <w:p w14:paraId="3C9E0940" w14:textId="6D53C0ED" w:rsidR="00332B0A" w:rsidRDefault="00332B0A" w:rsidP="00A82336">
      <w:pPr>
        <w:pStyle w:val="ListParagraph"/>
        <w:numPr>
          <w:ilvl w:val="0"/>
          <w:numId w:val="30"/>
        </w:numPr>
      </w:pPr>
      <w:r>
        <w:t>The</w:t>
      </w:r>
      <w:r w:rsidR="009F3426" w:rsidRPr="009F3426">
        <w:t xml:space="preserve"> </w:t>
      </w:r>
      <w:r w:rsidR="00435DB9">
        <w:t>institution</w:t>
      </w:r>
      <w:r>
        <w:t xml:space="preserve"> should be </w:t>
      </w:r>
      <w:r w:rsidR="005B225A">
        <w:t xml:space="preserve">willing to hand over to PMESUT </w:t>
      </w:r>
      <w:r w:rsidR="00E62B0B">
        <w:t xml:space="preserve">all training recordings and materials generated during training and technical assistance. </w:t>
      </w:r>
      <w:r w:rsidR="00F52B92">
        <w:t>PMESUT requires ownership of these materials.</w:t>
      </w:r>
    </w:p>
    <w:p w14:paraId="4188137D" w14:textId="411D3E3B" w:rsidR="00A82336" w:rsidRDefault="00A57093" w:rsidP="00A82336">
      <w:pPr>
        <w:pStyle w:val="ListParagraph"/>
        <w:numPr>
          <w:ilvl w:val="0"/>
          <w:numId w:val="30"/>
        </w:numPr>
      </w:pPr>
      <w:r>
        <w:t>The</w:t>
      </w:r>
      <w:r w:rsidR="009F3426" w:rsidRPr="009F3426">
        <w:t xml:space="preserve"> </w:t>
      </w:r>
      <w:r w:rsidR="00435DB9">
        <w:t>institution</w:t>
      </w:r>
      <w:r>
        <w:t xml:space="preserve"> should be able to supply the </w:t>
      </w:r>
      <w:r w:rsidR="00A82336">
        <w:t xml:space="preserve">following staff: </w:t>
      </w:r>
    </w:p>
    <w:p w14:paraId="587CC9AE" w14:textId="4669FD11" w:rsidR="008661A9" w:rsidRDefault="00A82336" w:rsidP="00C2221C">
      <w:pPr>
        <w:ind w:left="360"/>
      </w:pPr>
      <w:r>
        <w:t>A p</w:t>
      </w:r>
      <w:r w:rsidRPr="00A82336">
        <w:t xml:space="preserve">ool of </w:t>
      </w:r>
      <w:r>
        <w:t>t</w:t>
      </w:r>
      <w:r w:rsidRPr="00A82336">
        <w:t xml:space="preserve">rainers </w:t>
      </w:r>
      <w:r>
        <w:t>or s</w:t>
      </w:r>
      <w:r w:rsidRPr="00A82336">
        <w:t xml:space="preserve">taff </w:t>
      </w:r>
      <w:r>
        <w:t>to deliver t</w:t>
      </w:r>
      <w:r w:rsidRPr="00A82336">
        <w:t xml:space="preserve">echnical </w:t>
      </w:r>
      <w:r>
        <w:t>a</w:t>
      </w:r>
      <w:r w:rsidRPr="00A82336">
        <w:t>ssistance</w:t>
      </w:r>
      <w:r w:rsidR="25DA0308">
        <w:t xml:space="preserve"> </w:t>
      </w:r>
      <w:r>
        <w:t>A p</w:t>
      </w:r>
      <w:r w:rsidRPr="00A82336">
        <w:t>ool of ICT Specialists with digital skills and verifiable experience in the task</w:t>
      </w:r>
      <w:r>
        <w:t xml:space="preserve"> to s</w:t>
      </w:r>
      <w:r w:rsidRPr="00A82336">
        <w:t>upport project teams in LMS management and digital resources for training and technical assistance</w:t>
      </w:r>
      <w:r w:rsidR="008661A9">
        <w:t>.</w:t>
      </w:r>
    </w:p>
    <w:p w14:paraId="13188004" w14:textId="1B09B362" w:rsidR="00A57093" w:rsidRDefault="00A82336" w:rsidP="00C2221C">
      <w:pPr>
        <w:ind w:left="360"/>
      </w:pPr>
      <w:r>
        <w:t>Staff should be f</w:t>
      </w:r>
      <w:r w:rsidRPr="00A82336">
        <w:t>lexible (willing to adapt to changes / time difference)</w:t>
      </w:r>
      <w:r>
        <w:t>, p</w:t>
      </w:r>
      <w:r w:rsidRPr="00A82336">
        <w:t>referably proficient in Spanish (all skills)</w:t>
      </w:r>
      <w:r>
        <w:t xml:space="preserve"> and able to provide</w:t>
      </w:r>
      <w:r w:rsidRPr="00A82336">
        <w:t xml:space="preserve"> </w:t>
      </w:r>
      <w:r>
        <w:t xml:space="preserve">copies of their education/experience </w:t>
      </w:r>
      <w:r w:rsidRPr="00A82336">
        <w:t>documen</w:t>
      </w:r>
      <w:r>
        <w:t>ts</w:t>
      </w:r>
      <w:r w:rsidRPr="00A82336">
        <w:t xml:space="preserve"> for application</w:t>
      </w:r>
      <w:r>
        <w:t xml:space="preserve"> purposes.</w:t>
      </w:r>
    </w:p>
    <w:p w14:paraId="70454024" w14:textId="61D9ED95" w:rsidR="00F143BF" w:rsidRDefault="00F143BF" w:rsidP="00F143BF">
      <w:pPr>
        <w:pStyle w:val="HeadingC"/>
      </w:pPr>
      <w:r>
        <w:lastRenderedPageBreak/>
        <w:t>General activities to deliver</w:t>
      </w:r>
    </w:p>
    <w:p w14:paraId="007C5E6D" w14:textId="4F20658B" w:rsidR="00F143BF" w:rsidRDefault="00881344" w:rsidP="00F143BF">
      <w:r>
        <w:t>T</w:t>
      </w:r>
      <w:r w:rsidR="00F143BF">
        <w:t xml:space="preserve">he activities to deliver </w:t>
      </w:r>
      <w:r w:rsidR="008B6E45">
        <w:t>during the</w:t>
      </w:r>
      <w:r w:rsidR="00F143BF">
        <w:t xml:space="preserve"> 110-day-project </w:t>
      </w:r>
      <w:r w:rsidR="008B6E45">
        <w:t>include, but are not limited to:</w:t>
      </w:r>
    </w:p>
    <w:p w14:paraId="1ADDBAF5" w14:textId="1F75BD15" w:rsidR="00C67919" w:rsidRDefault="00C67919" w:rsidP="00C2221C">
      <w:pPr>
        <w:pStyle w:val="ListParagraph"/>
        <w:numPr>
          <w:ilvl w:val="0"/>
          <w:numId w:val="33"/>
        </w:numPr>
      </w:pPr>
      <w:r>
        <w:t xml:space="preserve">Coordinate </w:t>
      </w:r>
      <w:r w:rsidR="003E7C59">
        <w:t xml:space="preserve">proposal design and application requirements </w:t>
      </w:r>
      <w:r>
        <w:t xml:space="preserve">with British Council </w:t>
      </w:r>
      <w:r w:rsidR="000046AC">
        <w:t>delivery coordination</w:t>
      </w:r>
      <w:r>
        <w:t xml:space="preserve"> team</w:t>
      </w:r>
      <w:r w:rsidR="002E3D20">
        <w:t xml:space="preserve"> (</w:t>
      </w:r>
      <w:proofErr w:type="spellStart"/>
      <w:r w:rsidR="002E3D20">
        <w:t>PeDCT</w:t>
      </w:r>
      <w:proofErr w:type="spellEnd"/>
      <w:r w:rsidR="002E3D20">
        <w:t>)</w:t>
      </w:r>
    </w:p>
    <w:p w14:paraId="2F9CD6D9" w14:textId="72042E31" w:rsidR="003E7C59" w:rsidRDefault="003E7C59" w:rsidP="00C2221C">
      <w:pPr>
        <w:pStyle w:val="ListParagraph"/>
        <w:numPr>
          <w:ilvl w:val="0"/>
          <w:numId w:val="33"/>
        </w:numPr>
      </w:pPr>
      <w:r>
        <w:t xml:space="preserve">Participate in </w:t>
      </w:r>
      <w:r w:rsidR="00165E82">
        <w:t>regular coordination meetings with standing and/or specific agenda items</w:t>
      </w:r>
    </w:p>
    <w:p w14:paraId="78D5F747" w14:textId="4D822D6F" w:rsidR="006568E4" w:rsidRDefault="00F143BF" w:rsidP="00C2221C">
      <w:pPr>
        <w:pStyle w:val="ListParagraph"/>
        <w:numPr>
          <w:ilvl w:val="0"/>
          <w:numId w:val="33"/>
        </w:numPr>
      </w:pPr>
      <w:r>
        <w:t>Design</w:t>
      </w:r>
      <w:r w:rsidR="00863516">
        <w:t xml:space="preserve">, manage and provide </w:t>
      </w:r>
      <w:r w:rsidR="007404E1">
        <w:t>the</w:t>
      </w:r>
      <w:r w:rsidR="00863516">
        <w:t xml:space="preserve"> </w:t>
      </w:r>
      <w:r w:rsidR="006568E4">
        <w:t>overall</w:t>
      </w:r>
      <w:r>
        <w:t xml:space="preserve"> </w:t>
      </w:r>
      <w:r w:rsidR="00863516">
        <w:t xml:space="preserve">training </w:t>
      </w:r>
      <w:r>
        <w:t>p</w:t>
      </w:r>
      <w:r w:rsidRPr="00F143BF">
        <w:t>rogramme and technical assistance plan</w:t>
      </w:r>
    </w:p>
    <w:p w14:paraId="4AB218A3" w14:textId="1D8C502F" w:rsidR="006568E4" w:rsidRDefault="002237B6" w:rsidP="00C2221C">
      <w:pPr>
        <w:pStyle w:val="ListParagraph"/>
        <w:numPr>
          <w:ilvl w:val="0"/>
          <w:numId w:val="33"/>
        </w:numPr>
      </w:pPr>
      <w:r>
        <w:t>Provide t</w:t>
      </w:r>
      <w:r w:rsidRPr="00F143BF">
        <w:t>rain</w:t>
      </w:r>
      <w:r>
        <w:t xml:space="preserve">ing to </w:t>
      </w:r>
      <w:r w:rsidR="0062381A">
        <w:t xml:space="preserve">university project </w:t>
      </w:r>
      <w:r w:rsidR="006568E4">
        <w:t>teams</w:t>
      </w:r>
      <w:r w:rsidR="00F143BF" w:rsidRPr="00F143BF">
        <w:t xml:space="preserve"> </w:t>
      </w:r>
      <w:proofErr w:type="gramStart"/>
      <w:r>
        <w:t>focused</w:t>
      </w:r>
      <w:r w:rsidR="00CF5867">
        <w:t xml:space="preserve"> </w:t>
      </w:r>
      <w:r>
        <w:t xml:space="preserve"> on</w:t>
      </w:r>
      <w:proofErr w:type="gramEnd"/>
      <w:r>
        <w:t xml:space="preserve"> the subset of the</w:t>
      </w:r>
      <w:r w:rsidR="00F143BF" w:rsidRPr="00F143BF">
        <w:t xml:space="preserve"> strand </w:t>
      </w:r>
      <w:r w:rsidR="00AC217B">
        <w:t>they have chosen</w:t>
      </w:r>
      <w:r>
        <w:t xml:space="preserve"> </w:t>
      </w:r>
      <w:r w:rsidR="00AB5B88">
        <w:t>for th</w:t>
      </w:r>
      <w:r w:rsidR="00BE50D5">
        <w:t>e</w:t>
      </w:r>
      <w:r w:rsidR="00AB5B88">
        <w:t>ir improvement plan</w:t>
      </w:r>
      <w:r w:rsidR="00F143BF" w:rsidRPr="00F143BF">
        <w:t xml:space="preserve"> (</w:t>
      </w:r>
      <w:r w:rsidR="00AC217B">
        <w:t xml:space="preserve">this </w:t>
      </w:r>
      <w:r w:rsidR="006568E4">
        <w:t xml:space="preserve">might require </w:t>
      </w:r>
      <w:r w:rsidR="00F143BF" w:rsidRPr="00F143BF">
        <w:t>contextualis</w:t>
      </w:r>
      <w:r w:rsidR="006568E4">
        <w:t>ation</w:t>
      </w:r>
      <w:r w:rsidR="00F143BF" w:rsidRPr="00F143BF">
        <w:t xml:space="preserve"> / bespoke</w:t>
      </w:r>
      <w:r w:rsidR="006568E4">
        <w:t xml:space="preserve"> adjustments</w:t>
      </w:r>
      <w:r w:rsidR="00F143BF" w:rsidRPr="00F143BF">
        <w:t>)</w:t>
      </w:r>
    </w:p>
    <w:p w14:paraId="057B875B" w14:textId="06E9CBDC" w:rsidR="006568E4" w:rsidRDefault="00F143BF" w:rsidP="00C2221C">
      <w:pPr>
        <w:pStyle w:val="ListParagraph"/>
        <w:numPr>
          <w:ilvl w:val="0"/>
          <w:numId w:val="33"/>
        </w:numPr>
      </w:pPr>
      <w:r w:rsidRPr="00F143BF">
        <w:t>Train</w:t>
      </w:r>
      <w:r w:rsidR="006568E4">
        <w:t xml:space="preserve"> </w:t>
      </w:r>
      <w:r w:rsidR="00F11574">
        <w:t>university</w:t>
      </w:r>
      <w:r w:rsidR="006568E4">
        <w:t xml:space="preserve"> teams and provide</w:t>
      </w:r>
      <w:r w:rsidRPr="00F143BF">
        <w:t xml:space="preserve"> technical assistance for</w:t>
      </w:r>
      <w:r w:rsidR="006568E4">
        <w:t xml:space="preserve"> the</w:t>
      </w:r>
      <w:r w:rsidRPr="00F143BF">
        <w:t xml:space="preserve"> improvement</w:t>
      </w:r>
      <w:r w:rsidR="006568E4">
        <w:t>/reformulation</w:t>
      </w:r>
      <w:r w:rsidRPr="00F143BF">
        <w:t xml:space="preserve"> of</w:t>
      </w:r>
      <w:r w:rsidR="006568E4">
        <w:t xml:space="preserve"> their p</w:t>
      </w:r>
      <w:r w:rsidRPr="00F143BF">
        <w:t xml:space="preserve">roject </w:t>
      </w:r>
      <w:r w:rsidR="006568E4">
        <w:t>d</w:t>
      </w:r>
      <w:r w:rsidRPr="00F143BF">
        <w:t>iagnostic</w:t>
      </w:r>
      <w:r w:rsidR="006568E4">
        <w:t>, p</w:t>
      </w:r>
      <w:r w:rsidRPr="00F143BF">
        <w:t xml:space="preserve">roject </w:t>
      </w:r>
      <w:r w:rsidR="006568E4">
        <w:t>monitoring and evaluation</w:t>
      </w:r>
      <w:r w:rsidRPr="00F143BF">
        <w:t xml:space="preserve"> </w:t>
      </w:r>
      <w:r w:rsidR="006568E4">
        <w:t>m</w:t>
      </w:r>
      <w:r w:rsidRPr="00F143BF">
        <w:t>odel</w:t>
      </w:r>
      <w:r w:rsidR="006568E4">
        <w:t>, p</w:t>
      </w:r>
      <w:r w:rsidRPr="00F143BF">
        <w:t xml:space="preserve">roject </w:t>
      </w:r>
      <w:r w:rsidR="006568E4">
        <w:t>p</w:t>
      </w:r>
      <w:r w:rsidRPr="00F143BF">
        <w:t xml:space="preserve">lan </w:t>
      </w:r>
      <w:r w:rsidR="006568E4">
        <w:t>and p</w:t>
      </w:r>
      <w:r w:rsidRPr="00F143BF">
        <w:t xml:space="preserve">roject </w:t>
      </w:r>
      <w:r w:rsidR="006568E4">
        <w:t>b</w:t>
      </w:r>
      <w:r w:rsidRPr="00F143BF">
        <w:t>udget</w:t>
      </w:r>
    </w:p>
    <w:p w14:paraId="33AB1ECD" w14:textId="41B42F9E" w:rsidR="006568E4" w:rsidRDefault="006568E4" w:rsidP="00C2221C">
      <w:pPr>
        <w:pStyle w:val="ListParagraph"/>
        <w:numPr>
          <w:ilvl w:val="0"/>
          <w:numId w:val="33"/>
        </w:numPr>
      </w:pPr>
      <w:r>
        <w:t>Provide a v</w:t>
      </w:r>
      <w:r w:rsidR="00F143BF" w:rsidRPr="00F143BF">
        <w:t>irtual visit</w:t>
      </w:r>
      <w:r>
        <w:t xml:space="preserve"> to a model </w:t>
      </w:r>
      <w:r w:rsidR="00F77135">
        <w:t xml:space="preserve">institution </w:t>
      </w:r>
      <w:r>
        <w:t>specialised/</w:t>
      </w:r>
      <w:r w:rsidR="00F143BF" w:rsidRPr="00F143BF">
        <w:t>focused on academic-pedagogical management</w:t>
      </w:r>
    </w:p>
    <w:p w14:paraId="0011E95B" w14:textId="389396DE" w:rsidR="006568E4" w:rsidRDefault="006568E4" w:rsidP="00C2221C">
      <w:pPr>
        <w:pStyle w:val="ListParagraph"/>
        <w:numPr>
          <w:ilvl w:val="0"/>
          <w:numId w:val="33"/>
        </w:numPr>
      </w:pPr>
      <w:r>
        <w:t>Provide s</w:t>
      </w:r>
      <w:r w:rsidR="00F143BF" w:rsidRPr="00F143BF">
        <w:t xml:space="preserve">upport to </w:t>
      </w:r>
      <w:r w:rsidR="00484936">
        <w:t>strengthen</w:t>
      </w:r>
      <w:r w:rsidR="00F143BF" w:rsidRPr="00F143BF">
        <w:t xml:space="preserve"> </w:t>
      </w:r>
      <w:r w:rsidR="00484936">
        <w:t>the</w:t>
      </w:r>
      <w:r>
        <w:t xml:space="preserve"> </w:t>
      </w:r>
      <w:r w:rsidR="00F143BF" w:rsidRPr="00F143BF">
        <w:t>criteria</w:t>
      </w:r>
      <w:r w:rsidR="00E6202E">
        <w:t xml:space="preserve"> proposed by </w:t>
      </w:r>
      <w:r w:rsidR="002236D2">
        <w:t>the Directorate of Higher Education Management (DIGESU)</w:t>
      </w:r>
      <w:r w:rsidR="00E6202E">
        <w:t xml:space="preserve"> and PMESUT</w:t>
      </w:r>
      <w:r w:rsidR="00F143BF" w:rsidRPr="00F143BF">
        <w:t xml:space="preserve"> for </w:t>
      </w:r>
      <w:r>
        <w:t xml:space="preserve">the </w:t>
      </w:r>
      <w:r w:rsidR="00F143BF" w:rsidRPr="00F143BF">
        <w:t>evaluation of</w:t>
      </w:r>
      <w:r>
        <w:t xml:space="preserve"> the</w:t>
      </w:r>
      <w:r w:rsidR="00F143BF" w:rsidRPr="00F143BF">
        <w:t xml:space="preserve"> improved</w:t>
      </w:r>
      <w:r>
        <w:t>/reformulated</w:t>
      </w:r>
      <w:r w:rsidR="00F143BF" w:rsidRPr="00F143BF">
        <w:t xml:space="preserve"> </w:t>
      </w:r>
      <w:r>
        <w:t>p</w:t>
      </w:r>
      <w:r w:rsidR="00F143BF" w:rsidRPr="00F143BF">
        <w:t>roject</w:t>
      </w:r>
      <w:r>
        <w:t>s</w:t>
      </w:r>
    </w:p>
    <w:p w14:paraId="5811CE97" w14:textId="7F2CEA73" w:rsidR="00F143BF" w:rsidRDefault="006568E4" w:rsidP="00C2221C">
      <w:pPr>
        <w:pStyle w:val="ListParagraph"/>
        <w:numPr>
          <w:ilvl w:val="0"/>
          <w:numId w:val="33"/>
        </w:numPr>
      </w:pPr>
      <w:r>
        <w:t>Organise and participate in a c</w:t>
      </w:r>
      <w:r w:rsidR="00F143BF" w:rsidRPr="00F143BF">
        <w:t xml:space="preserve">losing event </w:t>
      </w:r>
      <w:r>
        <w:t xml:space="preserve">where the </w:t>
      </w:r>
      <w:r w:rsidR="00F143BF" w:rsidRPr="00F143BF">
        <w:t>improved</w:t>
      </w:r>
      <w:r>
        <w:t>/reformulated</w:t>
      </w:r>
      <w:r w:rsidR="00F143BF" w:rsidRPr="00F143BF">
        <w:t xml:space="preserve"> plan </w:t>
      </w:r>
      <w:r>
        <w:t xml:space="preserve">is </w:t>
      </w:r>
      <w:r w:rsidR="00F143BF" w:rsidRPr="00F143BF">
        <w:t>hand</w:t>
      </w:r>
      <w:r>
        <w:t xml:space="preserve">ed </w:t>
      </w:r>
      <w:r w:rsidR="00F143BF" w:rsidRPr="00F143BF">
        <w:t>over</w:t>
      </w:r>
      <w:r>
        <w:t xml:space="preserve"> to the university and their team.</w:t>
      </w:r>
    </w:p>
    <w:p w14:paraId="792B44B8" w14:textId="110F8DA8" w:rsidR="00901924" w:rsidRDefault="00901924" w:rsidP="00C2221C">
      <w:pPr>
        <w:pStyle w:val="ListParagraph"/>
        <w:numPr>
          <w:ilvl w:val="0"/>
          <w:numId w:val="33"/>
        </w:numPr>
      </w:pPr>
      <w:r>
        <w:t>Actively contribute to the collection of data and writing of two progress reports and one final report according to project and customer demands</w:t>
      </w:r>
      <w:r w:rsidR="000A4401">
        <w:t xml:space="preserve">, </w:t>
      </w:r>
      <w:proofErr w:type="gramStart"/>
      <w:r w:rsidR="000A4401">
        <w:t>matri</w:t>
      </w:r>
      <w:r w:rsidR="00391B0B">
        <w:t>c</w:t>
      </w:r>
      <w:r w:rsidR="000A4401">
        <w:t>es</w:t>
      </w:r>
      <w:proofErr w:type="gramEnd"/>
      <w:r w:rsidR="000A4401">
        <w:t xml:space="preserve"> and</w:t>
      </w:r>
      <w:r>
        <w:t xml:space="preserve"> templates.</w:t>
      </w:r>
    </w:p>
    <w:p w14:paraId="1D0EF1BA" w14:textId="3AC22E06" w:rsidR="00901924" w:rsidRDefault="00901924" w:rsidP="00901924">
      <w:r>
        <w:t>All activities to be delivered in Spanish language.</w:t>
      </w:r>
      <w:r w:rsidR="00501214">
        <w:t xml:space="preserve"> If the institution c</w:t>
      </w:r>
      <w:r w:rsidR="00C04626">
        <w:t>annot meet this requirement, we can look for alternatives to deliver the project.</w:t>
      </w:r>
    </w:p>
    <w:p w14:paraId="71E3B573" w14:textId="79F84B7E" w:rsidR="009D588C" w:rsidRDefault="009D588C" w:rsidP="00121F69">
      <w:pPr>
        <w:pStyle w:val="HeadingC"/>
      </w:pPr>
      <w:r>
        <w:t>Tentative project timeline</w:t>
      </w:r>
    </w:p>
    <w:p w14:paraId="457527DF" w14:textId="706049DB" w:rsidR="009D588C" w:rsidRDefault="00081BB6" w:rsidP="00901924">
      <w:r>
        <w:t>The circles in the following graph shows PMESUT timeline. The</w:t>
      </w:r>
      <w:r w:rsidR="006F41D8">
        <w:t xml:space="preserve"> implications below the circles show how this timeline impacts internal processes with potential partners.</w:t>
      </w:r>
    </w:p>
    <w:p w14:paraId="75FAF0F9" w14:textId="3C6341DF" w:rsidR="009D588C" w:rsidRDefault="00081BB6" w:rsidP="00901924">
      <w:r>
        <w:rPr>
          <w:noProof/>
        </w:rPr>
        <w:lastRenderedPageBreak/>
        <w:drawing>
          <wp:inline distT="0" distB="0" distL="0" distR="0" wp14:anchorId="678C69AE" wp14:editId="037D1C97">
            <wp:extent cx="6464300" cy="3314700"/>
            <wp:effectExtent l="19050" t="19050" r="127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0" cy="3314700"/>
                    </a:xfrm>
                    <a:prstGeom prst="rect">
                      <a:avLst/>
                    </a:prstGeom>
                    <a:noFill/>
                    <a:ln>
                      <a:solidFill>
                        <a:schemeClr val="accent1"/>
                      </a:solidFill>
                    </a:ln>
                  </pic:spPr>
                </pic:pic>
              </a:graphicData>
            </a:graphic>
          </wp:inline>
        </w:drawing>
      </w:r>
    </w:p>
    <w:p w14:paraId="3068B9B0" w14:textId="591B40FF" w:rsidR="005F60AF" w:rsidRDefault="005F60AF" w:rsidP="005F60AF">
      <w:pPr>
        <w:pStyle w:val="HeadingC"/>
      </w:pPr>
      <w:r>
        <w:t>Tentative project budget</w:t>
      </w:r>
    </w:p>
    <w:p w14:paraId="1CEDFF9B" w14:textId="77777777" w:rsidR="00E6016D" w:rsidRDefault="00E6016D" w:rsidP="00E6016D">
      <w:r>
        <w:t xml:space="preserve">Final budgets are yet to be approved by PMESUT and overall level of funds available to us will be dependent on the number of Peruvian University partners we are successful in securing. </w:t>
      </w:r>
    </w:p>
    <w:p w14:paraId="7CEE8888" w14:textId="4A4F1C94" w:rsidR="00E6016D" w:rsidRDefault="00E6016D" w:rsidP="00E6016D">
      <w:r>
        <w:t>Initial calculations suggest that the level of funding available to UK institutions involved in implementation will be in the range of £6,000-£12,000 per Peruvian partner (considering 6 partners as a minimum workable number).</w:t>
      </w:r>
    </w:p>
    <w:p w14:paraId="10D74831" w14:textId="65F8B3BA" w:rsidR="00E6016D" w:rsidRDefault="00E6016D" w:rsidP="00E6016D">
      <w:r>
        <w:t>As conversations evolve with the potential UK partner(s) and we agree on percentages of participation in the project, we envisage a certain level of flexibility on these figures.</w:t>
      </w:r>
    </w:p>
    <w:p w14:paraId="0433B38D" w14:textId="48FF9A82" w:rsidR="00A114FA" w:rsidRDefault="00A114FA" w:rsidP="001D059F">
      <w:pPr>
        <w:pStyle w:val="HeadingC"/>
      </w:pPr>
      <w:r>
        <w:t>What’s next</w:t>
      </w:r>
      <w:r w:rsidR="004C107E">
        <w:t>?</w:t>
      </w:r>
    </w:p>
    <w:p w14:paraId="619A5949" w14:textId="75BE9F2C" w:rsidR="00A114FA" w:rsidRDefault="50EB8A81" w:rsidP="00A114FA">
      <w:r>
        <w:t xml:space="preserve">British </w:t>
      </w:r>
      <w:r w:rsidR="00485A98">
        <w:t>C</w:t>
      </w:r>
      <w:r>
        <w:t xml:space="preserve">ouncil will receive </w:t>
      </w:r>
      <w:r w:rsidR="0049141A">
        <w:t>e</w:t>
      </w:r>
      <w:r>
        <w:t>xpressions of Interest from UK HEI</w:t>
      </w:r>
      <w:r w:rsidR="00485A98">
        <w:t>’</w:t>
      </w:r>
      <w:r>
        <w:t xml:space="preserve">s </w:t>
      </w:r>
      <w:proofErr w:type="gramStart"/>
      <w:r>
        <w:t xml:space="preserve">until </w:t>
      </w:r>
      <w:r w:rsidR="009121A5">
        <w:t xml:space="preserve"> </w:t>
      </w:r>
      <w:r w:rsidR="00930CB5">
        <w:rPr>
          <w:b/>
          <w:bCs/>
        </w:rPr>
        <w:t>19</w:t>
      </w:r>
      <w:proofErr w:type="gramEnd"/>
      <w:r w:rsidR="00B947BB" w:rsidRPr="00B947BB">
        <w:rPr>
          <w:b/>
          <w:bCs/>
        </w:rPr>
        <w:t xml:space="preserve"> July</w:t>
      </w:r>
      <w:r w:rsidR="00485A98">
        <w:rPr>
          <w:b/>
          <w:bCs/>
        </w:rPr>
        <w:t xml:space="preserve"> </w:t>
      </w:r>
      <w:r w:rsidR="639B1B8B" w:rsidRPr="7A22792B">
        <w:rPr>
          <w:b/>
          <w:bCs/>
        </w:rPr>
        <w:t>2021</w:t>
      </w:r>
      <w:r w:rsidR="009121A5">
        <w:t xml:space="preserve"> (</w:t>
      </w:r>
      <w:r w:rsidR="00485A98">
        <w:t>6pm BST</w:t>
      </w:r>
      <w:r w:rsidR="454F57DA">
        <w:t xml:space="preserve"> </w:t>
      </w:r>
      <w:r w:rsidR="009121A5">
        <w:t>)</w:t>
      </w:r>
      <w:r w:rsidR="002001A9">
        <w:t xml:space="preserve">. </w:t>
      </w:r>
      <w:r w:rsidR="19A03680">
        <w:t>W</w:t>
      </w:r>
      <w:r w:rsidR="002001A9">
        <w:t xml:space="preserve">e will analyse all </w:t>
      </w:r>
      <w:proofErr w:type="spellStart"/>
      <w:r w:rsidR="002001A9">
        <w:t>EoI</w:t>
      </w:r>
      <w:r w:rsidR="006B1F28">
        <w:t>s</w:t>
      </w:r>
      <w:proofErr w:type="spellEnd"/>
      <w:r w:rsidR="002001A9">
        <w:t xml:space="preserve"> and will contact </w:t>
      </w:r>
      <w:r w:rsidR="009F3426">
        <w:t>institution(s)</w:t>
      </w:r>
      <w:r w:rsidR="00734A65">
        <w:t xml:space="preserve"> that best fit</w:t>
      </w:r>
      <w:r w:rsidR="00CA1325">
        <w:t>(s)</w:t>
      </w:r>
      <w:r w:rsidR="00734A65">
        <w:t xml:space="preserve"> the requirements</w:t>
      </w:r>
      <w:r w:rsidR="003A785C">
        <w:t xml:space="preserve"> by </w:t>
      </w:r>
      <w:r w:rsidR="00CB047E">
        <w:t>2</w:t>
      </w:r>
      <w:r w:rsidR="00930CB5">
        <w:t>3</w:t>
      </w:r>
      <w:r w:rsidR="003A785C">
        <w:t xml:space="preserve"> July</w:t>
      </w:r>
      <w:r w:rsidR="00056D34">
        <w:t xml:space="preserve">, </w:t>
      </w:r>
      <w:r w:rsidR="00912F6C">
        <w:t xml:space="preserve">to submit an expression of interest to PMESUT </w:t>
      </w:r>
      <w:r w:rsidR="00BA1906">
        <w:t>by the deadline of</w:t>
      </w:r>
      <w:r w:rsidR="002B6C51">
        <w:t xml:space="preserve"> end of</w:t>
      </w:r>
      <w:r w:rsidR="00BA1906">
        <w:t xml:space="preserve"> </w:t>
      </w:r>
      <w:r w:rsidR="00912F6C">
        <w:t>July, as stated in the project timeline above.</w:t>
      </w:r>
    </w:p>
    <w:p w14:paraId="249A4C78" w14:textId="0B886906" w:rsidR="00980F8F" w:rsidRDefault="002242B0" w:rsidP="00A114FA">
      <w:r>
        <w:t>D</w:t>
      </w:r>
      <w:r w:rsidR="007554A4">
        <w:t xml:space="preserve">epending on </w:t>
      </w:r>
      <w:r>
        <w:t xml:space="preserve">the </w:t>
      </w:r>
      <w:r w:rsidR="007554A4">
        <w:t xml:space="preserve">volume of </w:t>
      </w:r>
      <w:r w:rsidR="003A08DC">
        <w:t>expressions of interest</w:t>
      </w:r>
      <w:r w:rsidR="007554A4">
        <w:t xml:space="preserve"> received, may not be able to provide feedback </w:t>
      </w:r>
      <w:r>
        <w:t xml:space="preserve">to unsuccessful institutions </w:t>
      </w:r>
      <w:r w:rsidR="007554A4">
        <w:t>until</w:t>
      </w:r>
      <w:r>
        <w:t xml:space="preserve"> the</w:t>
      </w:r>
      <w:r w:rsidR="007554A4">
        <w:t xml:space="preserve"> week commencing </w:t>
      </w:r>
      <w:r w:rsidR="001D3D2D">
        <w:t>9</w:t>
      </w:r>
      <w:r w:rsidR="007554A4">
        <w:t xml:space="preserve"> August.</w:t>
      </w:r>
    </w:p>
    <w:p w14:paraId="0B31CC25" w14:textId="01EE2E14" w:rsidR="00367E4C" w:rsidRDefault="00367E4C" w:rsidP="00A114FA">
      <w:r>
        <w:t>The information contained in this document may change when final Terms of Reference are published by PMESUT, that is after the 30 beneficiary universities have been selected.</w:t>
      </w:r>
    </w:p>
    <w:p w14:paraId="25646413" w14:textId="73BF1273" w:rsidR="001D059F" w:rsidRDefault="001D059F" w:rsidP="001D059F">
      <w:pPr>
        <w:pStyle w:val="HeadingC"/>
      </w:pPr>
      <w:r>
        <w:t>Contact</w:t>
      </w:r>
    </w:p>
    <w:p w14:paraId="443C14AD" w14:textId="76855BBB" w:rsidR="001D059F" w:rsidRDefault="00AA01FF" w:rsidP="00AA01FF">
      <w:r>
        <w:t xml:space="preserve">For comments, questions and/or to submit </w:t>
      </w:r>
      <w:r w:rsidR="00D57762">
        <w:t xml:space="preserve">your </w:t>
      </w:r>
      <w:proofErr w:type="spellStart"/>
      <w:r>
        <w:t>EoI</w:t>
      </w:r>
      <w:proofErr w:type="spellEnd"/>
      <w:r w:rsidR="003912CD">
        <w:t xml:space="preserve"> document</w:t>
      </w:r>
      <w:r w:rsidR="00C83A8F">
        <w:t>, you may contact</w:t>
      </w:r>
    </w:p>
    <w:p w14:paraId="480CD0EF" w14:textId="6A8EE7C1" w:rsidR="00C83A8F" w:rsidRDefault="00C83A8F" w:rsidP="003912CD">
      <w:pPr>
        <w:ind w:left="720"/>
      </w:pPr>
      <w:r>
        <w:t>Ralph Grayson</w:t>
      </w:r>
    </w:p>
    <w:p w14:paraId="075DC590" w14:textId="652EBA1E" w:rsidR="00C83A8F" w:rsidRDefault="00C83A8F" w:rsidP="003912CD">
      <w:pPr>
        <w:ind w:left="720"/>
      </w:pPr>
      <w:r>
        <w:lastRenderedPageBreak/>
        <w:t>Education Services Manager Peru</w:t>
      </w:r>
    </w:p>
    <w:p w14:paraId="4CA70B7B" w14:textId="582ED0B4" w:rsidR="00C83A8F" w:rsidRDefault="00C83A8F" w:rsidP="003912CD">
      <w:pPr>
        <w:ind w:left="720"/>
      </w:pPr>
      <w:r>
        <w:t>British Council</w:t>
      </w:r>
    </w:p>
    <w:p w14:paraId="17097690" w14:textId="6D03F975" w:rsidR="00C83A8F" w:rsidRPr="00AA01FF" w:rsidRDefault="00874E22" w:rsidP="003912CD">
      <w:pPr>
        <w:ind w:left="720"/>
      </w:pPr>
      <w:hyperlink r:id="rId15" w:history="1">
        <w:r w:rsidR="0033766F" w:rsidRPr="00931221">
          <w:rPr>
            <w:rStyle w:val="Hyperlink"/>
          </w:rPr>
          <w:t>ralph.grayson@britishcouncil.org</w:t>
        </w:r>
      </w:hyperlink>
      <w:r w:rsidR="0033766F">
        <w:t xml:space="preserve"> </w:t>
      </w:r>
    </w:p>
    <w:p w14:paraId="27FE8C43" w14:textId="125F48DC" w:rsidR="009324ED" w:rsidRPr="00AA01FF" w:rsidRDefault="009324ED" w:rsidP="00C2221C">
      <w:r>
        <w:t>We will reply to</w:t>
      </w:r>
      <w:r w:rsidR="00582E1A">
        <w:t xml:space="preserve"> all</w:t>
      </w:r>
      <w:r>
        <w:t xml:space="preserve"> </w:t>
      </w:r>
      <w:r w:rsidR="003555F8">
        <w:t xml:space="preserve">questions </w:t>
      </w:r>
      <w:r w:rsidR="003660DD">
        <w:t xml:space="preserve">received </w:t>
      </w:r>
      <w:r w:rsidR="006228E9">
        <w:t>until 12 July</w:t>
      </w:r>
      <w:r w:rsidR="00E32E69">
        <w:t xml:space="preserve"> (</w:t>
      </w:r>
      <w:r w:rsidR="000841BE">
        <w:t>12 pm Peru time)</w:t>
      </w:r>
      <w:r w:rsidR="006228E9">
        <w:t xml:space="preserve"> in one single</w:t>
      </w:r>
      <w:r w:rsidR="00582E1A">
        <w:t xml:space="preserve"> Q&amp;A</w:t>
      </w:r>
      <w:r w:rsidR="000841BE">
        <w:t xml:space="preserve"> sent by 14 July.</w:t>
      </w:r>
      <w:r w:rsidR="00675004">
        <w:t xml:space="preserve"> </w:t>
      </w:r>
    </w:p>
    <w:p w14:paraId="3FB5C22B" w14:textId="7272B4EB" w:rsidR="00DD361A" w:rsidRDefault="00DD361A" w:rsidP="00DD361A">
      <w:pPr>
        <w:pStyle w:val="HeadingC"/>
      </w:pPr>
      <w:r>
        <w:t>Show your interest</w:t>
      </w:r>
    </w:p>
    <w:p w14:paraId="4CEC498C" w14:textId="6C7AEE12" w:rsidR="00DD361A" w:rsidRDefault="00A82336" w:rsidP="00DD361A">
      <w:r>
        <w:t xml:space="preserve">If your </w:t>
      </w:r>
      <w:r w:rsidR="00435DB9">
        <w:t>institution</w:t>
      </w:r>
      <w:r>
        <w:t xml:space="preserve"> meets all / part of the profile set out above</w:t>
      </w:r>
      <w:r w:rsidR="00E8762C">
        <w:t xml:space="preserve"> and you’re </w:t>
      </w:r>
      <w:r w:rsidR="00902A16">
        <w:t>keen to partner with the British Council</w:t>
      </w:r>
      <w:r>
        <w:t xml:space="preserve">, send us your </w:t>
      </w:r>
      <w:proofErr w:type="spellStart"/>
      <w:r>
        <w:t>EoI</w:t>
      </w:r>
      <w:proofErr w:type="spellEnd"/>
      <w:r>
        <w:t xml:space="preserve">. You can use the following response sheet to let us know your details and how </w:t>
      </w:r>
      <w:r w:rsidR="0086234A">
        <w:t>you meet the profile.</w:t>
      </w:r>
    </w:p>
    <w:p w14:paraId="34ED04B9" w14:textId="77777777" w:rsidR="00902A16" w:rsidRDefault="00902A16">
      <w:pPr>
        <w:spacing w:after="0" w:line="240" w:lineRule="auto"/>
      </w:pPr>
      <w:r>
        <w:br w:type="page"/>
      </w:r>
    </w:p>
    <w:p w14:paraId="0B33C181" w14:textId="1A01B00B" w:rsidR="00DD361A" w:rsidRPr="00C2221C" w:rsidRDefault="00902A16" w:rsidP="00C2221C">
      <w:pPr>
        <w:pStyle w:val="HeadingB"/>
      </w:pPr>
      <w:r w:rsidRPr="00C2221C">
        <w:lastRenderedPageBreak/>
        <w:t xml:space="preserve">Expression of Interest response </w:t>
      </w:r>
    </w:p>
    <w:p w14:paraId="7D74EA42" w14:textId="6DBD8AD9" w:rsidR="0086234A" w:rsidRDefault="009F3426" w:rsidP="0086234A">
      <w:pPr>
        <w:pStyle w:val="Quote"/>
      </w:pPr>
      <w:r>
        <w:t>Institution/</w:t>
      </w:r>
      <w:r w:rsidR="0086234A">
        <w:t>Organisation details</w:t>
      </w:r>
    </w:p>
    <w:tbl>
      <w:tblPr>
        <w:tblStyle w:val="TableGrid"/>
        <w:tblW w:w="0" w:type="auto"/>
        <w:tblLook w:val="04A0" w:firstRow="1" w:lastRow="0" w:firstColumn="1" w:lastColumn="0" w:noHBand="0" w:noVBand="1"/>
      </w:tblPr>
      <w:tblGrid>
        <w:gridCol w:w="5094"/>
        <w:gridCol w:w="5094"/>
      </w:tblGrid>
      <w:tr w:rsidR="00F143BF" w14:paraId="2642E100" w14:textId="77777777" w:rsidTr="00F143BF">
        <w:tc>
          <w:tcPr>
            <w:tcW w:w="5094" w:type="dxa"/>
          </w:tcPr>
          <w:p w14:paraId="072BE3C6" w14:textId="430C13B0" w:rsidR="00F143BF" w:rsidRDefault="00DE37E1" w:rsidP="00DE37E1">
            <w:r>
              <w:t xml:space="preserve">Full name of the </w:t>
            </w:r>
            <w:r w:rsidR="0019658F">
              <w:t>institution</w:t>
            </w:r>
            <w:r w:rsidR="00FA1DC2">
              <w:t xml:space="preserve"> / organisation</w:t>
            </w:r>
          </w:p>
        </w:tc>
        <w:tc>
          <w:tcPr>
            <w:tcW w:w="5094" w:type="dxa"/>
          </w:tcPr>
          <w:p w14:paraId="39CDC672" w14:textId="77777777" w:rsidR="00F143BF" w:rsidRDefault="00F143BF" w:rsidP="00F143BF"/>
        </w:tc>
      </w:tr>
      <w:tr w:rsidR="00F143BF" w14:paraId="5FD10015" w14:textId="77777777" w:rsidTr="00F143BF">
        <w:tc>
          <w:tcPr>
            <w:tcW w:w="5094" w:type="dxa"/>
          </w:tcPr>
          <w:p w14:paraId="6EBE91D1" w14:textId="46C9077E" w:rsidR="00F143BF" w:rsidRDefault="00DE37E1" w:rsidP="00DE37E1">
            <w:r>
              <w:t>Registered company address (RUC in Peru) - if applicable</w:t>
            </w:r>
            <w:r w:rsidR="003902A4">
              <w:t xml:space="preserve"> (e.g. UK institutions with legal representation in Peru)</w:t>
            </w:r>
          </w:p>
        </w:tc>
        <w:tc>
          <w:tcPr>
            <w:tcW w:w="5094" w:type="dxa"/>
          </w:tcPr>
          <w:p w14:paraId="1FECF072" w14:textId="77777777" w:rsidR="00F143BF" w:rsidRDefault="00F143BF" w:rsidP="00F143BF"/>
        </w:tc>
      </w:tr>
      <w:tr w:rsidR="00DE37E1" w14:paraId="69816B33" w14:textId="77777777" w:rsidTr="00F143BF">
        <w:tc>
          <w:tcPr>
            <w:tcW w:w="5094" w:type="dxa"/>
          </w:tcPr>
          <w:p w14:paraId="6587E428" w14:textId="6F0E00F9" w:rsidR="00DE37E1" w:rsidRDefault="00DE37E1" w:rsidP="00DE37E1">
            <w:r>
              <w:t>Legal Representative - if applicable</w:t>
            </w:r>
          </w:p>
        </w:tc>
        <w:tc>
          <w:tcPr>
            <w:tcW w:w="5094" w:type="dxa"/>
          </w:tcPr>
          <w:p w14:paraId="2948D0DD" w14:textId="77777777" w:rsidR="00DE37E1" w:rsidRDefault="00DE37E1" w:rsidP="00F143BF"/>
        </w:tc>
      </w:tr>
      <w:tr w:rsidR="00DE37E1" w14:paraId="341BCAAE" w14:textId="77777777" w:rsidTr="00F143BF">
        <w:tc>
          <w:tcPr>
            <w:tcW w:w="5094" w:type="dxa"/>
          </w:tcPr>
          <w:p w14:paraId="123D2D67" w14:textId="3D5F2BA4" w:rsidR="00DE37E1" w:rsidRDefault="00DE37E1" w:rsidP="00DE37E1">
            <w:r>
              <w:t>Registry number (“</w:t>
            </w:r>
            <w:proofErr w:type="spellStart"/>
            <w:r>
              <w:t>Registros</w:t>
            </w:r>
            <w:proofErr w:type="spellEnd"/>
            <w:r>
              <w:t xml:space="preserve"> </w:t>
            </w:r>
            <w:proofErr w:type="spellStart"/>
            <w:r>
              <w:t>Publicos</w:t>
            </w:r>
            <w:proofErr w:type="spellEnd"/>
            <w:r>
              <w:t>” in Peru) - if applicable</w:t>
            </w:r>
          </w:p>
        </w:tc>
        <w:tc>
          <w:tcPr>
            <w:tcW w:w="5094" w:type="dxa"/>
          </w:tcPr>
          <w:p w14:paraId="50039299" w14:textId="77777777" w:rsidR="00DE37E1" w:rsidRDefault="00DE37E1" w:rsidP="00F143BF"/>
        </w:tc>
      </w:tr>
      <w:tr w:rsidR="00DE37E1" w14:paraId="0016D050" w14:textId="77777777" w:rsidTr="00F143BF">
        <w:tc>
          <w:tcPr>
            <w:tcW w:w="5094" w:type="dxa"/>
          </w:tcPr>
          <w:p w14:paraId="1F046D0A" w14:textId="167A6AAC" w:rsidR="00DE37E1" w:rsidRDefault="00DE37E1" w:rsidP="00DE37E1">
            <w:r>
              <w:t>Main contact details (name, e-mail address, mobile phone number if WhatsApp messaging is used)</w:t>
            </w:r>
          </w:p>
        </w:tc>
        <w:tc>
          <w:tcPr>
            <w:tcW w:w="5094" w:type="dxa"/>
          </w:tcPr>
          <w:p w14:paraId="07D7E271" w14:textId="77777777" w:rsidR="00DE37E1" w:rsidRDefault="00DE37E1" w:rsidP="00F143BF"/>
        </w:tc>
      </w:tr>
    </w:tbl>
    <w:p w14:paraId="4ACDF3DD" w14:textId="77777777" w:rsidR="00F669AC" w:rsidRPr="00EE0FB0" w:rsidRDefault="00F669AC" w:rsidP="00EE0FB0"/>
    <w:p w14:paraId="7D0FEA18" w14:textId="0B604909" w:rsidR="00B213CD" w:rsidRDefault="00B213CD" w:rsidP="00B213CD">
      <w:pPr>
        <w:pStyle w:val="Quote"/>
      </w:pPr>
      <w:r>
        <w:t>Strand</w:t>
      </w:r>
    </w:p>
    <w:p w14:paraId="02FCC1DF" w14:textId="37F9DF07" w:rsidR="00B213CD" w:rsidRDefault="00B213CD" w:rsidP="00B213CD">
      <w:r>
        <w:t xml:space="preserve">This expression of interest refers to Strand 1 – Strand 2 </w:t>
      </w:r>
      <w:r w:rsidRPr="00C2221C">
        <w:rPr>
          <w:color w:val="FF0000"/>
        </w:rPr>
        <w:t>(delete as applicable)</w:t>
      </w:r>
    </w:p>
    <w:p w14:paraId="42CC9889" w14:textId="0D126E39" w:rsidR="00B213CD" w:rsidRPr="0003689A" w:rsidRDefault="00611FF0" w:rsidP="00C2221C">
      <w:r w:rsidRPr="00C2221C">
        <w:rPr>
          <w:u w:val="single"/>
        </w:rPr>
        <w:t>If you are interested in both strands, use one Expression of Interest response per strand</w:t>
      </w:r>
      <w:r>
        <w:t>.</w:t>
      </w:r>
    </w:p>
    <w:p w14:paraId="2D6349AE" w14:textId="145F6375" w:rsidR="0086234A" w:rsidRDefault="00F669AC" w:rsidP="0086234A">
      <w:pPr>
        <w:pStyle w:val="Quote"/>
      </w:pPr>
      <w:r>
        <w:t>State your interest</w:t>
      </w:r>
    </w:p>
    <w:p w14:paraId="65BD5D1E" w14:textId="46015B10" w:rsidR="00F669AC" w:rsidRPr="00C2221C" w:rsidRDefault="00F669AC" w:rsidP="00F669AC">
      <w:pPr>
        <w:rPr>
          <w:i/>
          <w:iCs/>
        </w:rPr>
      </w:pPr>
      <w:r w:rsidRPr="00C2221C">
        <w:rPr>
          <w:i/>
          <w:iCs/>
        </w:rPr>
        <w:t>Briefly explain why you are interested in this project</w:t>
      </w:r>
      <w:r w:rsidR="00B213CD" w:rsidRPr="00C2221C">
        <w:rPr>
          <w:i/>
          <w:iCs/>
        </w:rPr>
        <w:t xml:space="preserve"> or strand</w:t>
      </w:r>
      <w:r w:rsidR="00B86167" w:rsidRPr="00C2221C">
        <w:rPr>
          <w:i/>
          <w:iCs/>
        </w:rPr>
        <w:t xml:space="preserve"> (80-11 words)</w:t>
      </w:r>
    </w:p>
    <w:tbl>
      <w:tblPr>
        <w:tblStyle w:val="TableGrid"/>
        <w:tblW w:w="0" w:type="auto"/>
        <w:tblLook w:val="04A0" w:firstRow="1" w:lastRow="0" w:firstColumn="1" w:lastColumn="0" w:noHBand="0" w:noVBand="1"/>
      </w:tblPr>
      <w:tblGrid>
        <w:gridCol w:w="10188"/>
      </w:tblGrid>
      <w:tr w:rsidR="00B86167" w14:paraId="2D62CD03" w14:textId="77777777" w:rsidTr="00C2221C">
        <w:trPr>
          <w:trHeight w:val="1499"/>
        </w:trPr>
        <w:tc>
          <w:tcPr>
            <w:tcW w:w="10188" w:type="dxa"/>
          </w:tcPr>
          <w:p w14:paraId="2DABA843" w14:textId="77777777" w:rsidR="00B86167" w:rsidRDefault="00B86167" w:rsidP="00F669AC"/>
        </w:tc>
      </w:tr>
    </w:tbl>
    <w:p w14:paraId="4BCE5C74" w14:textId="77777777" w:rsidR="00B213CD" w:rsidRDefault="00B213CD" w:rsidP="00F669AC"/>
    <w:p w14:paraId="734EF11D" w14:textId="7D853C9D" w:rsidR="008D73F4" w:rsidRDefault="00B213CD" w:rsidP="00C2221C">
      <w:pPr>
        <w:pStyle w:val="Quote"/>
      </w:pPr>
      <w:r>
        <w:t>Briefly outline your t</w:t>
      </w:r>
      <w:r w:rsidR="00C122B7" w:rsidRPr="00457144">
        <w:t>rack record</w:t>
      </w:r>
      <w:r w:rsidR="00C122B7">
        <w:t>:</w:t>
      </w:r>
    </w:p>
    <w:p w14:paraId="1530B8F1" w14:textId="76C447F3" w:rsidR="00724C8F" w:rsidRDefault="00724C8F" w:rsidP="00B279B5">
      <w:pPr>
        <w:rPr>
          <w:i/>
          <w:iCs/>
        </w:rPr>
      </w:pPr>
      <w:r>
        <w:rPr>
          <w:i/>
          <w:iCs/>
        </w:rPr>
        <w:t xml:space="preserve">Summarize key </w:t>
      </w:r>
      <w:r w:rsidR="00D37074">
        <w:rPr>
          <w:i/>
          <w:iCs/>
        </w:rPr>
        <w:t>information of your</w:t>
      </w:r>
      <w:r w:rsidRPr="00724C8F">
        <w:rPr>
          <w:i/>
          <w:iCs/>
        </w:rPr>
        <w:t xml:space="preserve"> </w:t>
      </w:r>
      <w:r w:rsidR="00BF2D43">
        <w:rPr>
          <w:i/>
          <w:iCs/>
        </w:rPr>
        <w:t>institution’s</w:t>
      </w:r>
      <w:r w:rsidRPr="00724C8F">
        <w:rPr>
          <w:i/>
          <w:iCs/>
        </w:rPr>
        <w:t xml:space="preserve"> 10 years’ experience in academic-pedagogical management at HE level</w:t>
      </w:r>
    </w:p>
    <w:tbl>
      <w:tblPr>
        <w:tblStyle w:val="TableGrid"/>
        <w:tblW w:w="0" w:type="auto"/>
        <w:tblLook w:val="04A0" w:firstRow="1" w:lastRow="0" w:firstColumn="1" w:lastColumn="0" w:noHBand="0" w:noVBand="1"/>
      </w:tblPr>
      <w:tblGrid>
        <w:gridCol w:w="1838"/>
        <w:gridCol w:w="1486"/>
        <w:gridCol w:w="4627"/>
        <w:gridCol w:w="2237"/>
      </w:tblGrid>
      <w:tr w:rsidR="00006789" w14:paraId="2962D9F2" w14:textId="77777777" w:rsidTr="00C939E5">
        <w:tc>
          <w:tcPr>
            <w:tcW w:w="1838" w:type="dxa"/>
          </w:tcPr>
          <w:p w14:paraId="78F0AE22" w14:textId="22DE0DB2" w:rsidR="00006789" w:rsidRDefault="000E434D" w:rsidP="00C939E5">
            <w:pPr>
              <w:rPr>
                <w:i/>
                <w:iCs/>
              </w:rPr>
            </w:pPr>
            <w:r>
              <w:rPr>
                <w:i/>
                <w:iCs/>
              </w:rPr>
              <w:t>Relevant experience</w:t>
            </w:r>
          </w:p>
        </w:tc>
        <w:tc>
          <w:tcPr>
            <w:tcW w:w="1486" w:type="dxa"/>
          </w:tcPr>
          <w:p w14:paraId="44554364" w14:textId="18A1E5A0" w:rsidR="00006789" w:rsidRDefault="000E434D" w:rsidP="00C939E5">
            <w:pPr>
              <w:rPr>
                <w:i/>
                <w:iCs/>
              </w:rPr>
            </w:pPr>
            <w:r>
              <w:rPr>
                <w:i/>
                <w:iCs/>
              </w:rPr>
              <w:t>Years (from – to)</w:t>
            </w:r>
          </w:p>
        </w:tc>
        <w:tc>
          <w:tcPr>
            <w:tcW w:w="4627" w:type="dxa"/>
          </w:tcPr>
          <w:p w14:paraId="160722AE" w14:textId="77777777" w:rsidR="00006789" w:rsidRDefault="00006789" w:rsidP="00C939E5">
            <w:pPr>
              <w:rPr>
                <w:i/>
                <w:iCs/>
              </w:rPr>
            </w:pPr>
            <w:r>
              <w:rPr>
                <w:i/>
                <w:iCs/>
              </w:rPr>
              <w:t>Key work delivered (max 50 words)</w:t>
            </w:r>
          </w:p>
        </w:tc>
        <w:tc>
          <w:tcPr>
            <w:tcW w:w="2237" w:type="dxa"/>
          </w:tcPr>
          <w:p w14:paraId="2ACA2E66" w14:textId="0E5DC64D" w:rsidR="00006789" w:rsidRDefault="009822E0" w:rsidP="00C939E5">
            <w:pPr>
              <w:rPr>
                <w:i/>
                <w:iCs/>
              </w:rPr>
            </w:pPr>
            <w:r>
              <w:rPr>
                <w:i/>
                <w:iCs/>
              </w:rPr>
              <w:t>Additional details</w:t>
            </w:r>
            <w:r w:rsidR="00B35983">
              <w:rPr>
                <w:i/>
                <w:iCs/>
              </w:rPr>
              <w:t xml:space="preserve"> (if applicable)</w:t>
            </w:r>
          </w:p>
        </w:tc>
      </w:tr>
      <w:tr w:rsidR="00006789" w14:paraId="4B6495B3" w14:textId="77777777" w:rsidTr="00C939E5">
        <w:tc>
          <w:tcPr>
            <w:tcW w:w="1838" w:type="dxa"/>
          </w:tcPr>
          <w:p w14:paraId="504FD90D" w14:textId="77777777" w:rsidR="00006789" w:rsidRDefault="00006789" w:rsidP="00C939E5">
            <w:pPr>
              <w:rPr>
                <w:i/>
                <w:iCs/>
              </w:rPr>
            </w:pPr>
          </w:p>
        </w:tc>
        <w:tc>
          <w:tcPr>
            <w:tcW w:w="1486" w:type="dxa"/>
          </w:tcPr>
          <w:p w14:paraId="2246B425" w14:textId="77777777" w:rsidR="00006789" w:rsidRDefault="00006789" w:rsidP="00C939E5">
            <w:pPr>
              <w:rPr>
                <w:i/>
                <w:iCs/>
              </w:rPr>
            </w:pPr>
          </w:p>
        </w:tc>
        <w:tc>
          <w:tcPr>
            <w:tcW w:w="4627" w:type="dxa"/>
          </w:tcPr>
          <w:p w14:paraId="0D79C2EA" w14:textId="77777777" w:rsidR="00006789" w:rsidRDefault="00006789" w:rsidP="00C939E5">
            <w:pPr>
              <w:rPr>
                <w:i/>
                <w:iCs/>
              </w:rPr>
            </w:pPr>
          </w:p>
        </w:tc>
        <w:tc>
          <w:tcPr>
            <w:tcW w:w="2237" w:type="dxa"/>
          </w:tcPr>
          <w:p w14:paraId="13374BD3" w14:textId="77777777" w:rsidR="00006789" w:rsidRDefault="00006789" w:rsidP="00C939E5">
            <w:pPr>
              <w:rPr>
                <w:i/>
                <w:iCs/>
              </w:rPr>
            </w:pPr>
          </w:p>
        </w:tc>
      </w:tr>
      <w:tr w:rsidR="00006789" w14:paraId="26663181" w14:textId="77777777" w:rsidTr="00C939E5">
        <w:tc>
          <w:tcPr>
            <w:tcW w:w="1838" w:type="dxa"/>
          </w:tcPr>
          <w:p w14:paraId="6CCFC8C5" w14:textId="77777777" w:rsidR="00006789" w:rsidRDefault="00006789" w:rsidP="00C939E5">
            <w:pPr>
              <w:rPr>
                <w:i/>
                <w:iCs/>
              </w:rPr>
            </w:pPr>
          </w:p>
        </w:tc>
        <w:tc>
          <w:tcPr>
            <w:tcW w:w="1486" w:type="dxa"/>
          </w:tcPr>
          <w:p w14:paraId="7A56181C" w14:textId="77777777" w:rsidR="00006789" w:rsidRDefault="00006789" w:rsidP="00C939E5">
            <w:pPr>
              <w:rPr>
                <w:i/>
                <w:iCs/>
              </w:rPr>
            </w:pPr>
          </w:p>
        </w:tc>
        <w:tc>
          <w:tcPr>
            <w:tcW w:w="4627" w:type="dxa"/>
          </w:tcPr>
          <w:p w14:paraId="53E7F5C3" w14:textId="77777777" w:rsidR="00006789" w:rsidRDefault="00006789" w:rsidP="00C939E5">
            <w:pPr>
              <w:rPr>
                <w:i/>
                <w:iCs/>
              </w:rPr>
            </w:pPr>
          </w:p>
        </w:tc>
        <w:tc>
          <w:tcPr>
            <w:tcW w:w="2237" w:type="dxa"/>
          </w:tcPr>
          <w:p w14:paraId="04CC22F8" w14:textId="77777777" w:rsidR="00006789" w:rsidRDefault="00006789" w:rsidP="00C939E5">
            <w:pPr>
              <w:rPr>
                <w:i/>
                <w:iCs/>
              </w:rPr>
            </w:pPr>
          </w:p>
        </w:tc>
      </w:tr>
      <w:tr w:rsidR="00006789" w14:paraId="69AD73BF" w14:textId="77777777" w:rsidTr="00C939E5">
        <w:tc>
          <w:tcPr>
            <w:tcW w:w="1838" w:type="dxa"/>
          </w:tcPr>
          <w:p w14:paraId="3985D830" w14:textId="77777777" w:rsidR="00006789" w:rsidRDefault="00006789" w:rsidP="00C939E5">
            <w:pPr>
              <w:rPr>
                <w:i/>
                <w:iCs/>
              </w:rPr>
            </w:pPr>
          </w:p>
        </w:tc>
        <w:tc>
          <w:tcPr>
            <w:tcW w:w="1486" w:type="dxa"/>
          </w:tcPr>
          <w:p w14:paraId="5EC3775D" w14:textId="77777777" w:rsidR="00006789" w:rsidRDefault="00006789" w:rsidP="00C939E5">
            <w:pPr>
              <w:rPr>
                <w:i/>
                <w:iCs/>
              </w:rPr>
            </w:pPr>
          </w:p>
        </w:tc>
        <w:tc>
          <w:tcPr>
            <w:tcW w:w="4627" w:type="dxa"/>
          </w:tcPr>
          <w:p w14:paraId="0BC70108" w14:textId="77777777" w:rsidR="00006789" w:rsidRDefault="00006789" w:rsidP="00C939E5">
            <w:pPr>
              <w:rPr>
                <w:i/>
                <w:iCs/>
              </w:rPr>
            </w:pPr>
          </w:p>
        </w:tc>
        <w:tc>
          <w:tcPr>
            <w:tcW w:w="2237" w:type="dxa"/>
          </w:tcPr>
          <w:p w14:paraId="6C7F4601" w14:textId="77777777" w:rsidR="00006789" w:rsidRDefault="00006789" w:rsidP="00C939E5">
            <w:pPr>
              <w:rPr>
                <w:i/>
                <w:iCs/>
              </w:rPr>
            </w:pPr>
          </w:p>
        </w:tc>
      </w:tr>
    </w:tbl>
    <w:p w14:paraId="703FD27E" w14:textId="77777777" w:rsidR="00D37074" w:rsidRDefault="00D37074" w:rsidP="00B279B5">
      <w:pPr>
        <w:rPr>
          <w:i/>
          <w:iCs/>
        </w:rPr>
      </w:pPr>
    </w:p>
    <w:p w14:paraId="4E918694" w14:textId="7B735B07" w:rsidR="008D73F4" w:rsidRPr="00A57093" w:rsidRDefault="00B279B5" w:rsidP="00C2221C">
      <w:r>
        <w:rPr>
          <w:i/>
          <w:iCs/>
        </w:rPr>
        <w:t>Please detail at</w:t>
      </w:r>
      <w:r w:rsidR="008D73F4">
        <w:rPr>
          <w:i/>
        </w:rPr>
        <w:t xml:space="preserve"> least </w:t>
      </w:r>
      <w:r w:rsidR="008D73F4">
        <w:t xml:space="preserve">2 projects implemented in the last 5 years </w:t>
      </w:r>
      <w:r w:rsidR="00B213CD">
        <w:t>(local or international)</w:t>
      </w:r>
      <w:r w:rsidR="001D3D2D">
        <w:t>. Focus on the strand</w:t>
      </w:r>
      <w:r w:rsidR="00415D32">
        <w:t xml:space="preserve"> selected.</w:t>
      </w:r>
    </w:p>
    <w:tbl>
      <w:tblPr>
        <w:tblStyle w:val="TableGrid"/>
        <w:tblW w:w="0" w:type="auto"/>
        <w:tblLook w:val="04A0" w:firstRow="1" w:lastRow="0" w:firstColumn="1" w:lastColumn="0" w:noHBand="0" w:noVBand="1"/>
      </w:tblPr>
      <w:tblGrid>
        <w:gridCol w:w="1781"/>
        <w:gridCol w:w="1844"/>
        <w:gridCol w:w="4407"/>
        <w:gridCol w:w="2156"/>
      </w:tblGrid>
      <w:tr w:rsidR="00B279B5" w14:paraId="4C2B9315" w14:textId="77777777" w:rsidTr="00C60DC3">
        <w:tc>
          <w:tcPr>
            <w:tcW w:w="1838" w:type="dxa"/>
          </w:tcPr>
          <w:p w14:paraId="34821189" w14:textId="70A96C6B" w:rsidR="00B279B5" w:rsidRDefault="00B279B5" w:rsidP="00B279B5">
            <w:pPr>
              <w:rPr>
                <w:i/>
                <w:iCs/>
              </w:rPr>
            </w:pPr>
            <w:r>
              <w:rPr>
                <w:i/>
                <w:iCs/>
              </w:rPr>
              <w:lastRenderedPageBreak/>
              <w:t>Name of project</w:t>
            </w:r>
          </w:p>
        </w:tc>
        <w:tc>
          <w:tcPr>
            <w:tcW w:w="1486" w:type="dxa"/>
          </w:tcPr>
          <w:p w14:paraId="0A1F3D94" w14:textId="43FFC254" w:rsidR="00C60DC3" w:rsidRDefault="00C60DC3" w:rsidP="00B279B5">
            <w:pPr>
              <w:rPr>
                <w:i/>
                <w:iCs/>
              </w:rPr>
            </w:pPr>
            <w:r>
              <w:rPr>
                <w:i/>
                <w:iCs/>
              </w:rPr>
              <w:t>Year of implementation</w:t>
            </w:r>
          </w:p>
        </w:tc>
        <w:tc>
          <w:tcPr>
            <w:tcW w:w="4627" w:type="dxa"/>
          </w:tcPr>
          <w:p w14:paraId="7CE795A6" w14:textId="5C34E60F" w:rsidR="00B279B5" w:rsidRDefault="00575C03" w:rsidP="00B279B5">
            <w:pPr>
              <w:rPr>
                <w:i/>
                <w:iCs/>
              </w:rPr>
            </w:pPr>
            <w:r>
              <w:rPr>
                <w:i/>
                <w:iCs/>
              </w:rPr>
              <w:t>Key</w:t>
            </w:r>
            <w:r w:rsidR="00214528">
              <w:rPr>
                <w:i/>
                <w:iCs/>
              </w:rPr>
              <w:t xml:space="preserve"> </w:t>
            </w:r>
            <w:r w:rsidR="00651049">
              <w:rPr>
                <w:i/>
                <w:iCs/>
              </w:rPr>
              <w:t>work delivered</w:t>
            </w:r>
            <w:r w:rsidR="00002599">
              <w:rPr>
                <w:i/>
                <w:iCs/>
              </w:rPr>
              <w:t xml:space="preserve"> (max </w:t>
            </w:r>
            <w:r>
              <w:rPr>
                <w:i/>
                <w:iCs/>
              </w:rPr>
              <w:t>5</w:t>
            </w:r>
            <w:r w:rsidR="00002599">
              <w:rPr>
                <w:i/>
                <w:iCs/>
              </w:rPr>
              <w:t>0 words)</w:t>
            </w:r>
          </w:p>
        </w:tc>
        <w:tc>
          <w:tcPr>
            <w:tcW w:w="2237" w:type="dxa"/>
          </w:tcPr>
          <w:p w14:paraId="5B64FC30" w14:textId="569137A0" w:rsidR="00B279B5" w:rsidRDefault="00651049" w:rsidP="00B279B5">
            <w:pPr>
              <w:rPr>
                <w:i/>
                <w:iCs/>
              </w:rPr>
            </w:pPr>
            <w:r>
              <w:rPr>
                <w:i/>
                <w:iCs/>
              </w:rPr>
              <w:t>Budget</w:t>
            </w:r>
            <w:r w:rsidR="00EC7132">
              <w:rPr>
                <w:i/>
                <w:iCs/>
              </w:rPr>
              <w:t xml:space="preserve"> and funder</w:t>
            </w:r>
          </w:p>
        </w:tc>
      </w:tr>
      <w:tr w:rsidR="00B279B5" w14:paraId="1AF94400" w14:textId="77777777" w:rsidTr="00C60DC3">
        <w:tc>
          <w:tcPr>
            <w:tcW w:w="1838" w:type="dxa"/>
          </w:tcPr>
          <w:p w14:paraId="3EB657B5" w14:textId="77777777" w:rsidR="00B279B5" w:rsidRDefault="00B279B5" w:rsidP="00B279B5">
            <w:pPr>
              <w:rPr>
                <w:i/>
                <w:iCs/>
              </w:rPr>
            </w:pPr>
          </w:p>
        </w:tc>
        <w:tc>
          <w:tcPr>
            <w:tcW w:w="1486" w:type="dxa"/>
          </w:tcPr>
          <w:p w14:paraId="76948B28" w14:textId="77777777" w:rsidR="00C60DC3" w:rsidRDefault="00C60DC3" w:rsidP="00B279B5">
            <w:pPr>
              <w:rPr>
                <w:i/>
                <w:iCs/>
              </w:rPr>
            </w:pPr>
          </w:p>
        </w:tc>
        <w:tc>
          <w:tcPr>
            <w:tcW w:w="4627" w:type="dxa"/>
          </w:tcPr>
          <w:p w14:paraId="744F94BD" w14:textId="77777777" w:rsidR="00B279B5" w:rsidRDefault="00B279B5" w:rsidP="00B279B5">
            <w:pPr>
              <w:rPr>
                <w:i/>
                <w:iCs/>
              </w:rPr>
            </w:pPr>
          </w:p>
        </w:tc>
        <w:tc>
          <w:tcPr>
            <w:tcW w:w="2237" w:type="dxa"/>
          </w:tcPr>
          <w:p w14:paraId="2C0A1CA2" w14:textId="77777777" w:rsidR="00B279B5" w:rsidRDefault="00B279B5" w:rsidP="00B279B5">
            <w:pPr>
              <w:rPr>
                <w:i/>
                <w:iCs/>
              </w:rPr>
            </w:pPr>
          </w:p>
        </w:tc>
      </w:tr>
      <w:tr w:rsidR="00B279B5" w14:paraId="79758B65" w14:textId="77777777" w:rsidTr="00C60DC3">
        <w:tc>
          <w:tcPr>
            <w:tcW w:w="1838" w:type="dxa"/>
          </w:tcPr>
          <w:p w14:paraId="67B282F9" w14:textId="77777777" w:rsidR="00B279B5" w:rsidRDefault="00B279B5" w:rsidP="00B279B5">
            <w:pPr>
              <w:rPr>
                <w:i/>
                <w:iCs/>
              </w:rPr>
            </w:pPr>
          </w:p>
        </w:tc>
        <w:tc>
          <w:tcPr>
            <w:tcW w:w="1486" w:type="dxa"/>
          </w:tcPr>
          <w:p w14:paraId="52F7B147" w14:textId="77777777" w:rsidR="00C60DC3" w:rsidRDefault="00C60DC3" w:rsidP="00B279B5">
            <w:pPr>
              <w:rPr>
                <w:i/>
                <w:iCs/>
              </w:rPr>
            </w:pPr>
          </w:p>
        </w:tc>
        <w:tc>
          <w:tcPr>
            <w:tcW w:w="4627" w:type="dxa"/>
          </w:tcPr>
          <w:p w14:paraId="46577588" w14:textId="77777777" w:rsidR="00B279B5" w:rsidRDefault="00B279B5" w:rsidP="00B279B5">
            <w:pPr>
              <w:rPr>
                <w:i/>
                <w:iCs/>
              </w:rPr>
            </w:pPr>
          </w:p>
        </w:tc>
        <w:tc>
          <w:tcPr>
            <w:tcW w:w="2237" w:type="dxa"/>
          </w:tcPr>
          <w:p w14:paraId="2444AB8A" w14:textId="77777777" w:rsidR="00B279B5" w:rsidRDefault="00B279B5" w:rsidP="00B279B5">
            <w:pPr>
              <w:rPr>
                <w:i/>
                <w:iCs/>
              </w:rPr>
            </w:pPr>
          </w:p>
        </w:tc>
      </w:tr>
      <w:tr w:rsidR="001E4C4C" w14:paraId="4B1511D6" w14:textId="77777777" w:rsidTr="00C60DC3">
        <w:tc>
          <w:tcPr>
            <w:tcW w:w="1838" w:type="dxa"/>
          </w:tcPr>
          <w:p w14:paraId="43ED567C" w14:textId="77777777" w:rsidR="001E4C4C" w:rsidRDefault="001E4C4C" w:rsidP="00B279B5">
            <w:pPr>
              <w:rPr>
                <w:i/>
                <w:iCs/>
              </w:rPr>
            </w:pPr>
          </w:p>
        </w:tc>
        <w:tc>
          <w:tcPr>
            <w:tcW w:w="1486" w:type="dxa"/>
          </w:tcPr>
          <w:p w14:paraId="0CDE4338" w14:textId="77777777" w:rsidR="00C60DC3" w:rsidRDefault="00C60DC3" w:rsidP="00B279B5">
            <w:pPr>
              <w:rPr>
                <w:i/>
                <w:iCs/>
              </w:rPr>
            </w:pPr>
          </w:p>
        </w:tc>
        <w:tc>
          <w:tcPr>
            <w:tcW w:w="4627" w:type="dxa"/>
          </w:tcPr>
          <w:p w14:paraId="031BA639" w14:textId="77777777" w:rsidR="001E4C4C" w:rsidRDefault="001E4C4C" w:rsidP="00B279B5">
            <w:pPr>
              <w:rPr>
                <w:i/>
                <w:iCs/>
              </w:rPr>
            </w:pPr>
          </w:p>
        </w:tc>
        <w:tc>
          <w:tcPr>
            <w:tcW w:w="2237" w:type="dxa"/>
          </w:tcPr>
          <w:p w14:paraId="56C47DA5" w14:textId="77777777" w:rsidR="001E4C4C" w:rsidRDefault="001E4C4C" w:rsidP="00B279B5">
            <w:pPr>
              <w:rPr>
                <w:i/>
                <w:iCs/>
              </w:rPr>
            </w:pPr>
          </w:p>
        </w:tc>
      </w:tr>
    </w:tbl>
    <w:p w14:paraId="76E17C2C" w14:textId="77777777" w:rsidR="00B279B5" w:rsidRDefault="00B279B5" w:rsidP="00C2221C">
      <w:pPr>
        <w:rPr>
          <w:i/>
        </w:rPr>
      </w:pPr>
    </w:p>
    <w:p w14:paraId="1EB0A14E" w14:textId="3AA2173C" w:rsidR="008E29EB" w:rsidRDefault="008E29EB" w:rsidP="008E29EB">
      <w:r>
        <w:rPr>
          <w:i/>
          <w:iCs/>
        </w:rPr>
        <w:t>Please detail at</w:t>
      </w:r>
      <w:r w:rsidR="008D73F4">
        <w:rPr>
          <w:i/>
        </w:rPr>
        <w:t xml:space="preserve"> least </w:t>
      </w:r>
      <w:r w:rsidR="008D73F4" w:rsidRPr="00A57093">
        <w:t xml:space="preserve">2 </w:t>
      </w:r>
      <w:r w:rsidR="008D73F4">
        <w:t>p</w:t>
      </w:r>
      <w:r w:rsidR="008D73F4" w:rsidRPr="00A57093">
        <w:t>rojects implemented in the last 5 years in which there was a transfer and application of T-L methodologies oriented towards acad</w:t>
      </w:r>
      <w:r w:rsidR="008D73F4">
        <w:t>emic</w:t>
      </w:r>
      <w:r w:rsidR="008D73F4" w:rsidRPr="00A57093">
        <w:t>-pedag</w:t>
      </w:r>
      <w:r w:rsidR="008D73F4">
        <w:t>ogical</w:t>
      </w:r>
      <w:r w:rsidR="008D73F4" w:rsidRPr="00A57093">
        <w:t xml:space="preserve"> management</w:t>
      </w:r>
      <w:r>
        <w:t>.</w:t>
      </w:r>
    </w:p>
    <w:p w14:paraId="77623841" w14:textId="77777777" w:rsidR="007C0ABE" w:rsidRDefault="007C0ABE" w:rsidP="008E29EB"/>
    <w:tbl>
      <w:tblPr>
        <w:tblStyle w:val="TableGrid"/>
        <w:tblW w:w="0" w:type="auto"/>
        <w:tblLook w:val="04A0" w:firstRow="1" w:lastRow="0" w:firstColumn="1" w:lastColumn="0" w:noHBand="0" w:noVBand="1"/>
      </w:tblPr>
      <w:tblGrid>
        <w:gridCol w:w="1779"/>
        <w:gridCol w:w="1844"/>
        <w:gridCol w:w="4409"/>
        <w:gridCol w:w="2156"/>
      </w:tblGrid>
      <w:tr w:rsidR="00457144" w14:paraId="5F2179CA" w14:textId="77777777" w:rsidTr="00F46ED0">
        <w:tc>
          <w:tcPr>
            <w:tcW w:w="1838" w:type="dxa"/>
          </w:tcPr>
          <w:p w14:paraId="415B429C" w14:textId="77777777" w:rsidR="00457144" w:rsidRDefault="00457144" w:rsidP="00F46ED0">
            <w:pPr>
              <w:rPr>
                <w:i/>
                <w:iCs/>
              </w:rPr>
            </w:pPr>
            <w:r>
              <w:rPr>
                <w:i/>
                <w:iCs/>
              </w:rPr>
              <w:t>Name of project</w:t>
            </w:r>
          </w:p>
        </w:tc>
        <w:tc>
          <w:tcPr>
            <w:tcW w:w="1486" w:type="dxa"/>
          </w:tcPr>
          <w:p w14:paraId="65174033" w14:textId="77777777" w:rsidR="00457144" w:rsidRDefault="00457144" w:rsidP="00F46ED0">
            <w:pPr>
              <w:rPr>
                <w:i/>
                <w:iCs/>
              </w:rPr>
            </w:pPr>
            <w:r>
              <w:rPr>
                <w:i/>
                <w:iCs/>
              </w:rPr>
              <w:t>Year of implementation</w:t>
            </w:r>
          </w:p>
        </w:tc>
        <w:tc>
          <w:tcPr>
            <w:tcW w:w="4627" w:type="dxa"/>
          </w:tcPr>
          <w:p w14:paraId="4806C316" w14:textId="2AF6B993" w:rsidR="00457144" w:rsidRDefault="00457144" w:rsidP="00F46ED0">
            <w:pPr>
              <w:rPr>
                <w:i/>
                <w:iCs/>
              </w:rPr>
            </w:pPr>
            <w:r>
              <w:rPr>
                <w:i/>
                <w:iCs/>
              </w:rPr>
              <w:t>Summary of work delivered (max 100 words)</w:t>
            </w:r>
          </w:p>
        </w:tc>
        <w:tc>
          <w:tcPr>
            <w:tcW w:w="2237" w:type="dxa"/>
          </w:tcPr>
          <w:p w14:paraId="467705AC" w14:textId="77777777" w:rsidR="00457144" w:rsidRDefault="00457144" w:rsidP="00F46ED0">
            <w:pPr>
              <w:rPr>
                <w:i/>
                <w:iCs/>
              </w:rPr>
            </w:pPr>
            <w:r>
              <w:rPr>
                <w:i/>
                <w:iCs/>
              </w:rPr>
              <w:t>Budget and funder</w:t>
            </w:r>
          </w:p>
        </w:tc>
      </w:tr>
      <w:tr w:rsidR="00457144" w14:paraId="0D185B47" w14:textId="77777777" w:rsidTr="00F46ED0">
        <w:tc>
          <w:tcPr>
            <w:tcW w:w="1838" w:type="dxa"/>
          </w:tcPr>
          <w:p w14:paraId="224A2036" w14:textId="77777777" w:rsidR="00457144" w:rsidRDefault="00457144" w:rsidP="00F46ED0">
            <w:pPr>
              <w:rPr>
                <w:i/>
                <w:iCs/>
              </w:rPr>
            </w:pPr>
          </w:p>
        </w:tc>
        <w:tc>
          <w:tcPr>
            <w:tcW w:w="1486" w:type="dxa"/>
          </w:tcPr>
          <w:p w14:paraId="10C28BB1" w14:textId="77777777" w:rsidR="00457144" w:rsidRDefault="00457144" w:rsidP="00F46ED0">
            <w:pPr>
              <w:rPr>
                <w:i/>
                <w:iCs/>
              </w:rPr>
            </w:pPr>
          </w:p>
        </w:tc>
        <w:tc>
          <w:tcPr>
            <w:tcW w:w="4627" w:type="dxa"/>
          </w:tcPr>
          <w:p w14:paraId="1275B123" w14:textId="77777777" w:rsidR="00457144" w:rsidRDefault="00457144" w:rsidP="00F46ED0">
            <w:pPr>
              <w:rPr>
                <w:i/>
                <w:iCs/>
              </w:rPr>
            </w:pPr>
          </w:p>
        </w:tc>
        <w:tc>
          <w:tcPr>
            <w:tcW w:w="2237" w:type="dxa"/>
          </w:tcPr>
          <w:p w14:paraId="48194928" w14:textId="77777777" w:rsidR="00457144" w:rsidRDefault="00457144" w:rsidP="00F46ED0">
            <w:pPr>
              <w:rPr>
                <w:i/>
                <w:iCs/>
              </w:rPr>
            </w:pPr>
          </w:p>
        </w:tc>
      </w:tr>
      <w:tr w:rsidR="00457144" w14:paraId="7A254276" w14:textId="77777777" w:rsidTr="00F46ED0">
        <w:tc>
          <w:tcPr>
            <w:tcW w:w="1838" w:type="dxa"/>
          </w:tcPr>
          <w:p w14:paraId="7A725ACD" w14:textId="77777777" w:rsidR="00457144" w:rsidRDefault="00457144" w:rsidP="00F46ED0">
            <w:pPr>
              <w:rPr>
                <w:i/>
                <w:iCs/>
              </w:rPr>
            </w:pPr>
          </w:p>
        </w:tc>
        <w:tc>
          <w:tcPr>
            <w:tcW w:w="1486" w:type="dxa"/>
          </w:tcPr>
          <w:p w14:paraId="10126A87" w14:textId="77777777" w:rsidR="00457144" w:rsidRDefault="00457144" w:rsidP="00F46ED0">
            <w:pPr>
              <w:rPr>
                <w:i/>
                <w:iCs/>
              </w:rPr>
            </w:pPr>
          </w:p>
        </w:tc>
        <w:tc>
          <w:tcPr>
            <w:tcW w:w="4627" w:type="dxa"/>
          </w:tcPr>
          <w:p w14:paraId="2D8D80DB" w14:textId="77777777" w:rsidR="00457144" w:rsidRDefault="00457144" w:rsidP="00F46ED0">
            <w:pPr>
              <w:rPr>
                <w:i/>
                <w:iCs/>
              </w:rPr>
            </w:pPr>
          </w:p>
        </w:tc>
        <w:tc>
          <w:tcPr>
            <w:tcW w:w="2237" w:type="dxa"/>
          </w:tcPr>
          <w:p w14:paraId="289513CC" w14:textId="77777777" w:rsidR="00457144" w:rsidRDefault="00457144" w:rsidP="00F46ED0">
            <w:pPr>
              <w:rPr>
                <w:i/>
                <w:iCs/>
              </w:rPr>
            </w:pPr>
          </w:p>
        </w:tc>
      </w:tr>
      <w:tr w:rsidR="00457144" w14:paraId="4127CD41" w14:textId="77777777" w:rsidTr="00F46ED0">
        <w:tc>
          <w:tcPr>
            <w:tcW w:w="1838" w:type="dxa"/>
          </w:tcPr>
          <w:p w14:paraId="0273A268" w14:textId="77777777" w:rsidR="00457144" w:rsidRDefault="00457144" w:rsidP="00F46ED0">
            <w:pPr>
              <w:rPr>
                <w:i/>
                <w:iCs/>
              </w:rPr>
            </w:pPr>
          </w:p>
        </w:tc>
        <w:tc>
          <w:tcPr>
            <w:tcW w:w="1486" w:type="dxa"/>
          </w:tcPr>
          <w:p w14:paraId="292A14DF" w14:textId="77777777" w:rsidR="00457144" w:rsidRDefault="00457144" w:rsidP="00F46ED0">
            <w:pPr>
              <w:rPr>
                <w:i/>
                <w:iCs/>
              </w:rPr>
            </w:pPr>
          </w:p>
        </w:tc>
        <w:tc>
          <w:tcPr>
            <w:tcW w:w="4627" w:type="dxa"/>
          </w:tcPr>
          <w:p w14:paraId="4E6F857B" w14:textId="77777777" w:rsidR="00457144" w:rsidRDefault="00457144" w:rsidP="00F46ED0">
            <w:pPr>
              <w:rPr>
                <w:i/>
                <w:iCs/>
              </w:rPr>
            </w:pPr>
          </w:p>
        </w:tc>
        <w:tc>
          <w:tcPr>
            <w:tcW w:w="2237" w:type="dxa"/>
          </w:tcPr>
          <w:p w14:paraId="2760A1B1" w14:textId="77777777" w:rsidR="00457144" w:rsidRDefault="00457144" w:rsidP="00F46ED0">
            <w:pPr>
              <w:rPr>
                <w:i/>
                <w:iCs/>
              </w:rPr>
            </w:pPr>
          </w:p>
        </w:tc>
      </w:tr>
    </w:tbl>
    <w:p w14:paraId="6B2BC5B8" w14:textId="77777777" w:rsidR="008E29EB" w:rsidRDefault="008E29EB" w:rsidP="00B279B5">
      <w:pPr>
        <w:rPr>
          <w:i/>
          <w:iCs/>
        </w:rPr>
      </w:pPr>
    </w:p>
    <w:p w14:paraId="1A5F586B" w14:textId="03CECE47" w:rsidR="00457144" w:rsidRDefault="00457144" w:rsidP="00457144">
      <w:r>
        <w:rPr>
          <w:i/>
          <w:iCs/>
        </w:rPr>
        <w:t xml:space="preserve">Please detail at least </w:t>
      </w:r>
      <w:r w:rsidR="00F64186">
        <w:rPr>
          <w:i/>
          <w:iCs/>
        </w:rPr>
        <w:t>3</w:t>
      </w:r>
      <w:r w:rsidRPr="00A57093">
        <w:t xml:space="preserve"> </w:t>
      </w:r>
      <w:r>
        <w:t>p</w:t>
      </w:r>
      <w:r w:rsidRPr="00A57093">
        <w:t xml:space="preserve">rojects implemented in the last </w:t>
      </w:r>
      <w:r w:rsidR="00794410">
        <w:t xml:space="preserve">5 years </w:t>
      </w:r>
      <w:r w:rsidRPr="00A57093">
        <w:t>in which acad</w:t>
      </w:r>
      <w:r>
        <w:t>emic</w:t>
      </w:r>
      <w:r w:rsidRPr="00A57093">
        <w:t>-pedag</w:t>
      </w:r>
      <w:r>
        <w:t>ogical</w:t>
      </w:r>
      <w:r w:rsidRPr="00A57093">
        <w:t xml:space="preserve"> </w:t>
      </w:r>
      <w:r w:rsidR="00F64186" w:rsidRPr="00F64186">
        <w:t>plans were improved to benefit public or private universities (local or international).</w:t>
      </w:r>
    </w:p>
    <w:tbl>
      <w:tblPr>
        <w:tblStyle w:val="TableGrid"/>
        <w:tblW w:w="0" w:type="auto"/>
        <w:tblLook w:val="04A0" w:firstRow="1" w:lastRow="0" w:firstColumn="1" w:lastColumn="0" w:noHBand="0" w:noVBand="1"/>
      </w:tblPr>
      <w:tblGrid>
        <w:gridCol w:w="1779"/>
        <w:gridCol w:w="1844"/>
        <w:gridCol w:w="4409"/>
        <w:gridCol w:w="2156"/>
      </w:tblGrid>
      <w:tr w:rsidR="00457144" w14:paraId="2F3C7FD9" w14:textId="77777777" w:rsidTr="00F46ED0">
        <w:tc>
          <w:tcPr>
            <w:tcW w:w="1838" w:type="dxa"/>
          </w:tcPr>
          <w:p w14:paraId="56CFBD30" w14:textId="77777777" w:rsidR="00457144" w:rsidRDefault="00457144" w:rsidP="00F46ED0">
            <w:pPr>
              <w:rPr>
                <w:i/>
                <w:iCs/>
              </w:rPr>
            </w:pPr>
            <w:r>
              <w:rPr>
                <w:i/>
                <w:iCs/>
              </w:rPr>
              <w:t>Name of project</w:t>
            </w:r>
          </w:p>
        </w:tc>
        <w:tc>
          <w:tcPr>
            <w:tcW w:w="1486" w:type="dxa"/>
          </w:tcPr>
          <w:p w14:paraId="7A99BCBD" w14:textId="77777777" w:rsidR="00457144" w:rsidRDefault="00457144" w:rsidP="00F46ED0">
            <w:pPr>
              <w:rPr>
                <w:i/>
                <w:iCs/>
              </w:rPr>
            </w:pPr>
            <w:r>
              <w:rPr>
                <w:i/>
                <w:iCs/>
              </w:rPr>
              <w:t>Year of implementation</w:t>
            </w:r>
          </w:p>
        </w:tc>
        <w:tc>
          <w:tcPr>
            <w:tcW w:w="4627" w:type="dxa"/>
          </w:tcPr>
          <w:p w14:paraId="76EAAAD9" w14:textId="563A108C" w:rsidR="00457144" w:rsidRDefault="00457144" w:rsidP="00F46ED0">
            <w:pPr>
              <w:rPr>
                <w:i/>
                <w:iCs/>
              </w:rPr>
            </w:pPr>
            <w:r>
              <w:rPr>
                <w:i/>
                <w:iCs/>
              </w:rPr>
              <w:t>Summary of work delivered (max 100 words)</w:t>
            </w:r>
          </w:p>
        </w:tc>
        <w:tc>
          <w:tcPr>
            <w:tcW w:w="2237" w:type="dxa"/>
          </w:tcPr>
          <w:p w14:paraId="23A94158" w14:textId="77777777" w:rsidR="00457144" w:rsidRDefault="00457144" w:rsidP="00F46ED0">
            <w:pPr>
              <w:rPr>
                <w:i/>
                <w:iCs/>
              </w:rPr>
            </w:pPr>
            <w:r>
              <w:rPr>
                <w:i/>
                <w:iCs/>
              </w:rPr>
              <w:t>Budget and funder</w:t>
            </w:r>
          </w:p>
        </w:tc>
      </w:tr>
      <w:tr w:rsidR="00457144" w14:paraId="02FC7F4C" w14:textId="77777777" w:rsidTr="00F46ED0">
        <w:tc>
          <w:tcPr>
            <w:tcW w:w="1838" w:type="dxa"/>
          </w:tcPr>
          <w:p w14:paraId="3F01681F" w14:textId="77777777" w:rsidR="00457144" w:rsidRDefault="00457144" w:rsidP="00F46ED0">
            <w:pPr>
              <w:rPr>
                <w:i/>
                <w:iCs/>
              </w:rPr>
            </w:pPr>
          </w:p>
        </w:tc>
        <w:tc>
          <w:tcPr>
            <w:tcW w:w="1486" w:type="dxa"/>
          </w:tcPr>
          <w:p w14:paraId="34044142" w14:textId="77777777" w:rsidR="00457144" w:rsidRDefault="00457144" w:rsidP="00F46ED0">
            <w:pPr>
              <w:rPr>
                <w:i/>
                <w:iCs/>
              </w:rPr>
            </w:pPr>
          </w:p>
        </w:tc>
        <w:tc>
          <w:tcPr>
            <w:tcW w:w="4627" w:type="dxa"/>
          </w:tcPr>
          <w:p w14:paraId="22484C35" w14:textId="77777777" w:rsidR="00457144" w:rsidRDefault="00457144" w:rsidP="00F46ED0">
            <w:pPr>
              <w:rPr>
                <w:i/>
                <w:iCs/>
              </w:rPr>
            </w:pPr>
          </w:p>
        </w:tc>
        <w:tc>
          <w:tcPr>
            <w:tcW w:w="2237" w:type="dxa"/>
          </w:tcPr>
          <w:p w14:paraId="4AA04ED1" w14:textId="77777777" w:rsidR="00457144" w:rsidRDefault="00457144" w:rsidP="00F46ED0">
            <w:pPr>
              <w:rPr>
                <w:i/>
                <w:iCs/>
              </w:rPr>
            </w:pPr>
          </w:p>
        </w:tc>
      </w:tr>
      <w:tr w:rsidR="00457144" w14:paraId="70E663FA" w14:textId="77777777" w:rsidTr="00F46ED0">
        <w:tc>
          <w:tcPr>
            <w:tcW w:w="1838" w:type="dxa"/>
          </w:tcPr>
          <w:p w14:paraId="2BAC3225" w14:textId="77777777" w:rsidR="00457144" w:rsidRDefault="00457144" w:rsidP="00F46ED0">
            <w:pPr>
              <w:rPr>
                <w:i/>
                <w:iCs/>
              </w:rPr>
            </w:pPr>
          </w:p>
        </w:tc>
        <w:tc>
          <w:tcPr>
            <w:tcW w:w="1486" w:type="dxa"/>
          </w:tcPr>
          <w:p w14:paraId="080C7D61" w14:textId="77777777" w:rsidR="00457144" w:rsidRDefault="00457144" w:rsidP="00F46ED0">
            <w:pPr>
              <w:rPr>
                <w:i/>
                <w:iCs/>
              </w:rPr>
            </w:pPr>
          </w:p>
        </w:tc>
        <w:tc>
          <w:tcPr>
            <w:tcW w:w="4627" w:type="dxa"/>
          </w:tcPr>
          <w:p w14:paraId="6232A4BD" w14:textId="77777777" w:rsidR="00457144" w:rsidRDefault="00457144" w:rsidP="00F46ED0">
            <w:pPr>
              <w:rPr>
                <w:i/>
                <w:iCs/>
              </w:rPr>
            </w:pPr>
          </w:p>
        </w:tc>
        <w:tc>
          <w:tcPr>
            <w:tcW w:w="2237" w:type="dxa"/>
          </w:tcPr>
          <w:p w14:paraId="4BE6D0D5" w14:textId="77777777" w:rsidR="00457144" w:rsidRDefault="00457144" w:rsidP="00F46ED0">
            <w:pPr>
              <w:rPr>
                <w:i/>
                <w:iCs/>
              </w:rPr>
            </w:pPr>
          </w:p>
        </w:tc>
      </w:tr>
      <w:tr w:rsidR="00457144" w14:paraId="673BC69E" w14:textId="77777777" w:rsidTr="00F46ED0">
        <w:tc>
          <w:tcPr>
            <w:tcW w:w="1838" w:type="dxa"/>
          </w:tcPr>
          <w:p w14:paraId="51965D8A" w14:textId="77777777" w:rsidR="00457144" w:rsidRDefault="00457144" w:rsidP="00F46ED0">
            <w:pPr>
              <w:rPr>
                <w:i/>
                <w:iCs/>
              </w:rPr>
            </w:pPr>
          </w:p>
        </w:tc>
        <w:tc>
          <w:tcPr>
            <w:tcW w:w="1486" w:type="dxa"/>
          </w:tcPr>
          <w:p w14:paraId="108F4A62" w14:textId="77777777" w:rsidR="00457144" w:rsidRDefault="00457144" w:rsidP="00F46ED0">
            <w:pPr>
              <w:rPr>
                <w:i/>
                <w:iCs/>
              </w:rPr>
            </w:pPr>
          </w:p>
        </w:tc>
        <w:tc>
          <w:tcPr>
            <w:tcW w:w="4627" w:type="dxa"/>
          </w:tcPr>
          <w:p w14:paraId="64253D82" w14:textId="77777777" w:rsidR="00457144" w:rsidRDefault="00457144" w:rsidP="00F46ED0">
            <w:pPr>
              <w:rPr>
                <w:i/>
                <w:iCs/>
              </w:rPr>
            </w:pPr>
          </w:p>
        </w:tc>
        <w:tc>
          <w:tcPr>
            <w:tcW w:w="2237" w:type="dxa"/>
          </w:tcPr>
          <w:p w14:paraId="03B58F01" w14:textId="77777777" w:rsidR="00457144" w:rsidRDefault="00457144" w:rsidP="00F46ED0">
            <w:pPr>
              <w:rPr>
                <w:i/>
                <w:iCs/>
              </w:rPr>
            </w:pPr>
          </w:p>
        </w:tc>
      </w:tr>
    </w:tbl>
    <w:p w14:paraId="6C6A54C3" w14:textId="77777777" w:rsidR="008E29EB" w:rsidRDefault="008E29EB" w:rsidP="00C2221C">
      <w:pPr>
        <w:pStyle w:val="ListParagraph"/>
        <w:ind w:left="360"/>
      </w:pPr>
    </w:p>
    <w:p w14:paraId="28AE94DD" w14:textId="3D07B7E1" w:rsidR="008D73F4" w:rsidRDefault="00794410" w:rsidP="00794410">
      <w:pPr>
        <w:rPr>
          <w:i/>
          <w:iCs/>
        </w:rPr>
      </w:pPr>
      <w:r w:rsidRPr="00C2221C">
        <w:rPr>
          <w:i/>
          <w:iCs/>
        </w:rPr>
        <w:t xml:space="preserve">Please </w:t>
      </w:r>
      <w:r w:rsidR="00880357" w:rsidRPr="00C2221C">
        <w:rPr>
          <w:i/>
          <w:iCs/>
        </w:rPr>
        <w:t>detail your institution’s e</w:t>
      </w:r>
      <w:r w:rsidR="008D73F4" w:rsidRPr="00C2221C">
        <w:rPr>
          <w:i/>
          <w:iCs/>
        </w:rPr>
        <w:t>xperience in delivering virtual training programmes</w:t>
      </w:r>
      <w:r w:rsidR="00880357" w:rsidRPr="00C2221C">
        <w:rPr>
          <w:i/>
          <w:iCs/>
        </w:rPr>
        <w:t xml:space="preserve"> (</w:t>
      </w:r>
      <w:r w:rsidR="00E73D73">
        <w:rPr>
          <w:i/>
          <w:iCs/>
        </w:rPr>
        <w:t>two or three key projects)</w:t>
      </w:r>
    </w:p>
    <w:tbl>
      <w:tblPr>
        <w:tblStyle w:val="TableGrid"/>
        <w:tblW w:w="0" w:type="auto"/>
        <w:tblLook w:val="04A0" w:firstRow="1" w:lastRow="0" w:firstColumn="1" w:lastColumn="0" w:noHBand="0" w:noVBand="1"/>
      </w:tblPr>
      <w:tblGrid>
        <w:gridCol w:w="1779"/>
        <w:gridCol w:w="1844"/>
        <w:gridCol w:w="4409"/>
        <w:gridCol w:w="2156"/>
      </w:tblGrid>
      <w:tr w:rsidR="00E73D73" w14:paraId="18A98026" w14:textId="77777777" w:rsidTr="00E73D73">
        <w:tc>
          <w:tcPr>
            <w:tcW w:w="1779" w:type="dxa"/>
          </w:tcPr>
          <w:p w14:paraId="08972BA7" w14:textId="77777777" w:rsidR="00E73D73" w:rsidRDefault="00E73D73" w:rsidP="00C939E5">
            <w:pPr>
              <w:rPr>
                <w:i/>
                <w:iCs/>
              </w:rPr>
            </w:pPr>
            <w:r>
              <w:rPr>
                <w:i/>
                <w:iCs/>
              </w:rPr>
              <w:t>Name of project</w:t>
            </w:r>
          </w:p>
        </w:tc>
        <w:tc>
          <w:tcPr>
            <w:tcW w:w="1844" w:type="dxa"/>
          </w:tcPr>
          <w:p w14:paraId="2A724CDB" w14:textId="77777777" w:rsidR="00E73D73" w:rsidRDefault="00E73D73" w:rsidP="00C939E5">
            <w:pPr>
              <w:rPr>
                <w:i/>
                <w:iCs/>
              </w:rPr>
            </w:pPr>
            <w:r>
              <w:rPr>
                <w:i/>
                <w:iCs/>
              </w:rPr>
              <w:t>Year of implementation</w:t>
            </w:r>
          </w:p>
        </w:tc>
        <w:tc>
          <w:tcPr>
            <w:tcW w:w="4409" w:type="dxa"/>
          </w:tcPr>
          <w:p w14:paraId="7DFB4752" w14:textId="77777777" w:rsidR="00E73D73" w:rsidRDefault="00E73D73" w:rsidP="00C939E5">
            <w:pPr>
              <w:rPr>
                <w:i/>
                <w:iCs/>
              </w:rPr>
            </w:pPr>
            <w:r>
              <w:rPr>
                <w:i/>
                <w:iCs/>
              </w:rPr>
              <w:t>Summary of work delivered (max 100 words)</w:t>
            </w:r>
          </w:p>
        </w:tc>
        <w:tc>
          <w:tcPr>
            <w:tcW w:w="2156" w:type="dxa"/>
          </w:tcPr>
          <w:p w14:paraId="2BEC05DB" w14:textId="77777777" w:rsidR="00E73D73" w:rsidRDefault="00E73D73" w:rsidP="00C939E5">
            <w:pPr>
              <w:rPr>
                <w:i/>
                <w:iCs/>
              </w:rPr>
            </w:pPr>
            <w:r>
              <w:rPr>
                <w:i/>
                <w:iCs/>
              </w:rPr>
              <w:t>Budget and funder</w:t>
            </w:r>
          </w:p>
        </w:tc>
      </w:tr>
      <w:tr w:rsidR="00E73D73" w14:paraId="40EC18C2" w14:textId="77777777" w:rsidTr="00E73D73">
        <w:tc>
          <w:tcPr>
            <w:tcW w:w="1779" w:type="dxa"/>
          </w:tcPr>
          <w:p w14:paraId="39A5E043" w14:textId="77777777" w:rsidR="00E73D73" w:rsidRDefault="00E73D73" w:rsidP="00C939E5">
            <w:pPr>
              <w:rPr>
                <w:i/>
                <w:iCs/>
              </w:rPr>
            </w:pPr>
          </w:p>
        </w:tc>
        <w:tc>
          <w:tcPr>
            <w:tcW w:w="1844" w:type="dxa"/>
          </w:tcPr>
          <w:p w14:paraId="2B99357F" w14:textId="77777777" w:rsidR="00E73D73" w:rsidRDefault="00E73D73" w:rsidP="00C939E5">
            <w:pPr>
              <w:rPr>
                <w:i/>
                <w:iCs/>
              </w:rPr>
            </w:pPr>
          </w:p>
        </w:tc>
        <w:tc>
          <w:tcPr>
            <w:tcW w:w="4409" w:type="dxa"/>
          </w:tcPr>
          <w:p w14:paraId="2FA603BB" w14:textId="77777777" w:rsidR="00E73D73" w:rsidRDefault="00E73D73" w:rsidP="00C939E5">
            <w:pPr>
              <w:rPr>
                <w:i/>
                <w:iCs/>
              </w:rPr>
            </w:pPr>
          </w:p>
        </w:tc>
        <w:tc>
          <w:tcPr>
            <w:tcW w:w="2156" w:type="dxa"/>
          </w:tcPr>
          <w:p w14:paraId="0EE9F86D" w14:textId="77777777" w:rsidR="00E73D73" w:rsidRDefault="00E73D73" w:rsidP="00C939E5">
            <w:pPr>
              <w:rPr>
                <w:i/>
                <w:iCs/>
              </w:rPr>
            </w:pPr>
          </w:p>
        </w:tc>
      </w:tr>
      <w:tr w:rsidR="00E73D73" w14:paraId="49D384FB" w14:textId="77777777" w:rsidTr="00E73D73">
        <w:tc>
          <w:tcPr>
            <w:tcW w:w="1779" w:type="dxa"/>
          </w:tcPr>
          <w:p w14:paraId="3C7E95EE" w14:textId="77777777" w:rsidR="00E73D73" w:rsidRDefault="00E73D73" w:rsidP="00C939E5">
            <w:pPr>
              <w:rPr>
                <w:i/>
                <w:iCs/>
              </w:rPr>
            </w:pPr>
          </w:p>
        </w:tc>
        <w:tc>
          <w:tcPr>
            <w:tcW w:w="1844" w:type="dxa"/>
          </w:tcPr>
          <w:p w14:paraId="5F4AA1ED" w14:textId="77777777" w:rsidR="00E73D73" w:rsidRDefault="00E73D73" w:rsidP="00C939E5">
            <w:pPr>
              <w:rPr>
                <w:i/>
                <w:iCs/>
              </w:rPr>
            </w:pPr>
          </w:p>
        </w:tc>
        <w:tc>
          <w:tcPr>
            <w:tcW w:w="4409" w:type="dxa"/>
          </w:tcPr>
          <w:p w14:paraId="4D32F277" w14:textId="77777777" w:rsidR="00E73D73" w:rsidRDefault="00E73D73" w:rsidP="00C939E5">
            <w:pPr>
              <w:rPr>
                <w:i/>
                <w:iCs/>
              </w:rPr>
            </w:pPr>
          </w:p>
        </w:tc>
        <w:tc>
          <w:tcPr>
            <w:tcW w:w="2156" w:type="dxa"/>
          </w:tcPr>
          <w:p w14:paraId="368C9240" w14:textId="77777777" w:rsidR="00E73D73" w:rsidRDefault="00E73D73" w:rsidP="00C939E5">
            <w:pPr>
              <w:rPr>
                <w:i/>
                <w:iCs/>
              </w:rPr>
            </w:pPr>
          </w:p>
        </w:tc>
      </w:tr>
      <w:tr w:rsidR="00E73D73" w14:paraId="59E64CF2" w14:textId="77777777" w:rsidTr="00E73D73">
        <w:tc>
          <w:tcPr>
            <w:tcW w:w="1779" w:type="dxa"/>
          </w:tcPr>
          <w:p w14:paraId="52A161F5" w14:textId="77777777" w:rsidR="00E73D73" w:rsidRDefault="00E73D73" w:rsidP="00C939E5">
            <w:pPr>
              <w:rPr>
                <w:i/>
                <w:iCs/>
              </w:rPr>
            </w:pPr>
          </w:p>
        </w:tc>
        <w:tc>
          <w:tcPr>
            <w:tcW w:w="1844" w:type="dxa"/>
          </w:tcPr>
          <w:p w14:paraId="1437C681" w14:textId="77777777" w:rsidR="00E73D73" w:rsidRDefault="00E73D73" w:rsidP="00C939E5">
            <w:pPr>
              <w:rPr>
                <w:i/>
                <w:iCs/>
              </w:rPr>
            </w:pPr>
          </w:p>
        </w:tc>
        <w:tc>
          <w:tcPr>
            <w:tcW w:w="4409" w:type="dxa"/>
          </w:tcPr>
          <w:p w14:paraId="3AC6F5D1" w14:textId="77777777" w:rsidR="00E73D73" w:rsidRDefault="00E73D73" w:rsidP="00C939E5">
            <w:pPr>
              <w:rPr>
                <w:i/>
                <w:iCs/>
              </w:rPr>
            </w:pPr>
          </w:p>
        </w:tc>
        <w:tc>
          <w:tcPr>
            <w:tcW w:w="2156" w:type="dxa"/>
          </w:tcPr>
          <w:p w14:paraId="7DD11A2E" w14:textId="77777777" w:rsidR="00E73D73" w:rsidRDefault="00E73D73" w:rsidP="00C939E5">
            <w:pPr>
              <w:rPr>
                <w:i/>
                <w:iCs/>
              </w:rPr>
            </w:pPr>
          </w:p>
        </w:tc>
      </w:tr>
    </w:tbl>
    <w:p w14:paraId="161BF8C7" w14:textId="77777777" w:rsidR="00880357" w:rsidRPr="00A57093" w:rsidRDefault="00880357" w:rsidP="00880357"/>
    <w:p w14:paraId="4C91A07A" w14:textId="6BA018D3" w:rsidR="008D73F4" w:rsidRPr="00C2221C" w:rsidRDefault="00880357" w:rsidP="00880357">
      <w:pPr>
        <w:rPr>
          <w:i/>
          <w:iCs/>
        </w:rPr>
      </w:pPr>
      <w:r w:rsidRPr="00C2221C">
        <w:rPr>
          <w:i/>
          <w:iCs/>
        </w:rPr>
        <w:t>Please detail a</w:t>
      </w:r>
      <w:r w:rsidR="008D73F4" w:rsidRPr="00C2221C">
        <w:rPr>
          <w:i/>
          <w:iCs/>
        </w:rPr>
        <w:t>t least 3 projects implemented in the last 5 years which involved using CTI, digital resources and LMSs at HE level</w:t>
      </w:r>
      <w:r w:rsidR="00BA6C92">
        <w:rPr>
          <w:i/>
          <w:iCs/>
        </w:rPr>
        <w:t>.</w:t>
      </w:r>
    </w:p>
    <w:tbl>
      <w:tblPr>
        <w:tblStyle w:val="TableGrid"/>
        <w:tblW w:w="0" w:type="auto"/>
        <w:tblLook w:val="04A0" w:firstRow="1" w:lastRow="0" w:firstColumn="1" w:lastColumn="0" w:noHBand="0" w:noVBand="1"/>
      </w:tblPr>
      <w:tblGrid>
        <w:gridCol w:w="1779"/>
        <w:gridCol w:w="1844"/>
        <w:gridCol w:w="4409"/>
        <w:gridCol w:w="2156"/>
      </w:tblGrid>
      <w:tr w:rsidR="00880357" w14:paraId="2D53B9E1" w14:textId="77777777" w:rsidTr="00B2422F">
        <w:tc>
          <w:tcPr>
            <w:tcW w:w="1838" w:type="dxa"/>
          </w:tcPr>
          <w:p w14:paraId="41E29455" w14:textId="77777777" w:rsidR="00880357" w:rsidRDefault="00880357" w:rsidP="00B2422F">
            <w:pPr>
              <w:rPr>
                <w:i/>
                <w:iCs/>
              </w:rPr>
            </w:pPr>
            <w:r>
              <w:rPr>
                <w:i/>
                <w:iCs/>
              </w:rPr>
              <w:lastRenderedPageBreak/>
              <w:t>Name of project</w:t>
            </w:r>
          </w:p>
        </w:tc>
        <w:tc>
          <w:tcPr>
            <w:tcW w:w="1486" w:type="dxa"/>
          </w:tcPr>
          <w:p w14:paraId="2C61521A" w14:textId="77777777" w:rsidR="00880357" w:rsidRDefault="00880357" w:rsidP="00B2422F">
            <w:pPr>
              <w:rPr>
                <w:i/>
                <w:iCs/>
              </w:rPr>
            </w:pPr>
            <w:r>
              <w:rPr>
                <w:i/>
                <w:iCs/>
              </w:rPr>
              <w:t>Year of implementation</w:t>
            </w:r>
          </w:p>
        </w:tc>
        <w:tc>
          <w:tcPr>
            <w:tcW w:w="4627" w:type="dxa"/>
          </w:tcPr>
          <w:p w14:paraId="2C978564" w14:textId="77777777" w:rsidR="00880357" w:rsidRDefault="00880357" w:rsidP="00B2422F">
            <w:pPr>
              <w:rPr>
                <w:i/>
                <w:iCs/>
              </w:rPr>
            </w:pPr>
            <w:r>
              <w:rPr>
                <w:i/>
                <w:iCs/>
              </w:rPr>
              <w:t>Summary of work delivered (max 100 words)</w:t>
            </w:r>
          </w:p>
        </w:tc>
        <w:tc>
          <w:tcPr>
            <w:tcW w:w="2237" w:type="dxa"/>
          </w:tcPr>
          <w:p w14:paraId="4BE50DEA" w14:textId="77777777" w:rsidR="00880357" w:rsidRDefault="00880357" w:rsidP="00B2422F">
            <w:pPr>
              <w:rPr>
                <w:i/>
                <w:iCs/>
              </w:rPr>
            </w:pPr>
            <w:r>
              <w:rPr>
                <w:i/>
                <w:iCs/>
              </w:rPr>
              <w:t>Budget and funder</w:t>
            </w:r>
          </w:p>
        </w:tc>
      </w:tr>
      <w:tr w:rsidR="00880357" w14:paraId="5E17FFDB" w14:textId="77777777" w:rsidTr="00B2422F">
        <w:tc>
          <w:tcPr>
            <w:tcW w:w="1838" w:type="dxa"/>
          </w:tcPr>
          <w:p w14:paraId="000EA77C" w14:textId="77777777" w:rsidR="00880357" w:rsidRDefault="00880357" w:rsidP="00B2422F">
            <w:pPr>
              <w:rPr>
                <w:i/>
                <w:iCs/>
              </w:rPr>
            </w:pPr>
          </w:p>
        </w:tc>
        <w:tc>
          <w:tcPr>
            <w:tcW w:w="1486" w:type="dxa"/>
          </w:tcPr>
          <w:p w14:paraId="4D3C031B" w14:textId="77777777" w:rsidR="00880357" w:rsidRDefault="00880357" w:rsidP="00B2422F">
            <w:pPr>
              <w:rPr>
                <w:i/>
                <w:iCs/>
              </w:rPr>
            </w:pPr>
          </w:p>
        </w:tc>
        <w:tc>
          <w:tcPr>
            <w:tcW w:w="4627" w:type="dxa"/>
          </w:tcPr>
          <w:p w14:paraId="12501275" w14:textId="77777777" w:rsidR="00880357" w:rsidRDefault="00880357" w:rsidP="00B2422F">
            <w:pPr>
              <w:rPr>
                <w:i/>
                <w:iCs/>
              </w:rPr>
            </w:pPr>
          </w:p>
        </w:tc>
        <w:tc>
          <w:tcPr>
            <w:tcW w:w="2237" w:type="dxa"/>
          </w:tcPr>
          <w:p w14:paraId="24E0C5FB" w14:textId="77777777" w:rsidR="00880357" w:rsidRDefault="00880357" w:rsidP="00B2422F">
            <w:pPr>
              <w:rPr>
                <w:i/>
                <w:iCs/>
              </w:rPr>
            </w:pPr>
          </w:p>
        </w:tc>
      </w:tr>
      <w:tr w:rsidR="00880357" w14:paraId="46094DE8" w14:textId="77777777" w:rsidTr="00B2422F">
        <w:tc>
          <w:tcPr>
            <w:tcW w:w="1838" w:type="dxa"/>
          </w:tcPr>
          <w:p w14:paraId="59BF4DF2" w14:textId="77777777" w:rsidR="00880357" w:rsidRDefault="00880357" w:rsidP="00B2422F">
            <w:pPr>
              <w:rPr>
                <w:i/>
                <w:iCs/>
              </w:rPr>
            </w:pPr>
          </w:p>
        </w:tc>
        <w:tc>
          <w:tcPr>
            <w:tcW w:w="1486" w:type="dxa"/>
          </w:tcPr>
          <w:p w14:paraId="1B1E3181" w14:textId="77777777" w:rsidR="00880357" w:rsidRDefault="00880357" w:rsidP="00B2422F">
            <w:pPr>
              <w:rPr>
                <w:i/>
                <w:iCs/>
              </w:rPr>
            </w:pPr>
          </w:p>
        </w:tc>
        <w:tc>
          <w:tcPr>
            <w:tcW w:w="4627" w:type="dxa"/>
          </w:tcPr>
          <w:p w14:paraId="705DED9D" w14:textId="77777777" w:rsidR="00880357" w:rsidRDefault="00880357" w:rsidP="00B2422F">
            <w:pPr>
              <w:rPr>
                <w:i/>
                <w:iCs/>
              </w:rPr>
            </w:pPr>
          </w:p>
        </w:tc>
        <w:tc>
          <w:tcPr>
            <w:tcW w:w="2237" w:type="dxa"/>
          </w:tcPr>
          <w:p w14:paraId="5E719260" w14:textId="77777777" w:rsidR="00880357" w:rsidRDefault="00880357" w:rsidP="00B2422F">
            <w:pPr>
              <w:rPr>
                <w:i/>
                <w:iCs/>
              </w:rPr>
            </w:pPr>
          </w:p>
        </w:tc>
      </w:tr>
      <w:tr w:rsidR="00880357" w14:paraId="1FE25155" w14:textId="77777777" w:rsidTr="00B2422F">
        <w:tc>
          <w:tcPr>
            <w:tcW w:w="1838" w:type="dxa"/>
          </w:tcPr>
          <w:p w14:paraId="6DFE9FBC" w14:textId="77777777" w:rsidR="00880357" w:rsidRDefault="00880357" w:rsidP="00B2422F">
            <w:pPr>
              <w:rPr>
                <w:i/>
                <w:iCs/>
              </w:rPr>
            </w:pPr>
          </w:p>
        </w:tc>
        <w:tc>
          <w:tcPr>
            <w:tcW w:w="1486" w:type="dxa"/>
          </w:tcPr>
          <w:p w14:paraId="5C42E30F" w14:textId="77777777" w:rsidR="00880357" w:rsidRDefault="00880357" w:rsidP="00B2422F">
            <w:pPr>
              <w:rPr>
                <w:i/>
                <w:iCs/>
              </w:rPr>
            </w:pPr>
          </w:p>
        </w:tc>
        <w:tc>
          <w:tcPr>
            <w:tcW w:w="4627" w:type="dxa"/>
          </w:tcPr>
          <w:p w14:paraId="0D0DA8B8" w14:textId="77777777" w:rsidR="00880357" w:rsidRDefault="00880357" w:rsidP="00B2422F">
            <w:pPr>
              <w:rPr>
                <w:i/>
                <w:iCs/>
              </w:rPr>
            </w:pPr>
          </w:p>
        </w:tc>
        <w:tc>
          <w:tcPr>
            <w:tcW w:w="2237" w:type="dxa"/>
          </w:tcPr>
          <w:p w14:paraId="600E4E65" w14:textId="77777777" w:rsidR="00880357" w:rsidRDefault="00880357" w:rsidP="00B2422F">
            <w:pPr>
              <w:rPr>
                <w:i/>
                <w:iCs/>
              </w:rPr>
            </w:pPr>
          </w:p>
        </w:tc>
      </w:tr>
    </w:tbl>
    <w:p w14:paraId="2FDE9179" w14:textId="77777777" w:rsidR="008D73F4" w:rsidRPr="008D73F4" w:rsidRDefault="008D73F4" w:rsidP="00C2221C"/>
    <w:p w14:paraId="54752A1F" w14:textId="77777777" w:rsidR="001017A8" w:rsidRDefault="00775FAF" w:rsidP="0086234A">
      <w:pPr>
        <w:pStyle w:val="Quote"/>
      </w:pPr>
      <w:r>
        <w:t xml:space="preserve">Your </w:t>
      </w:r>
      <w:r w:rsidR="001017A8">
        <w:t>staff and project team</w:t>
      </w:r>
    </w:p>
    <w:p w14:paraId="32225912" w14:textId="5E832983" w:rsidR="0086234A" w:rsidRPr="00C2221C" w:rsidRDefault="0003689A" w:rsidP="00C2221C">
      <w:r w:rsidRPr="00C2221C">
        <w:rPr>
          <w:i/>
          <w:iCs/>
        </w:rPr>
        <w:t xml:space="preserve">Please </w:t>
      </w:r>
      <w:r w:rsidR="00E01C9D" w:rsidRPr="00C2221C">
        <w:rPr>
          <w:i/>
          <w:iCs/>
        </w:rPr>
        <w:t>give us an outline of the team you envisage would work on this project</w:t>
      </w:r>
      <w:r w:rsidR="006F52C0" w:rsidRPr="00C2221C">
        <w:rPr>
          <w:i/>
          <w:iCs/>
        </w:rPr>
        <w:t xml:space="preserve"> and how t</w:t>
      </w:r>
      <w:r w:rsidR="00DC58D3" w:rsidRPr="00C2221C">
        <w:rPr>
          <w:i/>
          <w:iCs/>
        </w:rPr>
        <w:t xml:space="preserve">hey could </w:t>
      </w:r>
      <w:r w:rsidR="00384327" w:rsidRPr="00C2221C">
        <w:rPr>
          <w:i/>
          <w:iCs/>
        </w:rPr>
        <w:t>meet the criteria set out in point</w:t>
      </w:r>
      <w:r w:rsidR="00757809" w:rsidRPr="00C2221C">
        <w:rPr>
          <w:i/>
          <w:iCs/>
        </w:rPr>
        <w:t xml:space="preserve">s </w:t>
      </w:r>
      <w:r w:rsidR="00B90A11" w:rsidRPr="00C2221C">
        <w:rPr>
          <w:i/>
          <w:iCs/>
        </w:rPr>
        <w:t>8-12 above</w:t>
      </w:r>
      <w:r w:rsidR="00DE1535" w:rsidRPr="00C2221C">
        <w:rPr>
          <w:i/>
          <w:iCs/>
        </w:rPr>
        <w:t xml:space="preserve"> </w:t>
      </w:r>
      <w:r w:rsidR="00DB5CA4" w:rsidRPr="00C2221C">
        <w:rPr>
          <w:i/>
          <w:iCs/>
        </w:rPr>
        <w:t>and activities listed</w:t>
      </w:r>
      <w:r w:rsidR="00384327" w:rsidRPr="00C2221C" w:rsidDel="00757809">
        <w:rPr>
          <w:i/>
          <w:iCs/>
        </w:rPr>
        <w:t xml:space="preserve"> </w:t>
      </w:r>
      <w:r w:rsidR="001017A8">
        <w:rPr>
          <w:i/>
          <w:iCs/>
        </w:rPr>
        <w:t>(</w:t>
      </w:r>
      <w:r w:rsidR="004132DE">
        <w:rPr>
          <w:i/>
          <w:iCs/>
        </w:rPr>
        <w:t xml:space="preserve">max. </w:t>
      </w:r>
      <w:r w:rsidR="001017A8">
        <w:rPr>
          <w:i/>
          <w:iCs/>
        </w:rPr>
        <w:t xml:space="preserve">80 words per </w:t>
      </w:r>
      <w:r w:rsidR="004132DE">
        <w:rPr>
          <w:i/>
          <w:iCs/>
        </w:rPr>
        <w:t>criteria</w:t>
      </w:r>
      <w:r w:rsidR="001017A8">
        <w:rPr>
          <w:i/>
          <w:iCs/>
        </w:rPr>
        <w:t>)</w:t>
      </w:r>
    </w:p>
    <w:tbl>
      <w:tblPr>
        <w:tblStyle w:val="TableGrid"/>
        <w:tblW w:w="0" w:type="auto"/>
        <w:tblLook w:val="04A0" w:firstRow="1" w:lastRow="0" w:firstColumn="1" w:lastColumn="0" w:noHBand="0" w:noVBand="1"/>
      </w:tblPr>
      <w:tblGrid>
        <w:gridCol w:w="3539"/>
        <w:gridCol w:w="6649"/>
      </w:tblGrid>
      <w:tr w:rsidR="00894930" w14:paraId="5EF0E683" w14:textId="77777777" w:rsidTr="00C2221C">
        <w:trPr>
          <w:trHeight w:val="1072"/>
        </w:trPr>
        <w:tc>
          <w:tcPr>
            <w:tcW w:w="3539" w:type="dxa"/>
          </w:tcPr>
          <w:p w14:paraId="0BC08AD2" w14:textId="3FBD5758" w:rsidR="00894930" w:rsidRDefault="00894930" w:rsidP="00757809">
            <w:r>
              <w:t>Criteria 8</w:t>
            </w:r>
            <w:r w:rsidR="005F5FE7">
              <w:t xml:space="preserve"> (Flexibility)</w:t>
            </w:r>
          </w:p>
        </w:tc>
        <w:tc>
          <w:tcPr>
            <w:tcW w:w="6649" w:type="dxa"/>
          </w:tcPr>
          <w:p w14:paraId="749A4FB6" w14:textId="77777777" w:rsidR="00894930" w:rsidRDefault="00894930" w:rsidP="00757809"/>
        </w:tc>
      </w:tr>
      <w:tr w:rsidR="00894930" w14:paraId="0E6D8750" w14:textId="77777777" w:rsidTr="00C2221C">
        <w:trPr>
          <w:trHeight w:val="1072"/>
        </w:trPr>
        <w:tc>
          <w:tcPr>
            <w:tcW w:w="3539" w:type="dxa"/>
          </w:tcPr>
          <w:p w14:paraId="5AC810EC" w14:textId="433ED50B" w:rsidR="00894930" w:rsidRDefault="00894930" w:rsidP="00757809">
            <w:r>
              <w:t>Criteria 9</w:t>
            </w:r>
            <w:r w:rsidR="005F5FE7">
              <w:t xml:space="preserve"> (Capacity to deliver synch and </w:t>
            </w:r>
            <w:proofErr w:type="spellStart"/>
            <w:r w:rsidR="005F5FE7">
              <w:t>asynch</w:t>
            </w:r>
            <w:proofErr w:type="spellEnd"/>
            <w:r w:rsidR="005F5FE7">
              <w:t xml:space="preserve"> content</w:t>
            </w:r>
            <w:r w:rsidR="006C0924">
              <w:t>, preferably in Spanish)</w:t>
            </w:r>
          </w:p>
        </w:tc>
        <w:tc>
          <w:tcPr>
            <w:tcW w:w="6649" w:type="dxa"/>
          </w:tcPr>
          <w:p w14:paraId="483E05B3" w14:textId="77777777" w:rsidR="00894930" w:rsidRDefault="00894930" w:rsidP="00757809"/>
        </w:tc>
      </w:tr>
      <w:tr w:rsidR="00894930" w14:paraId="6E2F9A7B" w14:textId="77777777" w:rsidTr="00C2221C">
        <w:trPr>
          <w:trHeight w:val="1072"/>
        </w:trPr>
        <w:tc>
          <w:tcPr>
            <w:tcW w:w="3539" w:type="dxa"/>
          </w:tcPr>
          <w:p w14:paraId="1AECAF07" w14:textId="6C2A11EA" w:rsidR="00894930" w:rsidRDefault="00894930" w:rsidP="00757809">
            <w:r>
              <w:t>Criteria 10</w:t>
            </w:r>
            <w:r w:rsidR="00053964">
              <w:t xml:space="preserve"> (Capacity to comply)</w:t>
            </w:r>
          </w:p>
        </w:tc>
        <w:tc>
          <w:tcPr>
            <w:tcW w:w="6649" w:type="dxa"/>
          </w:tcPr>
          <w:p w14:paraId="05036468" w14:textId="77777777" w:rsidR="00894930" w:rsidRDefault="00894930" w:rsidP="00757809"/>
        </w:tc>
      </w:tr>
      <w:tr w:rsidR="00894930" w14:paraId="6B582641" w14:textId="77777777" w:rsidTr="00C2221C">
        <w:trPr>
          <w:trHeight w:val="1072"/>
        </w:trPr>
        <w:tc>
          <w:tcPr>
            <w:tcW w:w="3539" w:type="dxa"/>
          </w:tcPr>
          <w:p w14:paraId="3346636F" w14:textId="74C76689" w:rsidR="00894930" w:rsidRDefault="00894930" w:rsidP="00757809">
            <w:r>
              <w:t>Criteria 11</w:t>
            </w:r>
            <w:r w:rsidR="006C0924">
              <w:t xml:space="preserve"> (Hand over to PMESUT all training recordings and materials)</w:t>
            </w:r>
          </w:p>
        </w:tc>
        <w:tc>
          <w:tcPr>
            <w:tcW w:w="6649" w:type="dxa"/>
          </w:tcPr>
          <w:p w14:paraId="2E6171D1" w14:textId="77777777" w:rsidR="00894930" w:rsidRDefault="00894930" w:rsidP="00757809"/>
        </w:tc>
      </w:tr>
      <w:tr w:rsidR="00894930" w14:paraId="262CF538" w14:textId="77777777" w:rsidTr="00C2221C">
        <w:trPr>
          <w:trHeight w:val="1072"/>
        </w:trPr>
        <w:tc>
          <w:tcPr>
            <w:tcW w:w="3539" w:type="dxa"/>
          </w:tcPr>
          <w:p w14:paraId="2FC088D2" w14:textId="39712606" w:rsidR="00894930" w:rsidRDefault="00894930" w:rsidP="00757809">
            <w:r>
              <w:t>Criteria 12</w:t>
            </w:r>
            <w:r w:rsidR="00E80DC8">
              <w:t>a (Availability of staff)</w:t>
            </w:r>
          </w:p>
        </w:tc>
        <w:tc>
          <w:tcPr>
            <w:tcW w:w="6649" w:type="dxa"/>
          </w:tcPr>
          <w:p w14:paraId="084DA7D9" w14:textId="4D96BEE6" w:rsidR="00894930" w:rsidRDefault="00894930" w:rsidP="00757809"/>
        </w:tc>
      </w:tr>
      <w:tr w:rsidR="00E80DC8" w14:paraId="7C41C6BD" w14:textId="77777777" w:rsidTr="00C2221C">
        <w:trPr>
          <w:trHeight w:val="1072"/>
        </w:trPr>
        <w:tc>
          <w:tcPr>
            <w:tcW w:w="3539" w:type="dxa"/>
          </w:tcPr>
          <w:p w14:paraId="7B933675" w14:textId="605010A6" w:rsidR="00E80DC8" w:rsidRDefault="00E80DC8" w:rsidP="00757809">
            <w:r>
              <w:t>Criteria 12b (Staff documentation)</w:t>
            </w:r>
          </w:p>
        </w:tc>
        <w:tc>
          <w:tcPr>
            <w:tcW w:w="6649" w:type="dxa"/>
          </w:tcPr>
          <w:p w14:paraId="599D2282" w14:textId="77777777" w:rsidR="00E80DC8" w:rsidRDefault="00E80DC8" w:rsidP="00757809"/>
        </w:tc>
      </w:tr>
    </w:tbl>
    <w:p w14:paraId="7052E48A" w14:textId="77777777" w:rsidR="00757809" w:rsidRPr="001A53E4" w:rsidRDefault="00757809" w:rsidP="00C2221C"/>
    <w:p w14:paraId="1C6A263C" w14:textId="076C2B99" w:rsidR="008C7F0C" w:rsidRDefault="007724A5" w:rsidP="00B90A11">
      <w:r>
        <w:t xml:space="preserve">Is the tentative budget in line with your expectations </w:t>
      </w:r>
      <w:r w:rsidR="00B05E7E">
        <w:t>at this stage</w:t>
      </w:r>
      <w:r>
        <w:t xml:space="preserve"> (to the best of your knowledge)?</w:t>
      </w:r>
    </w:p>
    <w:p w14:paraId="0ABD660C" w14:textId="499C857D" w:rsidR="007724A5" w:rsidRDefault="00874E22" w:rsidP="00B90A11">
      <w:sdt>
        <w:sdtPr>
          <w:id w:val="1226801955"/>
          <w14:checkbox>
            <w14:checked w14:val="0"/>
            <w14:checkedState w14:val="2612" w14:font="MS Gothic"/>
            <w14:uncheckedState w14:val="2610" w14:font="MS Gothic"/>
          </w14:checkbox>
        </w:sdtPr>
        <w:sdtEndPr/>
        <w:sdtContent>
          <w:r w:rsidR="00B05E7E">
            <w:rPr>
              <w:rFonts w:ascii="MS Gothic" w:eastAsia="MS Gothic" w:hAnsi="MS Gothic" w:hint="eastAsia"/>
            </w:rPr>
            <w:t>☐</w:t>
          </w:r>
        </w:sdtContent>
      </w:sdt>
      <w:r w:rsidR="00B05E7E">
        <w:t xml:space="preserve"> </w:t>
      </w:r>
      <w:r w:rsidR="003D2766">
        <w:t>Yes</w:t>
      </w:r>
    </w:p>
    <w:p w14:paraId="035CC8C7" w14:textId="3E1B2453" w:rsidR="003D2766" w:rsidRDefault="00874E22" w:rsidP="00B90A11">
      <w:sdt>
        <w:sdtPr>
          <w:id w:val="-2019683059"/>
          <w14:checkbox>
            <w14:checked w14:val="0"/>
            <w14:checkedState w14:val="2612" w14:font="MS Gothic"/>
            <w14:uncheckedState w14:val="2610" w14:font="MS Gothic"/>
          </w14:checkbox>
        </w:sdtPr>
        <w:sdtEndPr/>
        <w:sdtContent>
          <w:r w:rsidR="00B05E7E">
            <w:rPr>
              <w:rFonts w:ascii="MS Gothic" w:eastAsia="MS Gothic" w:hAnsi="MS Gothic" w:hint="eastAsia"/>
            </w:rPr>
            <w:t>☐</w:t>
          </w:r>
        </w:sdtContent>
      </w:sdt>
      <w:r w:rsidR="00B05E7E">
        <w:t xml:space="preserve"> </w:t>
      </w:r>
      <w:r w:rsidR="00D878B3">
        <w:t>No</w:t>
      </w:r>
    </w:p>
    <w:p w14:paraId="7D9D1607" w14:textId="71B13E4D" w:rsidR="005B4AAC" w:rsidRDefault="00CB5E1A" w:rsidP="00CB5E1A">
      <w:pPr>
        <w:pStyle w:val="Quote"/>
      </w:pPr>
      <w:r>
        <w:t>Additional information (tick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67"/>
      </w:tblGrid>
      <w:tr w:rsidR="007F108E" w14:paraId="0A0D954A" w14:textId="77777777" w:rsidTr="00410261">
        <w:tc>
          <w:tcPr>
            <w:tcW w:w="421" w:type="dxa"/>
            <w:tcBorders>
              <w:top w:val="single" w:sz="4" w:space="0" w:color="auto"/>
              <w:left w:val="single" w:sz="4" w:space="0" w:color="auto"/>
              <w:bottom w:val="single" w:sz="4" w:space="0" w:color="auto"/>
              <w:right w:val="single" w:sz="4" w:space="0" w:color="auto"/>
            </w:tcBorders>
            <w:shd w:val="clear" w:color="auto" w:fill="E3D8FB" w:themeFill="text2" w:themeFillTint="1A"/>
          </w:tcPr>
          <w:p w14:paraId="2C5EEAA5" w14:textId="77777777" w:rsidR="007F108E" w:rsidRDefault="007F108E" w:rsidP="00CB5E1A"/>
        </w:tc>
        <w:tc>
          <w:tcPr>
            <w:tcW w:w="9767" w:type="dxa"/>
            <w:tcBorders>
              <w:left w:val="single" w:sz="4" w:space="0" w:color="auto"/>
            </w:tcBorders>
          </w:tcPr>
          <w:p w14:paraId="505C9003" w14:textId="6C833778" w:rsidR="007F108E" w:rsidRDefault="007F108E" w:rsidP="00CB5E1A">
            <w:r>
              <w:t>We are also intereste</w:t>
            </w:r>
            <w:r w:rsidR="007A4B84">
              <w:t xml:space="preserve">d and can partner for </w:t>
            </w:r>
            <w:r w:rsidR="004F2C85">
              <w:t>the other Strand</w:t>
            </w:r>
            <w:r w:rsidR="007A4B84">
              <w:t>.</w:t>
            </w:r>
          </w:p>
        </w:tc>
      </w:tr>
      <w:tr w:rsidR="007F108E" w14:paraId="5ACD4791" w14:textId="77777777" w:rsidTr="00410261">
        <w:tc>
          <w:tcPr>
            <w:tcW w:w="421" w:type="dxa"/>
            <w:tcBorders>
              <w:top w:val="single" w:sz="4" w:space="0" w:color="auto"/>
              <w:bottom w:val="single" w:sz="4" w:space="0" w:color="auto"/>
            </w:tcBorders>
          </w:tcPr>
          <w:p w14:paraId="4624F553" w14:textId="77777777" w:rsidR="007F108E" w:rsidRDefault="007F108E" w:rsidP="00CB5E1A"/>
        </w:tc>
        <w:tc>
          <w:tcPr>
            <w:tcW w:w="9767" w:type="dxa"/>
            <w:tcBorders>
              <w:bottom w:val="single" w:sz="4" w:space="0" w:color="auto"/>
            </w:tcBorders>
          </w:tcPr>
          <w:p w14:paraId="12E448E5" w14:textId="28221AF2" w:rsidR="007F108E" w:rsidRDefault="003D11B6" w:rsidP="00CB5E1A">
            <w:r>
              <w:t xml:space="preserve">(If you tick this box, briefly explain to what extent your </w:t>
            </w:r>
            <w:r w:rsidR="00435DB9">
              <w:t>institution</w:t>
            </w:r>
            <w:r>
              <w:t xml:space="preserve"> can deliver </w:t>
            </w:r>
            <w:r w:rsidR="00410261">
              <w:t>project activities to university teams that have chose</w:t>
            </w:r>
            <w:r w:rsidR="33AB920E">
              <w:t>n</w:t>
            </w:r>
            <w:r w:rsidR="00410261">
              <w:t xml:space="preserve"> this strand)</w:t>
            </w:r>
          </w:p>
        </w:tc>
      </w:tr>
      <w:tr w:rsidR="007F108E" w14:paraId="16CECB23" w14:textId="77777777" w:rsidTr="00410261">
        <w:tc>
          <w:tcPr>
            <w:tcW w:w="421" w:type="dxa"/>
            <w:tcBorders>
              <w:top w:val="single" w:sz="4" w:space="0" w:color="auto"/>
              <w:right w:val="single" w:sz="4" w:space="0" w:color="auto"/>
            </w:tcBorders>
          </w:tcPr>
          <w:p w14:paraId="09B51ACA" w14:textId="77777777" w:rsidR="007F108E" w:rsidRDefault="007F108E" w:rsidP="00CB5E1A"/>
        </w:tc>
        <w:tc>
          <w:tcPr>
            <w:tcW w:w="9767" w:type="dxa"/>
            <w:tcBorders>
              <w:top w:val="single" w:sz="4" w:space="0" w:color="auto"/>
              <w:left w:val="single" w:sz="4" w:space="0" w:color="auto"/>
              <w:bottom w:val="single" w:sz="4" w:space="0" w:color="auto"/>
              <w:right w:val="single" w:sz="4" w:space="0" w:color="auto"/>
            </w:tcBorders>
            <w:shd w:val="clear" w:color="auto" w:fill="E3D8FB" w:themeFill="text2" w:themeFillTint="1A"/>
          </w:tcPr>
          <w:p w14:paraId="03D17DAB" w14:textId="77777777" w:rsidR="007F108E" w:rsidRDefault="007F108E" w:rsidP="00CB5E1A"/>
        </w:tc>
      </w:tr>
    </w:tbl>
    <w:p w14:paraId="37B00A8E" w14:textId="77777777" w:rsidR="00CB5E1A" w:rsidRPr="00CB5E1A" w:rsidRDefault="00CB5E1A" w:rsidP="00CB5E1A"/>
    <w:p w14:paraId="68BD6BB1" w14:textId="2EB87306" w:rsidR="0067350A" w:rsidRDefault="0067350A" w:rsidP="00901924">
      <w:pPr>
        <w:pStyle w:val="HeadingC"/>
      </w:pPr>
      <w:r>
        <w:t>Declaration</w:t>
      </w:r>
    </w:p>
    <w:p w14:paraId="75218777" w14:textId="2E723964" w:rsidR="0067350A" w:rsidRDefault="0067350A" w:rsidP="00891826">
      <w:r>
        <w:t xml:space="preserve">I understand with this form I express an interest in the opportunity and I wish to be contacted by the British Council for further pursuit development. I understand this is not a contract or a way to </w:t>
      </w:r>
      <w:proofErr w:type="gramStart"/>
      <w:r>
        <w:t>enter into</w:t>
      </w:r>
      <w:proofErr w:type="gramEnd"/>
      <w:r>
        <w:t xml:space="preserve"> contractual terms with the British Council. I understand this form and contents will remain in confidentiality by the British Council and will only be treated internally for pursuit purposes.</w:t>
      </w:r>
    </w:p>
    <w:p w14:paraId="0ADDE27C" w14:textId="371A370E" w:rsidR="0067350A" w:rsidRDefault="0067350A" w:rsidP="00891826">
      <w:r>
        <w:t>Please tick:</w:t>
      </w:r>
    </w:p>
    <w:tbl>
      <w:tblPr>
        <w:tblStyle w:val="TableGrid"/>
        <w:tblW w:w="0" w:type="auto"/>
        <w:tblLook w:val="04A0" w:firstRow="1" w:lastRow="0" w:firstColumn="1" w:lastColumn="0" w:noHBand="0" w:noVBand="1"/>
      </w:tblPr>
      <w:tblGrid>
        <w:gridCol w:w="421"/>
        <w:gridCol w:w="9767"/>
      </w:tblGrid>
      <w:tr w:rsidR="0067350A" w14:paraId="5E266E78" w14:textId="77777777" w:rsidTr="0067350A">
        <w:tc>
          <w:tcPr>
            <w:tcW w:w="421" w:type="dxa"/>
            <w:tcBorders>
              <w:right w:val="single" w:sz="4" w:space="0" w:color="auto"/>
            </w:tcBorders>
          </w:tcPr>
          <w:p w14:paraId="79B80FD9" w14:textId="77777777" w:rsidR="0067350A" w:rsidRDefault="0067350A" w:rsidP="00891826"/>
        </w:tc>
        <w:tc>
          <w:tcPr>
            <w:tcW w:w="9767" w:type="dxa"/>
            <w:tcBorders>
              <w:top w:val="nil"/>
              <w:left w:val="single" w:sz="4" w:space="0" w:color="auto"/>
              <w:bottom w:val="nil"/>
              <w:right w:val="nil"/>
            </w:tcBorders>
          </w:tcPr>
          <w:p w14:paraId="2544DEDC" w14:textId="69397015" w:rsidR="0067350A" w:rsidRDefault="0067350A" w:rsidP="00891826">
            <w:r>
              <w:t>I agree</w:t>
            </w:r>
          </w:p>
        </w:tc>
      </w:tr>
    </w:tbl>
    <w:p w14:paraId="03BEE983" w14:textId="22409746" w:rsidR="0067350A" w:rsidRDefault="0067350A" w:rsidP="00891826"/>
    <w:tbl>
      <w:tblPr>
        <w:tblStyle w:val="TableGrid"/>
        <w:tblW w:w="0" w:type="auto"/>
        <w:tblLook w:val="04A0" w:firstRow="1" w:lastRow="0" w:firstColumn="1" w:lastColumn="0" w:noHBand="0" w:noVBand="1"/>
      </w:tblPr>
      <w:tblGrid>
        <w:gridCol w:w="5094"/>
        <w:gridCol w:w="5094"/>
      </w:tblGrid>
      <w:tr w:rsidR="0067350A" w14:paraId="66D093AD" w14:textId="77777777" w:rsidTr="0067350A">
        <w:tc>
          <w:tcPr>
            <w:tcW w:w="5094" w:type="dxa"/>
          </w:tcPr>
          <w:p w14:paraId="1DA69933" w14:textId="20891F62" w:rsidR="0067350A" w:rsidRDefault="0067350A" w:rsidP="00891826">
            <w:r>
              <w:t>Signed</w:t>
            </w:r>
          </w:p>
        </w:tc>
        <w:tc>
          <w:tcPr>
            <w:tcW w:w="5094" w:type="dxa"/>
          </w:tcPr>
          <w:p w14:paraId="1B4FFE04" w14:textId="77777777" w:rsidR="0067350A" w:rsidRDefault="0067350A" w:rsidP="00891826"/>
        </w:tc>
      </w:tr>
      <w:tr w:rsidR="0067350A" w14:paraId="2E2F2C47" w14:textId="77777777" w:rsidTr="0067350A">
        <w:tc>
          <w:tcPr>
            <w:tcW w:w="5094" w:type="dxa"/>
          </w:tcPr>
          <w:p w14:paraId="6ABE44D6" w14:textId="08CC71AA" w:rsidR="0067350A" w:rsidRDefault="0067350A" w:rsidP="00891826">
            <w:r>
              <w:t>Name</w:t>
            </w:r>
          </w:p>
        </w:tc>
        <w:tc>
          <w:tcPr>
            <w:tcW w:w="5094" w:type="dxa"/>
          </w:tcPr>
          <w:p w14:paraId="2063C2A6" w14:textId="77777777" w:rsidR="0067350A" w:rsidRDefault="0067350A" w:rsidP="00891826"/>
        </w:tc>
      </w:tr>
      <w:tr w:rsidR="0067350A" w14:paraId="3B572292" w14:textId="77777777" w:rsidTr="0067350A">
        <w:tc>
          <w:tcPr>
            <w:tcW w:w="5094" w:type="dxa"/>
          </w:tcPr>
          <w:p w14:paraId="2D851321" w14:textId="3463B9C9" w:rsidR="0067350A" w:rsidRDefault="0067350A" w:rsidP="00891826">
            <w:r>
              <w:t>Date</w:t>
            </w:r>
          </w:p>
        </w:tc>
        <w:tc>
          <w:tcPr>
            <w:tcW w:w="5094" w:type="dxa"/>
          </w:tcPr>
          <w:p w14:paraId="653B9F32" w14:textId="77777777" w:rsidR="0067350A" w:rsidRDefault="0067350A" w:rsidP="00891826"/>
        </w:tc>
      </w:tr>
    </w:tbl>
    <w:p w14:paraId="22F823F6" w14:textId="3F73B747" w:rsidR="0067350A" w:rsidRPr="00891826" w:rsidRDefault="0067350A" w:rsidP="00891826"/>
    <w:p w14:paraId="69AFA6D9" w14:textId="77777777" w:rsidR="0086234A" w:rsidRDefault="0086234A" w:rsidP="00DD361A"/>
    <w:sectPr w:rsidR="0086234A" w:rsidSect="000E486C">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3EF3" w14:textId="77777777" w:rsidR="00A54479" w:rsidRDefault="00A54479" w:rsidP="004E0F0F">
      <w:pPr>
        <w:spacing w:after="0" w:line="240" w:lineRule="auto"/>
      </w:pPr>
      <w:r>
        <w:separator/>
      </w:r>
    </w:p>
  </w:endnote>
  <w:endnote w:type="continuationSeparator" w:id="0">
    <w:p w14:paraId="41B81E48" w14:textId="77777777" w:rsidR="00A54479" w:rsidRDefault="00A54479" w:rsidP="004E0F0F">
      <w:pPr>
        <w:spacing w:after="0" w:line="240" w:lineRule="auto"/>
      </w:pPr>
      <w:r>
        <w:continuationSeparator/>
      </w:r>
    </w:p>
  </w:endnote>
  <w:endnote w:type="continuationNotice" w:id="1">
    <w:p w14:paraId="6065C749" w14:textId="77777777" w:rsidR="00A54479" w:rsidRDefault="00A54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B4429793-8DEE-4534-9E9A-B181E779298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54B1" w14:textId="77777777" w:rsidR="0080517B" w:rsidRDefault="00805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F515" w14:textId="77777777" w:rsidR="0080517B" w:rsidRDefault="00805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E4F5" w14:textId="60952E38" w:rsidR="003855BB" w:rsidRPr="003855BB" w:rsidRDefault="003855BB" w:rsidP="003855BB">
    <w:pPr>
      <w:pStyle w:val="Website"/>
      <w:rPr>
        <w:rFonts w:ascii="Arial" w:hAnsi="Arial" w:cs="Arial"/>
        <w:sz w:val="24"/>
        <w:szCs w:val="24"/>
      </w:rPr>
    </w:pPr>
    <w:r w:rsidRPr="003855BB">
      <w:rPr>
        <w:rFonts w:ascii="Arial" w:hAnsi="Arial" w:cs="Arial"/>
        <w:sz w:val="24"/>
        <w:szCs w:val="24"/>
      </w:rPr>
      <w:t>www.britishcouncil.</w:t>
    </w:r>
    <w:r w:rsidR="0080517B">
      <w:rPr>
        <w:rFonts w:ascii="Arial" w:hAnsi="Arial" w:cs="Arial"/>
        <w:sz w:val="24"/>
        <w:szCs w:val="24"/>
      </w:rPr>
      <w:t>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C214" w14:textId="77777777" w:rsidR="00A54479" w:rsidRDefault="00A54479" w:rsidP="004E0F0F">
      <w:pPr>
        <w:spacing w:after="0" w:line="240" w:lineRule="auto"/>
      </w:pPr>
      <w:r>
        <w:separator/>
      </w:r>
    </w:p>
  </w:footnote>
  <w:footnote w:type="continuationSeparator" w:id="0">
    <w:p w14:paraId="43AA3106" w14:textId="77777777" w:rsidR="00A54479" w:rsidRDefault="00A54479" w:rsidP="004E0F0F">
      <w:pPr>
        <w:spacing w:after="0" w:line="240" w:lineRule="auto"/>
      </w:pPr>
      <w:r>
        <w:continuationSeparator/>
      </w:r>
    </w:p>
  </w:footnote>
  <w:footnote w:type="continuationNotice" w:id="1">
    <w:p w14:paraId="51B28F75" w14:textId="77777777" w:rsidR="00A54479" w:rsidRDefault="00A54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170B" w14:textId="77777777" w:rsidR="0080517B" w:rsidRDefault="00805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949" w14:textId="77777777" w:rsidR="008C0629" w:rsidRDefault="008C0629">
    <w:pPr>
      <w:pStyle w:val="Header"/>
    </w:pPr>
    <w:r>
      <w:rPr>
        <w:rFonts w:ascii="British Council Sans Bold" w:hAnsi="British Council Sans Bold"/>
        <w:noProof/>
        <w:color w:val="B25EFF" w:themeColor="accent2"/>
        <w:sz w:val="40"/>
        <w:szCs w:val="40"/>
        <w:u w:val="single"/>
        <w:shd w:val="clear" w:color="auto" w:fill="E6E6E6"/>
        <w:lang w:val="en-US"/>
      </w:rPr>
      <mc:AlternateContent>
        <mc:Choice Requires="wps">
          <w:drawing>
            <wp:anchor distT="0" distB="0" distL="114300" distR="114300" simplePos="0" relativeHeight="251658240" behindDoc="0" locked="0" layoutInCell="1" allowOverlap="1" wp14:anchorId="2D4291E0" wp14:editId="6DE31C68">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D42C71"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" strokecolor="#ea0034 [3207]"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81AE" w14:textId="77777777" w:rsidR="003855BB" w:rsidRDefault="003855BB">
    <w:pPr>
      <w:pStyle w:val="Header"/>
    </w:pPr>
    <w:r>
      <w:rPr>
        <w:noProof/>
        <w:color w:val="2B579A"/>
        <w:shd w:val="clear" w:color="auto" w:fill="E6E6E6"/>
        <w:lang w:val="en-US"/>
      </w:rPr>
      <w:drawing>
        <wp:anchor distT="0" distB="424815" distL="114300" distR="114300" simplePos="0" relativeHeight="251658241" behindDoc="0" locked="0" layoutInCell="1" allowOverlap="1" wp14:anchorId="3CC5C069" wp14:editId="09735517">
          <wp:simplePos x="0" y="0"/>
          <wp:positionH relativeFrom="page">
            <wp:posOffset>540385</wp:posOffset>
          </wp:positionH>
          <wp:positionV relativeFrom="page">
            <wp:posOffset>540385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78B3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3C06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668F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7E51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684A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E67C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8AE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B541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7465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36C8B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D0EC3"/>
    <w:multiLevelType w:val="hybridMultilevel"/>
    <w:tmpl w:val="F5289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7F74F9"/>
    <w:multiLevelType w:val="hybridMultilevel"/>
    <w:tmpl w:val="9BACA000"/>
    <w:lvl w:ilvl="0" w:tplc="554E19E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C3155B"/>
    <w:multiLevelType w:val="hybridMultilevel"/>
    <w:tmpl w:val="F140DCDE"/>
    <w:lvl w:ilvl="0" w:tplc="FD9ACB3E">
      <w:start w:val="1"/>
      <w:numFmt w:val="bullet"/>
      <w:lvlText w:val="-"/>
      <w:lvlJc w:val="left"/>
      <w:pPr>
        <w:ind w:left="720" w:hanging="360"/>
      </w:pPr>
      <w:rPr>
        <w:rFonts w:ascii="Arial" w:hAnsi="Arial" w:hint="default"/>
        <w:color w:val="BF009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D5212"/>
    <w:multiLevelType w:val="hybridMultilevel"/>
    <w:tmpl w:val="963A9F42"/>
    <w:lvl w:ilvl="0" w:tplc="0809000F">
      <w:start w:val="1"/>
      <w:numFmt w:val="decimal"/>
      <w:lvlText w:val="%1."/>
      <w:lvlJc w:val="left"/>
      <w:pPr>
        <w:ind w:left="360" w:hanging="360"/>
      </w:pPr>
      <w:rPr>
        <w:rFonts w:hint="default"/>
        <w:color w:val="BF009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45ED0"/>
    <w:multiLevelType w:val="hybridMultilevel"/>
    <w:tmpl w:val="5EC8A6C0"/>
    <w:lvl w:ilvl="0" w:tplc="C1F6B408">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15:restartNumberingAfterBreak="0">
    <w:nsid w:val="61C1677E"/>
    <w:multiLevelType w:val="hybridMultilevel"/>
    <w:tmpl w:val="1674C5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2A3925"/>
    <w:multiLevelType w:val="hybridMultilevel"/>
    <w:tmpl w:val="F736598A"/>
    <w:lvl w:ilvl="0" w:tplc="FD9ACB3E">
      <w:start w:val="1"/>
      <w:numFmt w:val="bullet"/>
      <w:lvlText w:val="-"/>
      <w:lvlJc w:val="left"/>
      <w:pPr>
        <w:ind w:left="720" w:hanging="360"/>
      </w:pPr>
      <w:rPr>
        <w:rFonts w:ascii="Arial" w:hAnsi="Arial" w:hint="default"/>
        <w:color w:val="BF009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450D8"/>
    <w:multiLevelType w:val="hybridMultilevel"/>
    <w:tmpl w:val="8DD23EFC"/>
    <w:lvl w:ilvl="0" w:tplc="4296F71C">
      <w:start w:val="1"/>
      <w:numFmt w:val="bullet"/>
      <w:lvlText w:val="+"/>
      <w:lvlJc w:val="left"/>
      <w:pPr>
        <w:ind w:left="720" w:hanging="360"/>
      </w:pPr>
      <w:rPr>
        <w:rFonts w:ascii="Arial" w:hAnsi="Arial" w:hint="default"/>
        <w:color w:val="BF009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A0F9D"/>
    <w:multiLevelType w:val="hybridMultilevel"/>
    <w:tmpl w:val="497CAC74"/>
    <w:lvl w:ilvl="0" w:tplc="FD0A1A74">
      <w:start w:val="1"/>
      <w:numFmt w:val="bullet"/>
      <w:pStyle w:val="SubBullets"/>
      <w:lvlText w:val=""/>
      <w:lvlJc w:val="left"/>
      <w:pPr>
        <w:ind w:left="1437" w:hanging="360"/>
      </w:pPr>
      <w:rPr>
        <w:rFonts w:ascii="Symbol" w:hAnsi="Symbol" w:hint="default"/>
        <w:color w:val="EA0034"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64460"/>
    <w:multiLevelType w:val="hybridMultilevel"/>
    <w:tmpl w:val="B0FC4B00"/>
    <w:lvl w:ilvl="0" w:tplc="08090001">
      <w:start w:val="1"/>
      <w:numFmt w:val="bullet"/>
      <w:lvlText w:val=""/>
      <w:lvlJc w:val="left"/>
      <w:pPr>
        <w:ind w:left="360" w:hanging="360"/>
      </w:pPr>
      <w:rPr>
        <w:rFonts w:ascii="Symbol" w:hAnsi="Symbol" w:hint="default"/>
        <w:color w:val="BF009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21D7C"/>
    <w:multiLevelType w:val="hybridMultilevel"/>
    <w:tmpl w:val="ECE6E55E"/>
    <w:lvl w:ilvl="0" w:tplc="3E56E0FE">
      <w:start w:val="1"/>
      <w:numFmt w:val="bullet"/>
      <w:pStyle w:val="Bullets"/>
      <w:lvlText w:val=""/>
      <w:lvlJc w:val="left"/>
      <w:pPr>
        <w:ind w:left="1080" w:hanging="360"/>
      </w:pPr>
      <w:rPr>
        <w:rFonts w:ascii="Symbol" w:hAnsi="Symbol" w:hint="default"/>
        <w:color w:val="EA0034"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2"/>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21"/>
  </w:num>
  <w:num w:numId="18">
    <w:abstractNumId w:val="23"/>
  </w:num>
  <w:num w:numId="19">
    <w:abstractNumId w:val="21"/>
  </w:num>
  <w:num w:numId="20">
    <w:abstractNumId w:val="17"/>
  </w:num>
  <w:num w:numId="21">
    <w:abstractNumId w:val="17"/>
  </w:num>
  <w:num w:numId="22">
    <w:abstractNumId w:val="17"/>
  </w:num>
  <w:num w:numId="23">
    <w:abstractNumId w:val="21"/>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13"/>
  </w:num>
  <w:num w:numId="29">
    <w:abstractNumId w:val="15"/>
  </w:num>
  <w:num w:numId="30">
    <w:abstractNumId w:val="18"/>
  </w:num>
  <w:num w:numId="31">
    <w:abstractNumId w:val="20"/>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D9"/>
    <w:rsid w:val="00002599"/>
    <w:rsid w:val="00002CC2"/>
    <w:rsid w:val="000046AC"/>
    <w:rsid w:val="00005549"/>
    <w:rsid w:val="00006789"/>
    <w:rsid w:val="00015231"/>
    <w:rsid w:val="000171EB"/>
    <w:rsid w:val="00021C56"/>
    <w:rsid w:val="0003689A"/>
    <w:rsid w:val="00053964"/>
    <w:rsid w:val="000540C9"/>
    <w:rsid w:val="00056D34"/>
    <w:rsid w:val="00066C4E"/>
    <w:rsid w:val="0007364E"/>
    <w:rsid w:val="00081BB6"/>
    <w:rsid w:val="00082965"/>
    <w:rsid w:val="000841BE"/>
    <w:rsid w:val="00086444"/>
    <w:rsid w:val="00092917"/>
    <w:rsid w:val="00095905"/>
    <w:rsid w:val="000A4401"/>
    <w:rsid w:val="000A640B"/>
    <w:rsid w:val="000B52A9"/>
    <w:rsid w:val="000B7B4D"/>
    <w:rsid w:val="000C1BBD"/>
    <w:rsid w:val="000C3C68"/>
    <w:rsid w:val="000C4208"/>
    <w:rsid w:val="000C7207"/>
    <w:rsid w:val="000C7316"/>
    <w:rsid w:val="000D2FB0"/>
    <w:rsid w:val="000D65E8"/>
    <w:rsid w:val="000E31FF"/>
    <w:rsid w:val="000E434D"/>
    <w:rsid w:val="000E43B1"/>
    <w:rsid w:val="000E486C"/>
    <w:rsid w:val="000E4B85"/>
    <w:rsid w:val="000E7F5E"/>
    <w:rsid w:val="000F5827"/>
    <w:rsid w:val="00100DCB"/>
    <w:rsid w:val="001017A8"/>
    <w:rsid w:val="00102895"/>
    <w:rsid w:val="001062F7"/>
    <w:rsid w:val="001075ED"/>
    <w:rsid w:val="00121F69"/>
    <w:rsid w:val="001230E7"/>
    <w:rsid w:val="0013070B"/>
    <w:rsid w:val="001308D9"/>
    <w:rsid w:val="00133C29"/>
    <w:rsid w:val="001409A9"/>
    <w:rsid w:val="00140F46"/>
    <w:rsid w:val="00142BAA"/>
    <w:rsid w:val="001565A5"/>
    <w:rsid w:val="001628C5"/>
    <w:rsid w:val="00162953"/>
    <w:rsid w:val="00164B68"/>
    <w:rsid w:val="00165E82"/>
    <w:rsid w:val="00166ED8"/>
    <w:rsid w:val="00187F9D"/>
    <w:rsid w:val="001942DB"/>
    <w:rsid w:val="0019658F"/>
    <w:rsid w:val="001A2060"/>
    <w:rsid w:val="001A3602"/>
    <w:rsid w:val="001A53E4"/>
    <w:rsid w:val="001B2204"/>
    <w:rsid w:val="001B2E1D"/>
    <w:rsid w:val="001B6505"/>
    <w:rsid w:val="001C6AE8"/>
    <w:rsid w:val="001D059F"/>
    <w:rsid w:val="001D1AA1"/>
    <w:rsid w:val="001D26EC"/>
    <w:rsid w:val="001D3D2D"/>
    <w:rsid w:val="001D74E4"/>
    <w:rsid w:val="001E056D"/>
    <w:rsid w:val="001E39B7"/>
    <w:rsid w:val="001E4C4C"/>
    <w:rsid w:val="001E782B"/>
    <w:rsid w:val="001E7D21"/>
    <w:rsid w:val="001F0B8A"/>
    <w:rsid w:val="001F2942"/>
    <w:rsid w:val="001F5C75"/>
    <w:rsid w:val="002001A9"/>
    <w:rsid w:val="00200217"/>
    <w:rsid w:val="002022D7"/>
    <w:rsid w:val="0021008B"/>
    <w:rsid w:val="00210C91"/>
    <w:rsid w:val="00210D27"/>
    <w:rsid w:val="00212BA2"/>
    <w:rsid w:val="00214528"/>
    <w:rsid w:val="00214911"/>
    <w:rsid w:val="00215EC6"/>
    <w:rsid w:val="00221586"/>
    <w:rsid w:val="002236D2"/>
    <w:rsid w:val="002237B6"/>
    <w:rsid w:val="002242B0"/>
    <w:rsid w:val="002303CA"/>
    <w:rsid w:val="002318A7"/>
    <w:rsid w:val="002334AF"/>
    <w:rsid w:val="00234DD2"/>
    <w:rsid w:val="00236D65"/>
    <w:rsid w:val="00241BD2"/>
    <w:rsid w:val="00243765"/>
    <w:rsid w:val="0024438B"/>
    <w:rsid w:val="002525DB"/>
    <w:rsid w:val="002542F1"/>
    <w:rsid w:val="00254894"/>
    <w:rsid w:val="002555F2"/>
    <w:rsid w:val="002579E1"/>
    <w:rsid w:val="00257EFD"/>
    <w:rsid w:val="00263342"/>
    <w:rsid w:val="00266281"/>
    <w:rsid w:val="00266C64"/>
    <w:rsid w:val="00271072"/>
    <w:rsid w:val="0027215F"/>
    <w:rsid w:val="00274C0B"/>
    <w:rsid w:val="00281363"/>
    <w:rsid w:val="00282F20"/>
    <w:rsid w:val="00283AF7"/>
    <w:rsid w:val="002868C4"/>
    <w:rsid w:val="00297B4F"/>
    <w:rsid w:val="002A0559"/>
    <w:rsid w:val="002A71E0"/>
    <w:rsid w:val="002A7871"/>
    <w:rsid w:val="002B47DB"/>
    <w:rsid w:val="002B6C51"/>
    <w:rsid w:val="002B6EC7"/>
    <w:rsid w:val="002B6F77"/>
    <w:rsid w:val="002C0274"/>
    <w:rsid w:val="002C3F5E"/>
    <w:rsid w:val="002C7C37"/>
    <w:rsid w:val="002D2D89"/>
    <w:rsid w:val="002D386F"/>
    <w:rsid w:val="002D4428"/>
    <w:rsid w:val="002E3D20"/>
    <w:rsid w:val="002E6A50"/>
    <w:rsid w:val="002F25CA"/>
    <w:rsid w:val="002F47B4"/>
    <w:rsid w:val="002F4CF5"/>
    <w:rsid w:val="0030165B"/>
    <w:rsid w:val="003029C9"/>
    <w:rsid w:val="003029E5"/>
    <w:rsid w:val="00303848"/>
    <w:rsid w:val="00306539"/>
    <w:rsid w:val="00306900"/>
    <w:rsid w:val="003140C7"/>
    <w:rsid w:val="00332B0A"/>
    <w:rsid w:val="00334263"/>
    <w:rsid w:val="0033766F"/>
    <w:rsid w:val="00337CD3"/>
    <w:rsid w:val="00340389"/>
    <w:rsid w:val="003431EB"/>
    <w:rsid w:val="00346F6C"/>
    <w:rsid w:val="00355294"/>
    <w:rsid w:val="003555F8"/>
    <w:rsid w:val="0035613D"/>
    <w:rsid w:val="00357565"/>
    <w:rsid w:val="00360F34"/>
    <w:rsid w:val="00362DB5"/>
    <w:rsid w:val="003660DD"/>
    <w:rsid w:val="00366396"/>
    <w:rsid w:val="00366C62"/>
    <w:rsid w:val="00367E4C"/>
    <w:rsid w:val="003728F5"/>
    <w:rsid w:val="00381494"/>
    <w:rsid w:val="00384327"/>
    <w:rsid w:val="003855BB"/>
    <w:rsid w:val="0038592F"/>
    <w:rsid w:val="003902A4"/>
    <w:rsid w:val="003912CD"/>
    <w:rsid w:val="00391B0B"/>
    <w:rsid w:val="003A08DC"/>
    <w:rsid w:val="003A16D6"/>
    <w:rsid w:val="003A785C"/>
    <w:rsid w:val="003A7E87"/>
    <w:rsid w:val="003B1F79"/>
    <w:rsid w:val="003B37E9"/>
    <w:rsid w:val="003C11CE"/>
    <w:rsid w:val="003C4B55"/>
    <w:rsid w:val="003D11B6"/>
    <w:rsid w:val="003D2766"/>
    <w:rsid w:val="003E06BA"/>
    <w:rsid w:val="003E51A9"/>
    <w:rsid w:val="003E7C59"/>
    <w:rsid w:val="003F0878"/>
    <w:rsid w:val="003F359E"/>
    <w:rsid w:val="003F3A5C"/>
    <w:rsid w:val="003F6058"/>
    <w:rsid w:val="003F72DF"/>
    <w:rsid w:val="00401F80"/>
    <w:rsid w:val="0040649C"/>
    <w:rsid w:val="00410261"/>
    <w:rsid w:val="004132DE"/>
    <w:rsid w:val="0041485A"/>
    <w:rsid w:val="00414913"/>
    <w:rsid w:val="00415D32"/>
    <w:rsid w:val="004254AC"/>
    <w:rsid w:val="0042597B"/>
    <w:rsid w:val="004264DE"/>
    <w:rsid w:val="0042FF5F"/>
    <w:rsid w:val="00432AEB"/>
    <w:rsid w:val="004342FF"/>
    <w:rsid w:val="00435DB9"/>
    <w:rsid w:val="004412F5"/>
    <w:rsid w:val="004428EA"/>
    <w:rsid w:val="00445A85"/>
    <w:rsid w:val="00445C0A"/>
    <w:rsid w:val="00447F60"/>
    <w:rsid w:val="00453AC2"/>
    <w:rsid w:val="00457144"/>
    <w:rsid w:val="004614A1"/>
    <w:rsid w:val="00474CA5"/>
    <w:rsid w:val="004773DF"/>
    <w:rsid w:val="0047788F"/>
    <w:rsid w:val="0048430F"/>
    <w:rsid w:val="00484566"/>
    <w:rsid w:val="00484936"/>
    <w:rsid w:val="00485A98"/>
    <w:rsid w:val="0049141A"/>
    <w:rsid w:val="00491EA1"/>
    <w:rsid w:val="00494C4A"/>
    <w:rsid w:val="004B1662"/>
    <w:rsid w:val="004B1E5B"/>
    <w:rsid w:val="004B673D"/>
    <w:rsid w:val="004C107E"/>
    <w:rsid w:val="004C14AB"/>
    <w:rsid w:val="004C6DFC"/>
    <w:rsid w:val="004D3892"/>
    <w:rsid w:val="004E0F0F"/>
    <w:rsid w:val="004E2BAE"/>
    <w:rsid w:val="004E2CE5"/>
    <w:rsid w:val="004E2DE0"/>
    <w:rsid w:val="004E2E30"/>
    <w:rsid w:val="004E2EBD"/>
    <w:rsid w:val="004E2F16"/>
    <w:rsid w:val="004F0981"/>
    <w:rsid w:val="004F14AC"/>
    <w:rsid w:val="004F24C3"/>
    <w:rsid w:val="004F2C85"/>
    <w:rsid w:val="004F3BA9"/>
    <w:rsid w:val="004F3CAA"/>
    <w:rsid w:val="004F5EF2"/>
    <w:rsid w:val="004F6CE8"/>
    <w:rsid w:val="004F7ED5"/>
    <w:rsid w:val="00501214"/>
    <w:rsid w:val="005053A6"/>
    <w:rsid w:val="00505A09"/>
    <w:rsid w:val="005155AE"/>
    <w:rsid w:val="00523312"/>
    <w:rsid w:val="005266F4"/>
    <w:rsid w:val="00527637"/>
    <w:rsid w:val="00530467"/>
    <w:rsid w:val="005469B3"/>
    <w:rsid w:val="0055247D"/>
    <w:rsid w:val="00560C12"/>
    <w:rsid w:val="00566881"/>
    <w:rsid w:val="00574209"/>
    <w:rsid w:val="00575C03"/>
    <w:rsid w:val="00576BA0"/>
    <w:rsid w:val="005777BC"/>
    <w:rsid w:val="005777FA"/>
    <w:rsid w:val="00577C64"/>
    <w:rsid w:val="00581122"/>
    <w:rsid w:val="00582E1A"/>
    <w:rsid w:val="00583CC7"/>
    <w:rsid w:val="00586D9D"/>
    <w:rsid w:val="0058704A"/>
    <w:rsid w:val="005900A5"/>
    <w:rsid w:val="00591A75"/>
    <w:rsid w:val="00596B06"/>
    <w:rsid w:val="005A5C3A"/>
    <w:rsid w:val="005A76FD"/>
    <w:rsid w:val="005B2037"/>
    <w:rsid w:val="005B225A"/>
    <w:rsid w:val="005B2BC2"/>
    <w:rsid w:val="005B4AAC"/>
    <w:rsid w:val="005D52CF"/>
    <w:rsid w:val="005D63E5"/>
    <w:rsid w:val="005E1D59"/>
    <w:rsid w:val="005E7404"/>
    <w:rsid w:val="005F5FE7"/>
    <w:rsid w:val="005F60AF"/>
    <w:rsid w:val="005F6676"/>
    <w:rsid w:val="00607C69"/>
    <w:rsid w:val="00611FF0"/>
    <w:rsid w:val="00614293"/>
    <w:rsid w:val="00614450"/>
    <w:rsid w:val="0061598E"/>
    <w:rsid w:val="006228E9"/>
    <w:rsid w:val="0062381A"/>
    <w:rsid w:val="0062643D"/>
    <w:rsid w:val="00631FAB"/>
    <w:rsid w:val="00644CC4"/>
    <w:rsid w:val="00651049"/>
    <w:rsid w:val="006512A0"/>
    <w:rsid w:val="006568E4"/>
    <w:rsid w:val="0067191C"/>
    <w:rsid w:val="0067350A"/>
    <w:rsid w:val="00675004"/>
    <w:rsid w:val="0067605F"/>
    <w:rsid w:val="00677C6D"/>
    <w:rsid w:val="00680380"/>
    <w:rsid w:val="006835A8"/>
    <w:rsid w:val="00690E67"/>
    <w:rsid w:val="006939E4"/>
    <w:rsid w:val="00697AB1"/>
    <w:rsid w:val="006A013E"/>
    <w:rsid w:val="006A56AD"/>
    <w:rsid w:val="006B180F"/>
    <w:rsid w:val="006B1F28"/>
    <w:rsid w:val="006B7BCC"/>
    <w:rsid w:val="006C0924"/>
    <w:rsid w:val="006C2629"/>
    <w:rsid w:val="006C2B5A"/>
    <w:rsid w:val="006C2BEB"/>
    <w:rsid w:val="006C44DF"/>
    <w:rsid w:val="006D2D8F"/>
    <w:rsid w:val="006D2ED8"/>
    <w:rsid w:val="006D5194"/>
    <w:rsid w:val="006D5FAD"/>
    <w:rsid w:val="006E49CE"/>
    <w:rsid w:val="006F17D0"/>
    <w:rsid w:val="006F3136"/>
    <w:rsid w:val="006F41D8"/>
    <w:rsid w:val="006F5201"/>
    <w:rsid w:val="006F52C0"/>
    <w:rsid w:val="006F6243"/>
    <w:rsid w:val="006F638B"/>
    <w:rsid w:val="006F6EDC"/>
    <w:rsid w:val="007208DD"/>
    <w:rsid w:val="00724C8F"/>
    <w:rsid w:val="007279BB"/>
    <w:rsid w:val="00727D78"/>
    <w:rsid w:val="00730284"/>
    <w:rsid w:val="00730BCE"/>
    <w:rsid w:val="00732269"/>
    <w:rsid w:val="007330C4"/>
    <w:rsid w:val="00734A65"/>
    <w:rsid w:val="00737164"/>
    <w:rsid w:val="0073731B"/>
    <w:rsid w:val="007404E1"/>
    <w:rsid w:val="007413C1"/>
    <w:rsid w:val="00741A26"/>
    <w:rsid w:val="00743AE8"/>
    <w:rsid w:val="007501EB"/>
    <w:rsid w:val="007554A4"/>
    <w:rsid w:val="00757809"/>
    <w:rsid w:val="007706FC"/>
    <w:rsid w:val="007724A5"/>
    <w:rsid w:val="00775FAF"/>
    <w:rsid w:val="007804B5"/>
    <w:rsid w:val="0078055D"/>
    <w:rsid w:val="00787853"/>
    <w:rsid w:val="00792B7B"/>
    <w:rsid w:val="00794410"/>
    <w:rsid w:val="00795878"/>
    <w:rsid w:val="007A4B84"/>
    <w:rsid w:val="007A532B"/>
    <w:rsid w:val="007A5948"/>
    <w:rsid w:val="007A5F29"/>
    <w:rsid w:val="007A7111"/>
    <w:rsid w:val="007B4E46"/>
    <w:rsid w:val="007B6BFD"/>
    <w:rsid w:val="007C0481"/>
    <w:rsid w:val="007C0ABE"/>
    <w:rsid w:val="007C7407"/>
    <w:rsid w:val="007D6A60"/>
    <w:rsid w:val="007E4D04"/>
    <w:rsid w:val="007E559E"/>
    <w:rsid w:val="007F108E"/>
    <w:rsid w:val="007F150A"/>
    <w:rsid w:val="007F26E9"/>
    <w:rsid w:val="007F2AA8"/>
    <w:rsid w:val="00804D01"/>
    <w:rsid w:val="0080517B"/>
    <w:rsid w:val="00806207"/>
    <w:rsid w:val="00810ACA"/>
    <w:rsid w:val="0082444E"/>
    <w:rsid w:val="00837BE1"/>
    <w:rsid w:val="00845D74"/>
    <w:rsid w:val="008529F8"/>
    <w:rsid w:val="00855980"/>
    <w:rsid w:val="0086234A"/>
    <w:rsid w:val="00863516"/>
    <w:rsid w:val="00864DFC"/>
    <w:rsid w:val="008661A9"/>
    <w:rsid w:val="0086636C"/>
    <w:rsid w:val="00866597"/>
    <w:rsid w:val="00871393"/>
    <w:rsid w:val="00871573"/>
    <w:rsid w:val="00874210"/>
    <w:rsid w:val="00874C12"/>
    <w:rsid w:val="00874E22"/>
    <w:rsid w:val="008766A6"/>
    <w:rsid w:val="008767AD"/>
    <w:rsid w:val="00880357"/>
    <w:rsid w:val="00881344"/>
    <w:rsid w:val="00885090"/>
    <w:rsid w:val="00891826"/>
    <w:rsid w:val="008942F1"/>
    <w:rsid w:val="00894930"/>
    <w:rsid w:val="00896028"/>
    <w:rsid w:val="008A1D98"/>
    <w:rsid w:val="008A276C"/>
    <w:rsid w:val="008A4222"/>
    <w:rsid w:val="008A542F"/>
    <w:rsid w:val="008A6533"/>
    <w:rsid w:val="008B029C"/>
    <w:rsid w:val="008B1FDA"/>
    <w:rsid w:val="008B307E"/>
    <w:rsid w:val="008B6E45"/>
    <w:rsid w:val="008B6EAC"/>
    <w:rsid w:val="008C0629"/>
    <w:rsid w:val="008C35BA"/>
    <w:rsid w:val="008C7F0C"/>
    <w:rsid w:val="008D09E5"/>
    <w:rsid w:val="008D6549"/>
    <w:rsid w:val="008D73F4"/>
    <w:rsid w:val="008E06B1"/>
    <w:rsid w:val="008E29EB"/>
    <w:rsid w:val="00901924"/>
    <w:rsid w:val="00902A16"/>
    <w:rsid w:val="0090353E"/>
    <w:rsid w:val="009052DE"/>
    <w:rsid w:val="009121A5"/>
    <w:rsid w:val="00912F6C"/>
    <w:rsid w:val="00921D17"/>
    <w:rsid w:val="009262F7"/>
    <w:rsid w:val="00926F10"/>
    <w:rsid w:val="0092760C"/>
    <w:rsid w:val="0093045E"/>
    <w:rsid w:val="00930CB5"/>
    <w:rsid w:val="009324ED"/>
    <w:rsid w:val="009336C6"/>
    <w:rsid w:val="00942B47"/>
    <w:rsid w:val="00945F08"/>
    <w:rsid w:val="00946FB9"/>
    <w:rsid w:val="00947B62"/>
    <w:rsid w:val="009556B9"/>
    <w:rsid w:val="00956143"/>
    <w:rsid w:val="009639B0"/>
    <w:rsid w:val="0096416E"/>
    <w:rsid w:val="00965309"/>
    <w:rsid w:val="00971246"/>
    <w:rsid w:val="009761AE"/>
    <w:rsid w:val="0097714B"/>
    <w:rsid w:val="00977FAB"/>
    <w:rsid w:val="00980F8F"/>
    <w:rsid w:val="009812D9"/>
    <w:rsid w:val="009822E0"/>
    <w:rsid w:val="009837E5"/>
    <w:rsid w:val="009940BA"/>
    <w:rsid w:val="00995340"/>
    <w:rsid w:val="00996CB6"/>
    <w:rsid w:val="009A697E"/>
    <w:rsid w:val="009A7451"/>
    <w:rsid w:val="009B23BD"/>
    <w:rsid w:val="009B5A25"/>
    <w:rsid w:val="009B6BBD"/>
    <w:rsid w:val="009C0FD5"/>
    <w:rsid w:val="009D588C"/>
    <w:rsid w:val="009D7269"/>
    <w:rsid w:val="009D7E8C"/>
    <w:rsid w:val="009E3E9B"/>
    <w:rsid w:val="009E7D47"/>
    <w:rsid w:val="009F06E4"/>
    <w:rsid w:val="009F0B50"/>
    <w:rsid w:val="009F3426"/>
    <w:rsid w:val="00A03862"/>
    <w:rsid w:val="00A059C5"/>
    <w:rsid w:val="00A06813"/>
    <w:rsid w:val="00A07E82"/>
    <w:rsid w:val="00A10D54"/>
    <w:rsid w:val="00A114FA"/>
    <w:rsid w:val="00A20B81"/>
    <w:rsid w:val="00A23EB8"/>
    <w:rsid w:val="00A242CB"/>
    <w:rsid w:val="00A31E2F"/>
    <w:rsid w:val="00A33158"/>
    <w:rsid w:val="00A3390F"/>
    <w:rsid w:val="00A349B7"/>
    <w:rsid w:val="00A3604D"/>
    <w:rsid w:val="00A37634"/>
    <w:rsid w:val="00A46111"/>
    <w:rsid w:val="00A54479"/>
    <w:rsid w:val="00A55B8E"/>
    <w:rsid w:val="00A57093"/>
    <w:rsid w:val="00A7218F"/>
    <w:rsid w:val="00A75B0F"/>
    <w:rsid w:val="00A77729"/>
    <w:rsid w:val="00A8000E"/>
    <w:rsid w:val="00A82336"/>
    <w:rsid w:val="00A82D03"/>
    <w:rsid w:val="00A8356D"/>
    <w:rsid w:val="00A9291F"/>
    <w:rsid w:val="00A92D7B"/>
    <w:rsid w:val="00AA01FF"/>
    <w:rsid w:val="00AA02D9"/>
    <w:rsid w:val="00AA6E7D"/>
    <w:rsid w:val="00AB21F3"/>
    <w:rsid w:val="00AB4F31"/>
    <w:rsid w:val="00AB5B88"/>
    <w:rsid w:val="00AC0CD3"/>
    <w:rsid w:val="00AC217B"/>
    <w:rsid w:val="00AD15F1"/>
    <w:rsid w:val="00AD1667"/>
    <w:rsid w:val="00AD166D"/>
    <w:rsid w:val="00AD1A12"/>
    <w:rsid w:val="00AD31EA"/>
    <w:rsid w:val="00AD4618"/>
    <w:rsid w:val="00AE5614"/>
    <w:rsid w:val="00AF1C59"/>
    <w:rsid w:val="00AF2BC9"/>
    <w:rsid w:val="00AF2CD1"/>
    <w:rsid w:val="00AF694B"/>
    <w:rsid w:val="00AF7404"/>
    <w:rsid w:val="00AF7F33"/>
    <w:rsid w:val="00B00331"/>
    <w:rsid w:val="00B00DB8"/>
    <w:rsid w:val="00B030FD"/>
    <w:rsid w:val="00B05E7E"/>
    <w:rsid w:val="00B07EB5"/>
    <w:rsid w:val="00B12A80"/>
    <w:rsid w:val="00B13927"/>
    <w:rsid w:val="00B213CD"/>
    <w:rsid w:val="00B227CE"/>
    <w:rsid w:val="00B23782"/>
    <w:rsid w:val="00B2422F"/>
    <w:rsid w:val="00B24FDF"/>
    <w:rsid w:val="00B26E40"/>
    <w:rsid w:val="00B279B5"/>
    <w:rsid w:val="00B30BDC"/>
    <w:rsid w:val="00B3310D"/>
    <w:rsid w:val="00B35983"/>
    <w:rsid w:val="00B364E0"/>
    <w:rsid w:val="00B40701"/>
    <w:rsid w:val="00B40C8A"/>
    <w:rsid w:val="00B412D6"/>
    <w:rsid w:val="00B461A7"/>
    <w:rsid w:val="00B53093"/>
    <w:rsid w:val="00B62F7C"/>
    <w:rsid w:val="00B64BFB"/>
    <w:rsid w:val="00B6727E"/>
    <w:rsid w:val="00B75408"/>
    <w:rsid w:val="00B754BB"/>
    <w:rsid w:val="00B803BA"/>
    <w:rsid w:val="00B82CD7"/>
    <w:rsid w:val="00B84F5F"/>
    <w:rsid w:val="00B85181"/>
    <w:rsid w:val="00B86167"/>
    <w:rsid w:val="00B8721B"/>
    <w:rsid w:val="00B90A11"/>
    <w:rsid w:val="00B947BB"/>
    <w:rsid w:val="00B9521B"/>
    <w:rsid w:val="00B9786F"/>
    <w:rsid w:val="00BA1906"/>
    <w:rsid w:val="00BA2877"/>
    <w:rsid w:val="00BA6C92"/>
    <w:rsid w:val="00BB723C"/>
    <w:rsid w:val="00BC26CD"/>
    <w:rsid w:val="00BC2E59"/>
    <w:rsid w:val="00BC4CC5"/>
    <w:rsid w:val="00BC50E5"/>
    <w:rsid w:val="00BD0C9C"/>
    <w:rsid w:val="00BD5E17"/>
    <w:rsid w:val="00BD68B0"/>
    <w:rsid w:val="00BE50D5"/>
    <w:rsid w:val="00BE7DDF"/>
    <w:rsid w:val="00BF0B4C"/>
    <w:rsid w:val="00BF2D43"/>
    <w:rsid w:val="00BF310F"/>
    <w:rsid w:val="00BF4245"/>
    <w:rsid w:val="00BF4614"/>
    <w:rsid w:val="00BF6DEA"/>
    <w:rsid w:val="00BF7AAE"/>
    <w:rsid w:val="00C04626"/>
    <w:rsid w:val="00C07A18"/>
    <w:rsid w:val="00C10BD7"/>
    <w:rsid w:val="00C122B7"/>
    <w:rsid w:val="00C1299F"/>
    <w:rsid w:val="00C145BE"/>
    <w:rsid w:val="00C17414"/>
    <w:rsid w:val="00C17F56"/>
    <w:rsid w:val="00C2221C"/>
    <w:rsid w:val="00C2323E"/>
    <w:rsid w:val="00C31D63"/>
    <w:rsid w:val="00C31F88"/>
    <w:rsid w:val="00C34979"/>
    <w:rsid w:val="00C41310"/>
    <w:rsid w:val="00C42FC4"/>
    <w:rsid w:val="00C46AA1"/>
    <w:rsid w:val="00C5378A"/>
    <w:rsid w:val="00C60D40"/>
    <w:rsid w:val="00C60DC3"/>
    <w:rsid w:val="00C62D71"/>
    <w:rsid w:val="00C67919"/>
    <w:rsid w:val="00C70BC7"/>
    <w:rsid w:val="00C71418"/>
    <w:rsid w:val="00C736D5"/>
    <w:rsid w:val="00C7388C"/>
    <w:rsid w:val="00C77654"/>
    <w:rsid w:val="00C80AF0"/>
    <w:rsid w:val="00C83A8F"/>
    <w:rsid w:val="00C877D3"/>
    <w:rsid w:val="00C90E73"/>
    <w:rsid w:val="00C93E05"/>
    <w:rsid w:val="00CA1325"/>
    <w:rsid w:val="00CA21C5"/>
    <w:rsid w:val="00CA249D"/>
    <w:rsid w:val="00CA5FE8"/>
    <w:rsid w:val="00CB047E"/>
    <w:rsid w:val="00CB5E1A"/>
    <w:rsid w:val="00CB7231"/>
    <w:rsid w:val="00CB7519"/>
    <w:rsid w:val="00CB7682"/>
    <w:rsid w:val="00CC43AB"/>
    <w:rsid w:val="00CD5CCD"/>
    <w:rsid w:val="00CE1C5C"/>
    <w:rsid w:val="00CE42A2"/>
    <w:rsid w:val="00CE72D7"/>
    <w:rsid w:val="00CF5867"/>
    <w:rsid w:val="00CF5B5A"/>
    <w:rsid w:val="00D01208"/>
    <w:rsid w:val="00D01B03"/>
    <w:rsid w:val="00D01DA2"/>
    <w:rsid w:val="00D07070"/>
    <w:rsid w:val="00D1255C"/>
    <w:rsid w:val="00D2540B"/>
    <w:rsid w:val="00D25860"/>
    <w:rsid w:val="00D37074"/>
    <w:rsid w:val="00D37FBA"/>
    <w:rsid w:val="00D4556F"/>
    <w:rsid w:val="00D45CD7"/>
    <w:rsid w:val="00D464B7"/>
    <w:rsid w:val="00D50530"/>
    <w:rsid w:val="00D50B8F"/>
    <w:rsid w:val="00D52ACD"/>
    <w:rsid w:val="00D547EE"/>
    <w:rsid w:val="00D57762"/>
    <w:rsid w:val="00D618E5"/>
    <w:rsid w:val="00D64F0A"/>
    <w:rsid w:val="00D66398"/>
    <w:rsid w:val="00D72A9E"/>
    <w:rsid w:val="00D773DD"/>
    <w:rsid w:val="00D81B74"/>
    <w:rsid w:val="00D852B2"/>
    <w:rsid w:val="00D858C6"/>
    <w:rsid w:val="00D878B3"/>
    <w:rsid w:val="00D9088E"/>
    <w:rsid w:val="00D978C3"/>
    <w:rsid w:val="00DA566C"/>
    <w:rsid w:val="00DA67A5"/>
    <w:rsid w:val="00DB5CA4"/>
    <w:rsid w:val="00DC5467"/>
    <w:rsid w:val="00DC58D3"/>
    <w:rsid w:val="00DD361A"/>
    <w:rsid w:val="00DD3DC4"/>
    <w:rsid w:val="00DE1535"/>
    <w:rsid w:val="00DE173B"/>
    <w:rsid w:val="00DE37E1"/>
    <w:rsid w:val="00DE5BE0"/>
    <w:rsid w:val="00DF1774"/>
    <w:rsid w:val="00DF5236"/>
    <w:rsid w:val="00DF6426"/>
    <w:rsid w:val="00E01C9D"/>
    <w:rsid w:val="00E13118"/>
    <w:rsid w:val="00E27950"/>
    <w:rsid w:val="00E32E69"/>
    <w:rsid w:val="00E40B06"/>
    <w:rsid w:val="00E40BEB"/>
    <w:rsid w:val="00E47370"/>
    <w:rsid w:val="00E57FE2"/>
    <w:rsid w:val="00E6016D"/>
    <w:rsid w:val="00E6180A"/>
    <w:rsid w:val="00E61BF9"/>
    <w:rsid w:val="00E6202E"/>
    <w:rsid w:val="00E62B0B"/>
    <w:rsid w:val="00E64CE6"/>
    <w:rsid w:val="00E66C68"/>
    <w:rsid w:val="00E711A8"/>
    <w:rsid w:val="00E73D73"/>
    <w:rsid w:val="00E76C75"/>
    <w:rsid w:val="00E80733"/>
    <w:rsid w:val="00E80DC8"/>
    <w:rsid w:val="00E837A1"/>
    <w:rsid w:val="00E86854"/>
    <w:rsid w:val="00E8762C"/>
    <w:rsid w:val="00E90599"/>
    <w:rsid w:val="00E9411F"/>
    <w:rsid w:val="00E96DCD"/>
    <w:rsid w:val="00EB7FAE"/>
    <w:rsid w:val="00EC4517"/>
    <w:rsid w:val="00EC7132"/>
    <w:rsid w:val="00ED0752"/>
    <w:rsid w:val="00ED0DD6"/>
    <w:rsid w:val="00ED3E42"/>
    <w:rsid w:val="00ED4EA3"/>
    <w:rsid w:val="00EE0FB0"/>
    <w:rsid w:val="00EE35EB"/>
    <w:rsid w:val="00F05A82"/>
    <w:rsid w:val="00F113C4"/>
    <w:rsid w:val="00F11574"/>
    <w:rsid w:val="00F143BF"/>
    <w:rsid w:val="00F25222"/>
    <w:rsid w:val="00F3122A"/>
    <w:rsid w:val="00F430B4"/>
    <w:rsid w:val="00F46ED0"/>
    <w:rsid w:val="00F5098F"/>
    <w:rsid w:val="00F50A8E"/>
    <w:rsid w:val="00F5249D"/>
    <w:rsid w:val="00F52B92"/>
    <w:rsid w:val="00F530BF"/>
    <w:rsid w:val="00F54489"/>
    <w:rsid w:val="00F56718"/>
    <w:rsid w:val="00F57A79"/>
    <w:rsid w:val="00F64186"/>
    <w:rsid w:val="00F64274"/>
    <w:rsid w:val="00F669AC"/>
    <w:rsid w:val="00F72499"/>
    <w:rsid w:val="00F7283D"/>
    <w:rsid w:val="00F72893"/>
    <w:rsid w:val="00F7472E"/>
    <w:rsid w:val="00F77135"/>
    <w:rsid w:val="00F82F25"/>
    <w:rsid w:val="00F84647"/>
    <w:rsid w:val="00F86BA1"/>
    <w:rsid w:val="00F91631"/>
    <w:rsid w:val="00F9375B"/>
    <w:rsid w:val="00FA06E7"/>
    <w:rsid w:val="00FA0E10"/>
    <w:rsid w:val="00FA1DC2"/>
    <w:rsid w:val="00FA38EB"/>
    <w:rsid w:val="00FA4B01"/>
    <w:rsid w:val="00FA6DD0"/>
    <w:rsid w:val="00FB5F33"/>
    <w:rsid w:val="00FC0288"/>
    <w:rsid w:val="00FD682F"/>
    <w:rsid w:val="00FE05EC"/>
    <w:rsid w:val="00FE4BAC"/>
    <w:rsid w:val="00FF4CAD"/>
    <w:rsid w:val="00FF7CF0"/>
    <w:rsid w:val="02A59997"/>
    <w:rsid w:val="02A9D485"/>
    <w:rsid w:val="0445A4E6"/>
    <w:rsid w:val="047C3312"/>
    <w:rsid w:val="0507C561"/>
    <w:rsid w:val="08E21758"/>
    <w:rsid w:val="0A633C98"/>
    <w:rsid w:val="0D2B5161"/>
    <w:rsid w:val="0E0EF81B"/>
    <w:rsid w:val="0FB6A98E"/>
    <w:rsid w:val="0FDC5E44"/>
    <w:rsid w:val="113B26C0"/>
    <w:rsid w:val="1351D2B8"/>
    <w:rsid w:val="13996B00"/>
    <w:rsid w:val="13B702D7"/>
    <w:rsid w:val="15366346"/>
    <w:rsid w:val="163CC1D6"/>
    <w:rsid w:val="177DBC76"/>
    <w:rsid w:val="17C5F69A"/>
    <w:rsid w:val="189B0D9D"/>
    <w:rsid w:val="19283907"/>
    <w:rsid w:val="19A03680"/>
    <w:rsid w:val="1A586CDC"/>
    <w:rsid w:val="1B1032F9"/>
    <w:rsid w:val="1CCC6525"/>
    <w:rsid w:val="1D9F61A6"/>
    <w:rsid w:val="1E162963"/>
    <w:rsid w:val="20D70268"/>
    <w:rsid w:val="2278C716"/>
    <w:rsid w:val="238701BD"/>
    <w:rsid w:val="240EA32A"/>
    <w:rsid w:val="248B5145"/>
    <w:rsid w:val="25DA0308"/>
    <w:rsid w:val="26B3A3E0"/>
    <w:rsid w:val="27F288DD"/>
    <w:rsid w:val="299273E8"/>
    <w:rsid w:val="2A8A18C8"/>
    <w:rsid w:val="2AC86C34"/>
    <w:rsid w:val="2B4A4700"/>
    <w:rsid w:val="2C4A5FC8"/>
    <w:rsid w:val="2DCF5650"/>
    <w:rsid w:val="2DD06D48"/>
    <w:rsid w:val="2F7B8042"/>
    <w:rsid w:val="2FCE03EC"/>
    <w:rsid w:val="3172BB1F"/>
    <w:rsid w:val="33182714"/>
    <w:rsid w:val="33AB920E"/>
    <w:rsid w:val="33C00528"/>
    <w:rsid w:val="34AFE713"/>
    <w:rsid w:val="366946D3"/>
    <w:rsid w:val="37A5E333"/>
    <w:rsid w:val="38938D06"/>
    <w:rsid w:val="3ADE53BE"/>
    <w:rsid w:val="3B167D77"/>
    <w:rsid w:val="3DF9D2EE"/>
    <w:rsid w:val="3EA6A877"/>
    <w:rsid w:val="40FCEAA3"/>
    <w:rsid w:val="413E234C"/>
    <w:rsid w:val="4265EAD1"/>
    <w:rsid w:val="429FBC6D"/>
    <w:rsid w:val="42EAB85D"/>
    <w:rsid w:val="43D0081B"/>
    <w:rsid w:val="44D67228"/>
    <w:rsid w:val="454F57DA"/>
    <w:rsid w:val="4650CBAA"/>
    <w:rsid w:val="46656E5A"/>
    <w:rsid w:val="46B05057"/>
    <w:rsid w:val="46D2BBE7"/>
    <w:rsid w:val="4761B550"/>
    <w:rsid w:val="48232884"/>
    <w:rsid w:val="49E00DCD"/>
    <w:rsid w:val="4C1DF3A3"/>
    <w:rsid w:val="4C34B05D"/>
    <w:rsid w:val="4C48D923"/>
    <w:rsid w:val="4D2085CA"/>
    <w:rsid w:val="4D60A351"/>
    <w:rsid w:val="50797E43"/>
    <w:rsid w:val="50EB8A81"/>
    <w:rsid w:val="5132D291"/>
    <w:rsid w:val="5184E10A"/>
    <w:rsid w:val="51C70ADA"/>
    <w:rsid w:val="530B9BE7"/>
    <w:rsid w:val="53F17D07"/>
    <w:rsid w:val="5509BEEE"/>
    <w:rsid w:val="55D0A94D"/>
    <w:rsid w:val="55F5895C"/>
    <w:rsid w:val="56223E45"/>
    <w:rsid w:val="56F51896"/>
    <w:rsid w:val="5768FFCE"/>
    <w:rsid w:val="58B2EF57"/>
    <w:rsid w:val="5C125F1A"/>
    <w:rsid w:val="5D98F1B9"/>
    <w:rsid w:val="5E623A70"/>
    <w:rsid w:val="5E69432C"/>
    <w:rsid w:val="5E82D3F4"/>
    <w:rsid w:val="60194780"/>
    <w:rsid w:val="609CF184"/>
    <w:rsid w:val="60F2F766"/>
    <w:rsid w:val="61B517E1"/>
    <w:rsid w:val="620D7F4E"/>
    <w:rsid w:val="6235B58A"/>
    <w:rsid w:val="62628D1A"/>
    <w:rsid w:val="639B1B8B"/>
    <w:rsid w:val="63CEA5AA"/>
    <w:rsid w:val="64116FCB"/>
    <w:rsid w:val="6442E4CD"/>
    <w:rsid w:val="659504B7"/>
    <w:rsid w:val="65AD402C"/>
    <w:rsid w:val="67005060"/>
    <w:rsid w:val="677F0671"/>
    <w:rsid w:val="67998A95"/>
    <w:rsid w:val="6AACB2B2"/>
    <w:rsid w:val="6BAFDA2D"/>
    <w:rsid w:val="6C2C9F75"/>
    <w:rsid w:val="6DEF69C6"/>
    <w:rsid w:val="6F968196"/>
    <w:rsid w:val="713B956B"/>
    <w:rsid w:val="715CCE68"/>
    <w:rsid w:val="7354CC44"/>
    <w:rsid w:val="74858010"/>
    <w:rsid w:val="74D67663"/>
    <w:rsid w:val="75CB517C"/>
    <w:rsid w:val="767E36B4"/>
    <w:rsid w:val="776721DD"/>
    <w:rsid w:val="777DCE67"/>
    <w:rsid w:val="79AA6559"/>
    <w:rsid w:val="7A22792B"/>
    <w:rsid w:val="7A6FF1BC"/>
    <w:rsid w:val="7AE1FC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95250B"/>
  <w14:defaultImageDpi w14:val="330"/>
  <w15:docId w15:val="{5F1D3BE8-A0EA-412B-B26B-79A205A2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5D"/>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AA02D9"/>
    <w:pPr>
      <w:numPr>
        <w:numId w:val="24"/>
      </w:numPr>
      <w:spacing w:after="120" w:line="276" w:lineRule="auto"/>
    </w:pPr>
    <w:rPr>
      <w:rFonts w:ascii="Arial" w:hAnsi="Arial"/>
    </w:rPr>
  </w:style>
  <w:style w:type="paragraph" w:customStyle="1" w:styleId="SubBullets">
    <w:name w:val="Sub Bullets"/>
    <w:qFormat/>
    <w:rsid w:val="00AA02D9"/>
    <w:pPr>
      <w:numPr>
        <w:numId w:val="23"/>
      </w:numPr>
      <w:spacing w:after="120" w:line="276" w:lineRule="auto"/>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35613D"/>
    <w:pPr>
      <w:spacing w:after="480"/>
    </w:pPr>
    <w:rPr>
      <w:b/>
      <w:color w:val="EA0034" w:themeColor="accent4"/>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AA02D9"/>
    <w:pPr>
      <w:numPr>
        <w:numId w:val="22"/>
      </w:numPr>
      <w:ind w:left="720" w:hanging="357"/>
    </w:pPr>
  </w:style>
  <w:style w:type="paragraph" w:styleId="ListParagraph">
    <w:name w:val="List Paragraph"/>
    <w:basedOn w:val="Normal"/>
    <w:uiPriority w:val="34"/>
    <w:rsid w:val="00DD361A"/>
    <w:pPr>
      <w:ind w:left="720"/>
      <w:contextualSpacing/>
    </w:pPr>
  </w:style>
  <w:style w:type="character" w:styleId="Hyperlink">
    <w:name w:val="Hyperlink"/>
    <w:basedOn w:val="DefaultParagraphFont"/>
    <w:uiPriority w:val="99"/>
    <w:unhideWhenUsed/>
    <w:rsid w:val="00E27950"/>
    <w:rPr>
      <w:color w:val="FF00C8"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D2D89"/>
    <w:rPr>
      <w:b/>
      <w:bCs/>
    </w:rPr>
  </w:style>
  <w:style w:type="character" w:customStyle="1" w:styleId="CommentSubjectChar">
    <w:name w:val="Comment Subject Char"/>
    <w:basedOn w:val="CommentTextChar"/>
    <w:link w:val="CommentSubject"/>
    <w:uiPriority w:val="99"/>
    <w:semiHidden/>
    <w:rsid w:val="002D2D89"/>
    <w:rPr>
      <w:rFonts w:ascii="Arial" w:hAnsi="Arial"/>
      <w:b/>
      <w:bCs/>
      <w:sz w:val="20"/>
      <w:szCs w:val="20"/>
    </w:rPr>
  </w:style>
  <w:style w:type="paragraph" w:styleId="Revision">
    <w:name w:val="Revision"/>
    <w:hidden/>
    <w:uiPriority w:val="99"/>
    <w:semiHidden/>
    <w:rsid w:val="002D2D8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01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esut.gob.pe/6ta-convocator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mesut.gob.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council.org" TargetMode="External"/><Relationship Id="rId5" Type="http://schemas.openxmlformats.org/officeDocument/2006/relationships/numbering" Target="numbering.xml"/><Relationship Id="rId15" Type="http://schemas.openxmlformats.org/officeDocument/2006/relationships/hyperlink" Target="mailto:ralph.grayson@britishcounci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 Colours">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2308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11FFB610044CA01A8809C93178E2" ma:contentTypeVersion="10" ma:contentTypeDescription="Create a new document." ma:contentTypeScope="" ma:versionID="24203ec77fee610a4fdbdcbfe958a3cb">
  <xsd:schema xmlns:xsd="http://www.w3.org/2001/XMLSchema" xmlns:xs="http://www.w3.org/2001/XMLSchema" xmlns:p="http://schemas.microsoft.com/office/2006/metadata/properties" xmlns:ns2="02afb07d-872b-4a84-b533-1bab3885d39d" xmlns:ns3="2662e10e-56ee-41c2-ae5f-6c5937f49636" targetNamespace="http://schemas.microsoft.com/office/2006/metadata/properties" ma:root="true" ma:fieldsID="89ec2cd6338ffe6d982712404f793905" ns2:_="" ns3:_="">
    <xsd:import namespace="02afb07d-872b-4a84-b533-1bab3885d39d"/>
    <xsd:import namespace="2662e10e-56ee-41c2-ae5f-6c5937f49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fb07d-872b-4a84-b533-1bab3885d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2e10e-56ee-41c2-ae5f-6c5937f496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6DDF-84C4-4959-8549-C3BF1DBB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fb07d-872b-4a84-b533-1bab3885d39d"/>
    <ds:schemaRef ds:uri="2662e10e-56ee-41c2-ae5f-6c5937f49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CADB6-23BA-431B-B23D-1B24FA62E37E}">
  <ds:schemaRefs>
    <ds:schemaRef ds:uri="http://schemas.microsoft.com/sharepoint/v3/contenttype/forms"/>
  </ds:schemaRefs>
</ds:datastoreItem>
</file>

<file path=customXml/itemProps3.xml><?xml version="1.0" encoding="utf-8"?>
<ds:datastoreItem xmlns:ds="http://schemas.openxmlformats.org/officeDocument/2006/customXml" ds:itemID="{B7A7698D-7252-4F2E-BBDF-5602D12C691C}">
  <ds:schemaRefs>
    <ds:schemaRef ds:uri="02afb07d-872b-4a84-b533-1bab3885d39d"/>
    <ds:schemaRef ds:uri="http://purl.org/dc/elements/1.1/"/>
    <ds:schemaRef ds:uri="http://schemas.microsoft.com/office/2006/metadata/properties"/>
    <ds:schemaRef ds:uri="http://purl.org/dc/terms/"/>
    <ds:schemaRef ds:uri="2662e10e-56ee-41c2-ae5f-6c5937f4963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325B8FA-3561-4466-B2D5-A3860623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16254</CharactersWithSpaces>
  <SharedDoc>false</SharedDoc>
  <HLinks>
    <vt:vector size="18" baseType="variant">
      <vt:variant>
        <vt:i4>3211346</vt:i4>
      </vt:variant>
      <vt:variant>
        <vt:i4>9</vt:i4>
      </vt:variant>
      <vt:variant>
        <vt:i4>0</vt:i4>
      </vt:variant>
      <vt:variant>
        <vt:i4>5</vt:i4>
      </vt:variant>
      <vt:variant>
        <vt:lpwstr>mailto:ralph.grayson@britishcouncil.org</vt:lpwstr>
      </vt:variant>
      <vt:variant>
        <vt:lpwstr/>
      </vt:variant>
      <vt:variant>
        <vt:i4>3932280</vt:i4>
      </vt:variant>
      <vt:variant>
        <vt:i4>3</vt:i4>
      </vt:variant>
      <vt:variant>
        <vt:i4>0</vt:i4>
      </vt:variant>
      <vt:variant>
        <vt:i4>5</vt:i4>
      </vt:variant>
      <vt:variant>
        <vt:lpwstr>https://www.pmesut.gob.pe/6ta-convocatoria</vt:lpwstr>
      </vt:variant>
      <vt:variant>
        <vt:lpwstr/>
      </vt:variant>
      <vt:variant>
        <vt:i4>3801140</vt:i4>
      </vt:variant>
      <vt:variant>
        <vt:i4>0</vt:i4>
      </vt:variant>
      <vt:variant>
        <vt:i4>0</vt:i4>
      </vt:variant>
      <vt:variant>
        <vt:i4>5</vt:i4>
      </vt:variant>
      <vt:variant>
        <vt:lpwstr>http://www.britishcouncil.org/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Michelle (Brand - Design)</dc:creator>
  <cp:keywords/>
  <dc:description/>
  <cp:lastModifiedBy>Lee, Christine (Education and Society)</cp:lastModifiedBy>
  <cp:revision>2</cp:revision>
  <cp:lastPrinted>2019-10-31T13:43:00Z</cp:lastPrinted>
  <dcterms:created xsi:type="dcterms:W3CDTF">2021-07-12T07:56:00Z</dcterms:created>
  <dcterms:modified xsi:type="dcterms:W3CDTF">2021-07-12T07:56:00Z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0x010100BE4A11FFB610044CA01A8809C93178E2</vt:lpwstr>
  </property>
</Properties>
</file>