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CB0A" w14:textId="77777777" w:rsidR="00C61435" w:rsidRPr="00A54171" w:rsidRDefault="00773639" w:rsidP="004C75B7">
      <w:pPr>
        <w:rPr>
          <w:rFonts w:ascii="Arial" w:hAnsi="Arial" w:cs="Arial"/>
          <w:b/>
          <w:sz w:val="28"/>
          <w:lang w:val="en-GB"/>
        </w:rPr>
      </w:pPr>
      <w:r w:rsidRPr="00A54171">
        <w:rPr>
          <w:rFonts w:ascii="Arial" w:hAnsi="Arial" w:cs="Arial"/>
          <w:noProof/>
        </w:rPr>
        <w:drawing>
          <wp:anchor distT="0" distB="0" distL="114300" distR="114300" simplePos="0" relativeHeight="251657728" behindDoc="0" locked="0" layoutInCell="1" allowOverlap="1" wp14:anchorId="3699CBE3" wp14:editId="3699CB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9CB0B" w14:textId="77777777" w:rsidR="00C61435" w:rsidRPr="00A54171" w:rsidRDefault="00C61435" w:rsidP="00FA5F2B">
      <w:pPr>
        <w:jc w:val="center"/>
        <w:rPr>
          <w:rFonts w:ascii="Arial" w:hAnsi="Arial" w:cs="Arial"/>
          <w:b/>
          <w:sz w:val="28"/>
          <w:lang w:val="en-GB"/>
        </w:rPr>
      </w:pPr>
    </w:p>
    <w:p w14:paraId="3699CB0C" w14:textId="77777777" w:rsidR="00591C46" w:rsidRPr="00A54171" w:rsidRDefault="007879D2" w:rsidP="00FB3018">
      <w:pPr>
        <w:spacing w:before="240" w:line="360" w:lineRule="auto"/>
        <w:jc w:val="both"/>
        <w:rPr>
          <w:rFonts w:ascii="Arial" w:hAnsi="Arial" w:cs="Arial"/>
          <w:b/>
          <w:sz w:val="28"/>
          <w:szCs w:val="28"/>
          <w:lang w:val="en-GB" w:eastAsia="en-GB"/>
        </w:rPr>
      </w:pPr>
      <w:r w:rsidRPr="00A54171">
        <w:rPr>
          <w:rFonts w:ascii="Arial" w:hAnsi="Arial" w:cs="Arial"/>
          <w:b/>
          <w:sz w:val="28"/>
          <w:szCs w:val="28"/>
          <w:lang w:val="en-GB" w:eastAsia="en-GB"/>
        </w:rPr>
        <w:t>Ann</w:t>
      </w:r>
      <w:r w:rsidR="00FB3018" w:rsidRPr="00A54171">
        <w:rPr>
          <w:rFonts w:ascii="Arial" w:hAnsi="Arial" w:cs="Arial"/>
          <w:b/>
          <w:sz w:val="28"/>
          <w:szCs w:val="28"/>
          <w:lang w:val="en-GB" w:eastAsia="en-GB"/>
        </w:rPr>
        <w:t>e</w:t>
      </w:r>
      <w:r w:rsidRPr="00A54171">
        <w:rPr>
          <w:rFonts w:ascii="Arial" w:hAnsi="Arial" w:cs="Arial"/>
          <w:b/>
          <w:sz w:val="28"/>
          <w:szCs w:val="28"/>
          <w:lang w:val="en-GB" w:eastAsia="en-GB"/>
        </w:rPr>
        <w:t>x</w:t>
      </w:r>
      <w:r w:rsidR="00591C46" w:rsidRPr="00A54171">
        <w:rPr>
          <w:rFonts w:ascii="Arial" w:hAnsi="Arial" w:cs="Arial"/>
          <w:b/>
          <w:sz w:val="28"/>
          <w:szCs w:val="28"/>
          <w:lang w:val="en-GB" w:eastAsia="en-GB"/>
        </w:rPr>
        <w:t xml:space="preserve"> </w:t>
      </w:r>
      <w:r w:rsidR="00602091" w:rsidRPr="00A54171">
        <w:rPr>
          <w:rFonts w:ascii="Arial" w:hAnsi="Arial" w:cs="Arial"/>
          <w:b/>
          <w:sz w:val="28"/>
          <w:szCs w:val="28"/>
          <w:lang w:val="en-GB" w:eastAsia="en-GB"/>
        </w:rPr>
        <w:t xml:space="preserve">2: </w:t>
      </w:r>
      <w:r w:rsidR="006765F3" w:rsidRPr="00A54171">
        <w:rPr>
          <w:rFonts w:ascii="Arial" w:hAnsi="Arial" w:cs="Arial"/>
          <w:b/>
          <w:sz w:val="28"/>
          <w:lang w:val="en-GB"/>
        </w:rPr>
        <w:t>Supplier Response</w:t>
      </w:r>
    </w:p>
    <w:p w14:paraId="3699CB0D" w14:textId="77777777" w:rsidR="00591C46" w:rsidRPr="00A54171" w:rsidRDefault="00591C46" w:rsidP="00FA5F2B">
      <w:pPr>
        <w:jc w:val="center"/>
        <w:rPr>
          <w:rFonts w:ascii="Arial" w:hAnsi="Arial" w:cs="Arial"/>
          <w:b/>
          <w:sz w:val="28"/>
          <w:lang w:val="en-GB"/>
        </w:rPr>
      </w:pPr>
    </w:p>
    <w:p w14:paraId="3699CB0E" w14:textId="77777777" w:rsidR="002E28AE" w:rsidRPr="00A54171" w:rsidRDefault="00BF02F9" w:rsidP="00913E82">
      <w:pPr>
        <w:pStyle w:val="CoverTitle"/>
        <w:spacing w:line="240" w:lineRule="auto"/>
        <w:rPr>
          <w:b w:val="0"/>
        </w:rPr>
      </w:pPr>
      <w:r w:rsidRPr="00A54171">
        <w:rPr>
          <w:bCs/>
          <w:color w:val="auto"/>
          <w:sz w:val="28"/>
          <w:szCs w:val="28"/>
        </w:rPr>
        <w:t>For</w:t>
      </w:r>
      <w:r w:rsidR="00602091" w:rsidRPr="00A54171">
        <w:rPr>
          <w:bCs/>
          <w:color w:val="auto"/>
          <w:sz w:val="28"/>
          <w:szCs w:val="28"/>
        </w:rPr>
        <w:t xml:space="preserve">: </w:t>
      </w:r>
      <w:r w:rsidR="00913E82" w:rsidRPr="00A54171">
        <w:rPr>
          <w:bCs/>
          <w:color w:val="auto"/>
          <w:sz w:val="28"/>
          <w:szCs w:val="28"/>
        </w:rPr>
        <w:t>UK consultant(s) for technical support the implementation of the Workplan ‘Enhancing Quality Assurance and Accreditation in Viet Nam Higher Education for international integration</w:t>
      </w:r>
      <w:r w:rsidR="00913E82" w:rsidRPr="00A54171">
        <w:rPr>
          <w:bCs/>
          <w:color w:val="auto"/>
          <w:sz w:val="24"/>
          <w:szCs w:val="24"/>
        </w:rPr>
        <w:t xml:space="preserve"> </w:t>
      </w:r>
    </w:p>
    <w:p w14:paraId="3699CB0F" w14:textId="77777777" w:rsidR="00A96746" w:rsidRPr="00A54171" w:rsidRDefault="00D3015B" w:rsidP="00A96746">
      <w:pPr>
        <w:rPr>
          <w:rFonts w:ascii="Arial" w:hAnsi="Arial" w:cs="Arial"/>
          <w:b/>
          <w:sz w:val="16"/>
          <w:lang w:val="en-GB"/>
        </w:rPr>
      </w:pPr>
      <w:r w:rsidRPr="00A54171">
        <w:rPr>
          <w:rFonts w:ascii="Arial" w:hAnsi="Arial" w:cs="Arial"/>
          <w:b/>
          <w:lang w:val="en-GB"/>
        </w:rPr>
        <w:t>Company name:</w:t>
      </w:r>
      <w:r w:rsidRPr="00A54171">
        <w:rPr>
          <w:rFonts w:ascii="Arial" w:hAnsi="Arial" w:cs="Arial"/>
          <w:b/>
          <w:lang w:val="en-GB"/>
        </w:rPr>
        <w:tab/>
      </w:r>
      <w:r w:rsidRPr="00A54171">
        <w:rPr>
          <w:rFonts w:ascii="Arial" w:hAnsi="Arial" w:cs="Arial"/>
          <w:b/>
          <w:lang w:val="en-GB"/>
        </w:rPr>
        <w:tab/>
      </w:r>
      <w:r w:rsidR="004C75B7" w:rsidRPr="00A54171">
        <w:rPr>
          <w:rFonts w:ascii="Arial" w:hAnsi="Arial" w:cs="Arial"/>
          <w:b/>
          <w:lang w:val="en-GB"/>
        </w:rPr>
        <w:tab/>
      </w:r>
      <w:r w:rsidRPr="00A54171">
        <w:rPr>
          <w:rFonts w:ascii="Arial" w:hAnsi="Arial" w:cs="Arial"/>
          <w:b/>
          <w:color w:val="F2F2F2"/>
          <w:lang w:val="en-GB"/>
        </w:rPr>
        <w:t>___________________________</w:t>
      </w:r>
      <w:r w:rsidR="002E28AE" w:rsidRPr="00A54171">
        <w:rPr>
          <w:rFonts w:ascii="Arial" w:hAnsi="Arial" w:cs="Arial"/>
          <w:b/>
          <w:color w:val="F2F2F2"/>
          <w:lang w:val="en-GB"/>
        </w:rPr>
        <w:t>______________</w:t>
      </w:r>
      <w:r w:rsidRPr="00A54171">
        <w:rPr>
          <w:rFonts w:ascii="Arial" w:hAnsi="Arial" w:cs="Arial"/>
          <w:b/>
          <w:lang w:val="en-GB"/>
        </w:rPr>
        <w:br/>
      </w:r>
      <w:r w:rsidR="00A96746" w:rsidRPr="00A54171">
        <w:rPr>
          <w:rFonts w:ascii="Arial" w:hAnsi="Arial" w:cs="Arial"/>
          <w:b/>
          <w:sz w:val="16"/>
          <w:lang w:val="en-GB"/>
        </w:rPr>
        <w:t>(To be used on the Contract)</w:t>
      </w:r>
      <w:r w:rsidR="00A96746" w:rsidRPr="00A54171">
        <w:rPr>
          <w:rFonts w:ascii="Arial" w:hAnsi="Arial" w:cs="Arial"/>
          <w:b/>
          <w:sz w:val="16"/>
          <w:lang w:val="en-GB"/>
        </w:rPr>
        <w:br/>
      </w:r>
    </w:p>
    <w:p w14:paraId="3699CB10" w14:textId="77777777" w:rsidR="00A96746" w:rsidRPr="00A54171" w:rsidRDefault="00A96746" w:rsidP="00A96746">
      <w:pPr>
        <w:rPr>
          <w:rFonts w:ascii="Arial" w:hAnsi="Arial" w:cs="Arial"/>
          <w:b/>
          <w:color w:val="F2F2F2"/>
          <w:lang w:val="en-GB"/>
        </w:rPr>
      </w:pPr>
      <w:r w:rsidRPr="00A54171">
        <w:rPr>
          <w:rFonts w:ascii="Arial" w:hAnsi="Arial" w:cs="Arial"/>
          <w:b/>
          <w:lang w:val="en-GB"/>
        </w:rPr>
        <w:t>Company address:</w:t>
      </w:r>
      <w:r w:rsidRPr="00A54171">
        <w:rPr>
          <w:rFonts w:ascii="Arial" w:hAnsi="Arial" w:cs="Arial"/>
          <w:b/>
          <w:lang w:val="en-GB"/>
        </w:rPr>
        <w:tab/>
      </w:r>
      <w:r w:rsidRPr="00A54171">
        <w:rPr>
          <w:rFonts w:ascii="Arial" w:hAnsi="Arial" w:cs="Arial"/>
          <w:b/>
          <w:lang w:val="en-GB"/>
        </w:rPr>
        <w:tab/>
      </w:r>
      <w:r w:rsidRPr="00A54171">
        <w:rPr>
          <w:rFonts w:ascii="Arial" w:hAnsi="Arial" w:cs="Arial"/>
          <w:b/>
          <w:color w:val="F2F2F2"/>
          <w:lang w:val="en-GB"/>
        </w:rPr>
        <w:t>_________________________________________</w:t>
      </w:r>
    </w:p>
    <w:p w14:paraId="3699CB11" w14:textId="77777777" w:rsidR="00A96746" w:rsidRPr="00A54171" w:rsidRDefault="00A96746" w:rsidP="00A96746">
      <w:pPr>
        <w:rPr>
          <w:rFonts w:ascii="Arial" w:hAnsi="Arial" w:cs="Arial"/>
          <w:b/>
          <w:sz w:val="16"/>
          <w:lang w:val="en-GB"/>
        </w:rPr>
      </w:pPr>
      <w:r w:rsidRPr="00A54171">
        <w:rPr>
          <w:rFonts w:ascii="Arial" w:hAnsi="Arial" w:cs="Arial"/>
          <w:b/>
          <w:sz w:val="16"/>
          <w:lang w:val="en-GB"/>
        </w:rPr>
        <w:t>(To be used on the Contract)</w:t>
      </w:r>
      <w:r w:rsidRPr="00A54171">
        <w:rPr>
          <w:rFonts w:ascii="Arial" w:hAnsi="Arial" w:cs="Arial"/>
          <w:b/>
          <w:sz w:val="16"/>
          <w:lang w:val="en-GB"/>
        </w:rPr>
        <w:br/>
      </w:r>
    </w:p>
    <w:p w14:paraId="3699CB12" w14:textId="77777777" w:rsidR="00A96746" w:rsidRPr="00A54171" w:rsidRDefault="00A96746" w:rsidP="00A96746">
      <w:pPr>
        <w:rPr>
          <w:rFonts w:ascii="Arial" w:hAnsi="Arial" w:cs="Arial"/>
          <w:b/>
          <w:color w:val="F2F2F2"/>
          <w:lang w:val="en-GB"/>
        </w:rPr>
      </w:pPr>
      <w:r w:rsidRPr="00A54171">
        <w:rPr>
          <w:rFonts w:ascii="Arial" w:hAnsi="Arial" w:cs="Arial"/>
          <w:b/>
          <w:lang w:val="en-GB"/>
        </w:rPr>
        <w:t>Company Reg:</w:t>
      </w:r>
      <w:r w:rsidRPr="00A54171">
        <w:rPr>
          <w:rFonts w:ascii="Arial" w:hAnsi="Arial" w:cs="Arial"/>
          <w:b/>
          <w:lang w:val="en-GB"/>
        </w:rPr>
        <w:tab/>
      </w:r>
      <w:r w:rsidRPr="00A54171">
        <w:rPr>
          <w:rFonts w:ascii="Arial" w:hAnsi="Arial" w:cs="Arial"/>
          <w:b/>
          <w:lang w:val="en-GB"/>
        </w:rPr>
        <w:tab/>
      </w:r>
      <w:r w:rsidRPr="00A54171">
        <w:rPr>
          <w:rFonts w:ascii="Arial" w:hAnsi="Arial" w:cs="Arial"/>
          <w:b/>
          <w:color w:val="F2F2F2"/>
          <w:lang w:val="en-GB"/>
        </w:rPr>
        <w:t>_________________________________________</w:t>
      </w:r>
    </w:p>
    <w:p w14:paraId="3699CB13" w14:textId="77777777" w:rsidR="004C75B7" w:rsidRPr="00A54171" w:rsidRDefault="00A96746" w:rsidP="00A96746">
      <w:pPr>
        <w:rPr>
          <w:rFonts w:ascii="Arial" w:hAnsi="Arial" w:cs="Arial"/>
          <w:b/>
          <w:lang w:val="en-GB"/>
        </w:rPr>
      </w:pPr>
      <w:r w:rsidRPr="00A54171">
        <w:rPr>
          <w:rFonts w:ascii="Arial" w:hAnsi="Arial" w:cs="Arial"/>
          <w:b/>
          <w:sz w:val="16"/>
          <w:lang w:val="en-GB"/>
        </w:rPr>
        <w:t>(If Applicable)</w:t>
      </w:r>
      <w:r w:rsidRPr="00A54171">
        <w:rPr>
          <w:rFonts w:ascii="Arial" w:hAnsi="Arial" w:cs="Arial"/>
          <w:b/>
          <w:sz w:val="16"/>
          <w:lang w:val="en-GB"/>
        </w:rPr>
        <w:br/>
      </w:r>
    </w:p>
    <w:p w14:paraId="3699CB14" w14:textId="77777777" w:rsidR="003263A8" w:rsidRPr="00A54171" w:rsidRDefault="00FA5F2B" w:rsidP="00FA5F2B">
      <w:pPr>
        <w:rPr>
          <w:rFonts w:ascii="Arial" w:hAnsi="Arial" w:cs="Arial"/>
          <w:b/>
          <w:lang w:val="en-GB"/>
        </w:rPr>
      </w:pPr>
      <w:r w:rsidRPr="00A54171">
        <w:rPr>
          <w:rFonts w:ascii="Arial" w:hAnsi="Arial" w:cs="Arial"/>
          <w:b/>
          <w:lang w:val="en-GB"/>
        </w:rPr>
        <w:t xml:space="preserve">Contact </w:t>
      </w:r>
      <w:r w:rsidR="00C5061A" w:rsidRPr="00A54171">
        <w:rPr>
          <w:rFonts w:ascii="Arial" w:hAnsi="Arial" w:cs="Arial"/>
          <w:b/>
          <w:lang w:val="en-GB"/>
        </w:rPr>
        <w:t>name</w:t>
      </w:r>
      <w:r w:rsidRPr="00A54171">
        <w:rPr>
          <w:rFonts w:ascii="Arial" w:hAnsi="Arial" w:cs="Arial"/>
          <w:b/>
          <w:lang w:val="en-GB"/>
        </w:rPr>
        <w:t xml:space="preserve">: </w:t>
      </w:r>
      <w:r w:rsidR="00D3015B" w:rsidRPr="00A54171">
        <w:rPr>
          <w:rFonts w:ascii="Arial" w:hAnsi="Arial" w:cs="Arial"/>
          <w:b/>
          <w:lang w:val="en-GB"/>
        </w:rPr>
        <w:tab/>
      </w:r>
      <w:r w:rsidR="00D3015B" w:rsidRPr="00A54171">
        <w:rPr>
          <w:rFonts w:ascii="Arial" w:hAnsi="Arial" w:cs="Arial"/>
          <w:b/>
          <w:lang w:val="en-GB"/>
        </w:rPr>
        <w:tab/>
      </w:r>
      <w:r w:rsidR="004C75B7" w:rsidRPr="00A54171">
        <w:rPr>
          <w:rFonts w:ascii="Arial" w:hAnsi="Arial" w:cs="Arial"/>
          <w:b/>
          <w:lang w:val="en-GB"/>
        </w:rPr>
        <w:tab/>
      </w:r>
      <w:r w:rsidR="002E28AE" w:rsidRPr="00A54171">
        <w:rPr>
          <w:rFonts w:ascii="Arial" w:hAnsi="Arial" w:cs="Arial"/>
          <w:b/>
          <w:color w:val="F2F2F2"/>
          <w:lang w:val="en-GB"/>
        </w:rPr>
        <w:t>_________________________________________</w:t>
      </w:r>
    </w:p>
    <w:p w14:paraId="3699CB15" w14:textId="77777777" w:rsidR="004C75B7" w:rsidRPr="00A54171" w:rsidRDefault="004C75B7" w:rsidP="00FA5F2B">
      <w:pPr>
        <w:rPr>
          <w:rFonts w:ascii="Arial" w:hAnsi="Arial" w:cs="Arial"/>
          <w:b/>
          <w:lang w:val="en-GB"/>
        </w:rPr>
      </w:pPr>
    </w:p>
    <w:p w14:paraId="3699CB16" w14:textId="77777777" w:rsidR="00FA5F2B" w:rsidRPr="00A54171" w:rsidRDefault="00C5061A" w:rsidP="00FA5F2B">
      <w:pPr>
        <w:rPr>
          <w:rFonts w:ascii="Arial" w:hAnsi="Arial" w:cs="Arial"/>
          <w:b/>
          <w:lang w:val="en-GB"/>
        </w:rPr>
      </w:pPr>
      <w:r w:rsidRPr="00A54171">
        <w:rPr>
          <w:rFonts w:ascii="Arial" w:hAnsi="Arial" w:cs="Arial"/>
          <w:b/>
          <w:lang w:val="en-GB"/>
        </w:rPr>
        <w:t>Contact e</w:t>
      </w:r>
      <w:r w:rsidR="00FA5F2B" w:rsidRPr="00A54171">
        <w:rPr>
          <w:rFonts w:ascii="Arial" w:hAnsi="Arial" w:cs="Arial"/>
          <w:b/>
          <w:lang w:val="en-GB"/>
        </w:rPr>
        <w:t xml:space="preserve">mail address: </w:t>
      </w:r>
      <w:r w:rsidR="00D3015B" w:rsidRPr="00A54171">
        <w:rPr>
          <w:rFonts w:ascii="Arial" w:hAnsi="Arial" w:cs="Arial"/>
          <w:b/>
          <w:lang w:val="en-GB"/>
        </w:rPr>
        <w:tab/>
      </w:r>
      <w:r w:rsidR="004C75B7" w:rsidRPr="00A54171">
        <w:rPr>
          <w:rFonts w:ascii="Arial" w:hAnsi="Arial" w:cs="Arial"/>
          <w:b/>
          <w:lang w:val="en-GB"/>
        </w:rPr>
        <w:tab/>
      </w:r>
      <w:r w:rsidR="002E28AE" w:rsidRPr="00A54171">
        <w:rPr>
          <w:rFonts w:ascii="Arial" w:hAnsi="Arial" w:cs="Arial"/>
          <w:b/>
          <w:color w:val="F2F2F2"/>
          <w:lang w:val="en-GB"/>
        </w:rPr>
        <w:t>_________________________________________</w:t>
      </w:r>
    </w:p>
    <w:p w14:paraId="3699CB17" w14:textId="77777777" w:rsidR="004C75B7" w:rsidRPr="00A54171" w:rsidRDefault="004C75B7" w:rsidP="00FA5F2B">
      <w:pPr>
        <w:rPr>
          <w:rFonts w:ascii="Arial" w:hAnsi="Arial" w:cs="Arial"/>
          <w:b/>
          <w:lang w:val="en-GB"/>
        </w:rPr>
      </w:pPr>
    </w:p>
    <w:p w14:paraId="3699CB18" w14:textId="77777777" w:rsidR="00FA5F2B" w:rsidRPr="00A54171" w:rsidRDefault="00C5061A" w:rsidP="00FA5F2B">
      <w:pPr>
        <w:rPr>
          <w:rFonts w:ascii="Arial" w:hAnsi="Arial" w:cs="Arial"/>
          <w:b/>
          <w:lang w:val="en-GB"/>
        </w:rPr>
      </w:pPr>
      <w:r w:rsidRPr="00A54171">
        <w:rPr>
          <w:rFonts w:ascii="Arial" w:hAnsi="Arial" w:cs="Arial"/>
          <w:b/>
          <w:lang w:val="en-GB"/>
        </w:rPr>
        <w:t xml:space="preserve">Contact </w:t>
      </w:r>
      <w:r w:rsidR="00D3015B" w:rsidRPr="00A54171">
        <w:rPr>
          <w:rFonts w:ascii="Arial" w:hAnsi="Arial" w:cs="Arial"/>
          <w:b/>
          <w:lang w:val="en-GB"/>
        </w:rPr>
        <w:t>T</w:t>
      </w:r>
      <w:r w:rsidR="00FA5F2B" w:rsidRPr="00A54171">
        <w:rPr>
          <w:rFonts w:ascii="Arial" w:hAnsi="Arial" w:cs="Arial"/>
          <w:b/>
          <w:lang w:val="en-GB"/>
        </w:rPr>
        <w:t xml:space="preserve">elephone number: </w:t>
      </w:r>
      <w:r w:rsidR="00D3015B" w:rsidRPr="00A54171">
        <w:rPr>
          <w:rFonts w:ascii="Arial" w:hAnsi="Arial" w:cs="Arial"/>
          <w:b/>
          <w:lang w:val="en-GB"/>
        </w:rPr>
        <w:t xml:space="preserve"> </w:t>
      </w:r>
      <w:r w:rsidR="004C75B7" w:rsidRPr="00A54171">
        <w:rPr>
          <w:rFonts w:ascii="Arial" w:hAnsi="Arial" w:cs="Arial"/>
          <w:b/>
          <w:lang w:val="en-GB"/>
        </w:rPr>
        <w:tab/>
      </w:r>
      <w:r w:rsidR="002E28AE" w:rsidRPr="00A54171">
        <w:rPr>
          <w:rFonts w:ascii="Arial" w:hAnsi="Arial" w:cs="Arial"/>
          <w:b/>
          <w:color w:val="F2F2F2"/>
          <w:lang w:val="en-GB"/>
        </w:rPr>
        <w:t>_________________________________________</w:t>
      </w:r>
    </w:p>
    <w:p w14:paraId="3699CB19" w14:textId="77777777" w:rsidR="007A2824" w:rsidRPr="00A54171" w:rsidRDefault="007A2824" w:rsidP="007A2824">
      <w:pPr>
        <w:jc w:val="center"/>
        <w:rPr>
          <w:rFonts w:ascii="Arial" w:hAnsi="Arial" w:cs="Arial"/>
          <w:sz w:val="20"/>
          <w:szCs w:val="22"/>
          <w:lang w:val="en-GB"/>
        </w:rPr>
      </w:pPr>
    </w:p>
    <w:p w14:paraId="3699CB1A" w14:textId="77777777" w:rsidR="002E28AE" w:rsidRPr="00A54171" w:rsidRDefault="002E28AE" w:rsidP="007A2824">
      <w:pPr>
        <w:jc w:val="center"/>
        <w:rPr>
          <w:rFonts w:ascii="Arial" w:hAnsi="Arial" w:cs="Arial"/>
          <w:sz w:val="18"/>
          <w:szCs w:val="22"/>
          <w:lang w:val="en-US"/>
        </w:rPr>
      </w:pPr>
    </w:p>
    <w:p w14:paraId="3699CB1B" w14:textId="77777777" w:rsidR="00E6391F" w:rsidRPr="00A54171" w:rsidRDefault="00E6391F" w:rsidP="007A2824">
      <w:pPr>
        <w:jc w:val="center"/>
        <w:rPr>
          <w:rFonts w:ascii="Arial" w:hAnsi="Arial" w:cs="Arial"/>
          <w:sz w:val="18"/>
          <w:szCs w:val="22"/>
          <w:lang w:val="en-US"/>
        </w:rPr>
      </w:pPr>
    </w:p>
    <w:p w14:paraId="3699CB1C" w14:textId="77777777" w:rsidR="002E28AE" w:rsidRPr="00A54171" w:rsidRDefault="002E28AE" w:rsidP="007A2824">
      <w:pPr>
        <w:jc w:val="center"/>
        <w:rPr>
          <w:rFonts w:ascii="Arial" w:hAnsi="Arial" w:cs="Arial"/>
          <w:sz w:val="18"/>
          <w:szCs w:val="22"/>
          <w:lang w:val="en-US"/>
        </w:rPr>
      </w:pPr>
    </w:p>
    <w:p w14:paraId="3699CB1D" w14:textId="77777777" w:rsidR="00EC3E2A" w:rsidRPr="00A54171" w:rsidRDefault="00D3015B" w:rsidP="00EC3E2A">
      <w:pPr>
        <w:rPr>
          <w:rFonts w:ascii="Arial" w:hAnsi="Arial" w:cs="Arial"/>
          <w:b/>
          <w:lang w:val="en-US"/>
        </w:rPr>
      </w:pPr>
      <w:r w:rsidRPr="00A54171">
        <w:rPr>
          <w:rFonts w:ascii="Arial" w:hAnsi="Arial" w:cs="Arial"/>
          <w:b/>
          <w:lang w:val="en-US"/>
        </w:rPr>
        <w:t>Instructions</w:t>
      </w:r>
    </w:p>
    <w:p w14:paraId="3699CB1E" w14:textId="77777777" w:rsidR="00EC3E2A" w:rsidRPr="00A54171" w:rsidRDefault="00EC3E2A" w:rsidP="00EC3E2A">
      <w:pPr>
        <w:rPr>
          <w:rFonts w:ascii="Arial" w:hAnsi="Arial" w:cs="Arial"/>
          <w:sz w:val="16"/>
          <w:szCs w:val="22"/>
          <w:lang w:val="en-US"/>
        </w:rPr>
      </w:pPr>
    </w:p>
    <w:p w14:paraId="3699CB1F" w14:textId="77777777" w:rsidR="006E7F13" w:rsidRPr="00A54171" w:rsidRDefault="002E28AE" w:rsidP="00FE073B">
      <w:pPr>
        <w:numPr>
          <w:ilvl w:val="0"/>
          <w:numId w:val="25"/>
        </w:numPr>
        <w:spacing w:line="360" w:lineRule="auto"/>
        <w:jc w:val="both"/>
        <w:rPr>
          <w:rFonts w:ascii="Arial" w:hAnsi="Arial" w:cs="Arial"/>
          <w:sz w:val="21"/>
          <w:szCs w:val="21"/>
          <w:lang w:val="en-US"/>
        </w:rPr>
      </w:pPr>
      <w:r w:rsidRPr="00A54171">
        <w:rPr>
          <w:rFonts w:ascii="Arial" w:hAnsi="Arial" w:cs="Arial"/>
          <w:sz w:val="21"/>
          <w:szCs w:val="21"/>
          <w:lang w:val="en-US"/>
        </w:rPr>
        <w:t>Provide Company Name and Contact details above.</w:t>
      </w:r>
    </w:p>
    <w:p w14:paraId="3699CB20" w14:textId="77777777" w:rsidR="002E28AE" w:rsidRPr="00A54171" w:rsidRDefault="002E28AE" w:rsidP="00FE073B">
      <w:pPr>
        <w:spacing w:line="360" w:lineRule="auto"/>
        <w:jc w:val="both"/>
        <w:rPr>
          <w:rFonts w:ascii="Arial" w:hAnsi="Arial" w:cs="Arial"/>
          <w:sz w:val="21"/>
          <w:szCs w:val="21"/>
          <w:lang w:val="en-US"/>
        </w:rPr>
      </w:pPr>
    </w:p>
    <w:p w14:paraId="3699CB21" w14:textId="77777777" w:rsidR="006E7F13" w:rsidRPr="00A54171" w:rsidRDefault="00DF6D4D" w:rsidP="00FE073B">
      <w:pPr>
        <w:numPr>
          <w:ilvl w:val="0"/>
          <w:numId w:val="25"/>
        </w:numPr>
        <w:spacing w:line="360" w:lineRule="auto"/>
        <w:jc w:val="both"/>
        <w:rPr>
          <w:rFonts w:ascii="Arial" w:hAnsi="Arial" w:cs="Arial"/>
          <w:sz w:val="21"/>
          <w:szCs w:val="21"/>
          <w:lang w:val="en-US"/>
        </w:rPr>
      </w:pPr>
      <w:r w:rsidRPr="00A54171">
        <w:rPr>
          <w:rFonts w:ascii="Arial" w:hAnsi="Arial" w:cs="Arial"/>
          <w:sz w:val="21"/>
          <w:szCs w:val="21"/>
          <w:lang w:val="en-US"/>
        </w:rPr>
        <w:t>Complete Part 1 (Supplier Response) ensuring a</w:t>
      </w:r>
      <w:r w:rsidR="004C75B7" w:rsidRPr="00A54171">
        <w:rPr>
          <w:rFonts w:ascii="Arial" w:hAnsi="Arial" w:cs="Arial"/>
          <w:sz w:val="21"/>
          <w:szCs w:val="21"/>
          <w:lang w:val="en-US"/>
        </w:rPr>
        <w:t xml:space="preserve">ll answers </w:t>
      </w:r>
      <w:r w:rsidRPr="00A54171">
        <w:rPr>
          <w:rFonts w:ascii="Arial" w:hAnsi="Arial" w:cs="Arial"/>
          <w:sz w:val="21"/>
          <w:szCs w:val="21"/>
          <w:lang w:val="en-US"/>
        </w:rPr>
        <w:t>are</w:t>
      </w:r>
      <w:r w:rsidR="004C75B7" w:rsidRPr="00A54171">
        <w:rPr>
          <w:rFonts w:ascii="Arial" w:hAnsi="Arial" w:cs="Arial"/>
          <w:sz w:val="21"/>
          <w:szCs w:val="21"/>
          <w:lang w:val="en-US"/>
        </w:rPr>
        <w:t xml:space="preserve"> inserted in the space below </w:t>
      </w:r>
      <w:r w:rsidR="002E28AE" w:rsidRPr="00A54171">
        <w:rPr>
          <w:rFonts w:ascii="Arial" w:hAnsi="Arial" w:cs="Arial"/>
          <w:sz w:val="21"/>
          <w:szCs w:val="21"/>
          <w:lang w:val="en-US"/>
        </w:rPr>
        <w:t xml:space="preserve">each section of </w:t>
      </w:r>
      <w:r w:rsidR="004C75B7" w:rsidRPr="00A54171">
        <w:rPr>
          <w:rFonts w:ascii="Arial" w:hAnsi="Arial" w:cs="Arial"/>
          <w:sz w:val="21"/>
          <w:szCs w:val="21"/>
          <w:lang w:val="en-US"/>
        </w:rPr>
        <w:t xml:space="preserve">the British Council requirement / question. </w:t>
      </w:r>
      <w:r w:rsidRPr="00A54171">
        <w:rPr>
          <w:rFonts w:ascii="Arial" w:hAnsi="Arial" w:cs="Arial"/>
          <w:sz w:val="21"/>
          <w:szCs w:val="21"/>
          <w:lang w:val="en-US"/>
        </w:rPr>
        <w:t xml:space="preserve"> </w:t>
      </w:r>
      <w:r w:rsidR="004C75B7" w:rsidRPr="00A54171">
        <w:rPr>
          <w:rFonts w:ascii="Arial" w:hAnsi="Arial" w:cs="Arial"/>
          <w:sz w:val="21"/>
          <w:szCs w:val="21"/>
          <w:lang w:val="en-US"/>
        </w:rPr>
        <w:t>N</w:t>
      </w:r>
      <w:r w:rsidRPr="00A54171">
        <w:rPr>
          <w:rFonts w:ascii="Arial" w:hAnsi="Arial" w:cs="Arial"/>
          <w:sz w:val="21"/>
          <w:szCs w:val="21"/>
          <w:lang w:val="en-US"/>
        </w:rPr>
        <w:t xml:space="preserve">ote: </w:t>
      </w:r>
      <w:r w:rsidR="004C75B7" w:rsidRPr="00A54171">
        <w:rPr>
          <w:rFonts w:ascii="Arial" w:hAnsi="Arial" w:cs="Arial"/>
          <w:sz w:val="21"/>
          <w:szCs w:val="21"/>
          <w:lang w:val="en-US"/>
        </w:rPr>
        <w:t>Any alteration to a question will invalidate your response to that question and a mark of zero will be applied.</w:t>
      </w:r>
    </w:p>
    <w:p w14:paraId="3699CB22" w14:textId="77777777" w:rsidR="006E7F13" w:rsidRPr="00A54171" w:rsidRDefault="006E7F13" w:rsidP="00FE073B">
      <w:pPr>
        <w:pStyle w:val="ListParagraph"/>
        <w:spacing w:line="360" w:lineRule="auto"/>
        <w:rPr>
          <w:rFonts w:ascii="Arial" w:hAnsi="Arial" w:cs="Arial"/>
          <w:sz w:val="21"/>
          <w:szCs w:val="21"/>
          <w:lang w:val="en-US"/>
        </w:rPr>
      </w:pPr>
    </w:p>
    <w:p w14:paraId="3699CB23" w14:textId="77777777" w:rsidR="006E7F13" w:rsidRPr="00A54171" w:rsidRDefault="00DF6D4D" w:rsidP="006765F3">
      <w:pPr>
        <w:numPr>
          <w:ilvl w:val="0"/>
          <w:numId w:val="25"/>
        </w:numPr>
        <w:spacing w:line="360" w:lineRule="auto"/>
        <w:jc w:val="both"/>
        <w:rPr>
          <w:rFonts w:ascii="Arial" w:hAnsi="Arial" w:cs="Arial"/>
          <w:sz w:val="21"/>
          <w:szCs w:val="21"/>
          <w:lang w:val="en-US"/>
        </w:rPr>
      </w:pPr>
      <w:r w:rsidRPr="00A54171">
        <w:rPr>
          <w:rFonts w:ascii="Arial" w:hAnsi="Arial" w:cs="Arial"/>
          <w:sz w:val="21"/>
          <w:szCs w:val="21"/>
          <w:lang w:val="en-US"/>
        </w:rPr>
        <w:t>Complete Part 2 (</w:t>
      </w:r>
      <w:r w:rsidR="00E6391F" w:rsidRPr="00A54171">
        <w:rPr>
          <w:rFonts w:ascii="Arial" w:hAnsi="Arial" w:cs="Arial"/>
          <w:sz w:val="21"/>
          <w:szCs w:val="21"/>
          <w:lang w:val="en-US"/>
        </w:rPr>
        <w:t xml:space="preserve">Submission </w:t>
      </w:r>
      <w:r w:rsidR="006C060C" w:rsidRPr="00A54171">
        <w:rPr>
          <w:rFonts w:ascii="Arial" w:hAnsi="Arial" w:cs="Arial"/>
          <w:sz w:val="21"/>
          <w:szCs w:val="21"/>
          <w:lang w:val="en-US"/>
        </w:rPr>
        <w:t>Checklist</w:t>
      </w:r>
      <w:r w:rsidRPr="00A54171">
        <w:rPr>
          <w:rFonts w:ascii="Arial" w:hAnsi="Arial" w:cs="Arial"/>
          <w:sz w:val="21"/>
          <w:szCs w:val="21"/>
          <w:lang w:val="en-US"/>
        </w:rPr>
        <w:t>)</w:t>
      </w:r>
      <w:r w:rsidR="006C060C" w:rsidRPr="00A54171">
        <w:rPr>
          <w:rFonts w:ascii="Arial" w:hAnsi="Arial" w:cs="Arial"/>
          <w:sz w:val="21"/>
          <w:szCs w:val="21"/>
          <w:lang w:val="en-US"/>
        </w:rPr>
        <w:t xml:space="preserve"> </w:t>
      </w:r>
      <w:r w:rsidRPr="00A54171">
        <w:rPr>
          <w:rFonts w:ascii="Arial" w:hAnsi="Arial" w:cs="Arial"/>
          <w:sz w:val="21"/>
          <w:szCs w:val="21"/>
          <w:lang w:val="en-US"/>
        </w:rPr>
        <w:t xml:space="preserve">to acknowledge and ensure your submission includes all the mandatory </w:t>
      </w:r>
      <w:r w:rsidR="00210AF0" w:rsidRPr="00A54171">
        <w:rPr>
          <w:rFonts w:ascii="Arial" w:hAnsi="Arial" w:cs="Arial"/>
          <w:sz w:val="21"/>
          <w:szCs w:val="21"/>
          <w:lang w:val="en-US"/>
        </w:rPr>
        <w:t>requirements and documentation</w:t>
      </w:r>
      <w:r w:rsidRPr="00A54171">
        <w:rPr>
          <w:rFonts w:ascii="Arial" w:hAnsi="Arial" w:cs="Arial"/>
          <w:sz w:val="21"/>
          <w:szCs w:val="21"/>
          <w:lang w:val="en-US"/>
        </w:rPr>
        <w:t xml:space="preserve">. </w:t>
      </w:r>
      <w:r w:rsidR="006765F3" w:rsidRPr="00A54171">
        <w:rPr>
          <w:rFonts w:ascii="Arial" w:hAnsi="Arial" w:cs="Arial"/>
          <w:sz w:val="21"/>
          <w:szCs w:val="21"/>
          <w:lang w:val="en-US"/>
        </w:rPr>
        <w:t xml:space="preserve">The checklist must also be signed by an </w:t>
      </w:r>
      <w:proofErr w:type="spellStart"/>
      <w:r w:rsidR="006765F3" w:rsidRPr="00A54171">
        <w:rPr>
          <w:rFonts w:ascii="Arial" w:hAnsi="Arial" w:cs="Arial"/>
          <w:sz w:val="21"/>
          <w:szCs w:val="21"/>
          <w:lang w:val="en-US"/>
        </w:rPr>
        <w:t>authorised</w:t>
      </w:r>
      <w:proofErr w:type="spellEnd"/>
      <w:r w:rsidR="006765F3" w:rsidRPr="00A54171">
        <w:rPr>
          <w:rFonts w:ascii="Arial" w:hAnsi="Arial" w:cs="Arial"/>
          <w:sz w:val="21"/>
          <w:szCs w:val="21"/>
          <w:lang w:val="en-US"/>
        </w:rPr>
        <w:t xml:space="preserve"> representative.</w:t>
      </w:r>
    </w:p>
    <w:p w14:paraId="3699CB24" w14:textId="77777777" w:rsidR="006E7F13" w:rsidRPr="00A54171" w:rsidRDefault="006E7F13" w:rsidP="006765F3">
      <w:pPr>
        <w:pStyle w:val="ListParagraph"/>
        <w:spacing w:line="360" w:lineRule="auto"/>
        <w:jc w:val="both"/>
        <w:rPr>
          <w:rFonts w:ascii="Arial" w:hAnsi="Arial" w:cs="Arial"/>
          <w:sz w:val="21"/>
          <w:szCs w:val="21"/>
          <w:lang w:val="en-US"/>
        </w:rPr>
      </w:pPr>
    </w:p>
    <w:p w14:paraId="3699CB25" w14:textId="77777777" w:rsidR="006221AC" w:rsidRPr="00A54171" w:rsidRDefault="004C75B7" w:rsidP="00977F7D">
      <w:pPr>
        <w:numPr>
          <w:ilvl w:val="0"/>
          <w:numId w:val="25"/>
        </w:numPr>
        <w:spacing w:line="360" w:lineRule="auto"/>
        <w:jc w:val="both"/>
        <w:rPr>
          <w:rFonts w:ascii="Arial" w:hAnsi="Arial" w:cs="Arial"/>
          <w:sz w:val="21"/>
          <w:szCs w:val="21"/>
          <w:lang w:val="en-US"/>
        </w:rPr>
      </w:pPr>
      <w:r w:rsidRPr="00A54171">
        <w:rPr>
          <w:rFonts w:ascii="Arial" w:hAnsi="Arial" w:cs="Arial"/>
          <w:sz w:val="21"/>
          <w:szCs w:val="21"/>
          <w:lang w:val="en-US"/>
        </w:rPr>
        <w:t>S</w:t>
      </w:r>
      <w:r w:rsidR="00EC3E2A" w:rsidRPr="00A54171">
        <w:rPr>
          <w:rFonts w:ascii="Arial" w:hAnsi="Arial" w:cs="Arial"/>
          <w:sz w:val="21"/>
          <w:szCs w:val="21"/>
          <w:lang w:val="en-US"/>
        </w:rPr>
        <w:t>ubmit</w:t>
      </w:r>
      <w:r w:rsidR="00623E23" w:rsidRPr="00A54171">
        <w:rPr>
          <w:rFonts w:ascii="Arial" w:hAnsi="Arial" w:cs="Arial"/>
          <w:sz w:val="21"/>
          <w:szCs w:val="21"/>
          <w:lang w:val="en-US"/>
        </w:rPr>
        <w:t xml:space="preserve"> </w:t>
      </w:r>
      <w:r w:rsidR="002E28AE" w:rsidRPr="00A54171">
        <w:rPr>
          <w:rFonts w:ascii="Arial" w:hAnsi="Arial" w:cs="Arial"/>
          <w:sz w:val="21"/>
          <w:szCs w:val="21"/>
          <w:lang w:val="en-US"/>
        </w:rPr>
        <w:t xml:space="preserve">all mandatory documentation </w:t>
      </w:r>
      <w:r w:rsidR="00EC3E2A" w:rsidRPr="00A54171">
        <w:rPr>
          <w:rFonts w:ascii="Arial" w:hAnsi="Arial" w:cs="Arial"/>
          <w:sz w:val="21"/>
          <w:szCs w:val="21"/>
          <w:lang w:val="en-US"/>
        </w:rPr>
        <w:t>to</w:t>
      </w:r>
      <w:r w:rsidR="00201431" w:rsidRPr="00A54171">
        <w:rPr>
          <w:rFonts w:ascii="Arial" w:hAnsi="Arial" w:cs="Arial"/>
          <w:sz w:val="21"/>
          <w:szCs w:val="21"/>
          <w:lang w:val="en-US"/>
        </w:rPr>
        <w:t xml:space="preserve"> </w:t>
      </w:r>
      <w:hyperlink r:id="rId13" w:history="1">
        <w:r w:rsidR="0081164E" w:rsidRPr="00A54171">
          <w:rPr>
            <w:rStyle w:val="Hyperlink"/>
            <w:rFonts w:ascii="Arial" w:hAnsi="Arial" w:cs="Arial"/>
            <w:sz w:val="21"/>
            <w:szCs w:val="21"/>
            <w:lang w:val="en-GB"/>
          </w:rPr>
          <w:t>GGP.Vietnam@britishcouncil.org</w:t>
        </w:r>
      </w:hyperlink>
      <w:r w:rsidR="0081164E" w:rsidRPr="00A54171">
        <w:rPr>
          <w:rFonts w:ascii="Arial" w:hAnsi="Arial" w:cs="Arial"/>
          <w:sz w:val="21"/>
          <w:szCs w:val="21"/>
          <w:lang w:val="en-GB"/>
        </w:rPr>
        <w:t>.vn</w:t>
      </w:r>
      <w:r w:rsidR="00602091" w:rsidRPr="00A54171">
        <w:rPr>
          <w:rFonts w:ascii="Arial" w:hAnsi="Arial" w:cs="Arial"/>
          <w:sz w:val="21"/>
          <w:szCs w:val="21"/>
          <w:lang w:val="en-GB"/>
        </w:rPr>
        <w:t xml:space="preserve"> </w:t>
      </w:r>
      <w:r w:rsidR="00FE073B" w:rsidRPr="00A54171">
        <w:rPr>
          <w:rFonts w:ascii="Arial" w:hAnsi="Arial" w:cs="Arial"/>
          <w:sz w:val="21"/>
          <w:szCs w:val="21"/>
        </w:rPr>
        <w:t xml:space="preserve">by the </w:t>
      </w:r>
      <w:r w:rsidR="00AE7118" w:rsidRPr="00A54171">
        <w:rPr>
          <w:rFonts w:ascii="Arial" w:hAnsi="Arial" w:cs="Arial"/>
          <w:sz w:val="21"/>
          <w:szCs w:val="21"/>
          <w:lang w:val="en-GB"/>
        </w:rPr>
        <w:t>Response</w:t>
      </w:r>
      <w:r w:rsidR="00FE073B" w:rsidRPr="00A54171">
        <w:rPr>
          <w:rFonts w:ascii="Arial" w:hAnsi="Arial" w:cs="Arial"/>
          <w:sz w:val="21"/>
          <w:szCs w:val="21"/>
        </w:rPr>
        <w:t xml:space="preserve"> Deadline, as set out in the Timescales section of </w:t>
      </w:r>
      <w:r w:rsidR="00784523" w:rsidRPr="00A54171">
        <w:rPr>
          <w:rFonts w:ascii="Arial" w:hAnsi="Arial" w:cs="Arial"/>
          <w:sz w:val="21"/>
          <w:szCs w:val="21"/>
          <w:lang w:val="en-GB"/>
        </w:rPr>
        <w:t xml:space="preserve">the </w:t>
      </w:r>
      <w:r w:rsidR="00FE073B" w:rsidRPr="00A54171">
        <w:rPr>
          <w:rFonts w:ascii="Arial" w:hAnsi="Arial" w:cs="Arial"/>
          <w:sz w:val="21"/>
          <w:szCs w:val="21"/>
          <w:lang w:val="en-GB"/>
        </w:rPr>
        <w:t>RFP</w:t>
      </w:r>
      <w:r w:rsidR="00602091" w:rsidRPr="00A54171">
        <w:rPr>
          <w:rFonts w:ascii="Arial" w:hAnsi="Arial" w:cs="Arial"/>
          <w:sz w:val="21"/>
          <w:szCs w:val="21"/>
          <w:lang w:val="en-GB"/>
        </w:rPr>
        <w:t xml:space="preserve"> </w:t>
      </w:r>
      <w:r w:rsidR="00FE073B" w:rsidRPr="00A54171">
        <w:rPr>
          <w:rFonts w:ascii="Arial" w:hAnsi="Arial" w:cs="Arial"/>
          <w:sz w:val="21"/>
          <w:szCs w:val="21"/>
          <w:lang w:val="en-GB"/>
        </w:rPr>
        <w:t>document.</w:t>
      </w:r>
      <w:r w:rsidR="005C7D92" w:rsidRPr="00A54171">
        <w:rPr>
          <w:rFonts w:ascii="Arial" w:hAnsi="Arial" w:cs="Arial"/>
          <w:sz w:val="21"/>
          <w:szCs w:val="21"/>
          <w:lang w:val="en-GB"/>
        </w:rPr>
        <w:t xml:space="preserve"> </w:t>
      </w:r>
    </w:p>
    <w:p w14:paraId="3699CB26" w14:textId="77777777" w:rsidR="006E7F13" w:rsidRPr="00A54171" w:rsidRDefault="006E7F13" w:rsidP="00D3015B">
      <w:pPr>
        <w:jc w:val="both"/>
        <w:rPr>
          <w:rFonts w:ascii="Arial" w:hAnsi="Arial" w:cs="Arial"/>
          <w:b/>
          <w:bCs/>
          <w:color w:val="0070C0"/>
          <w:sz w:val="32"/>
          <w:szCs w:val="22"/>
          <w:lang w:val="en-GB"/>
        </w:rPr>
      </w:pPr>
    </w:p>
    <w:p w14:paraId="3699CB27" w14:textId="77777777" w:rsidR="006E7F13" w:rsidRPr="00A54171" w:rsidRDefault="006E7F13" w:rsidP="00D3015B">
      <w:pPr>
        <w:jc w:val="both"/>
        <w:rPr>
          <w:rFonts w:ascii="Arial" w:hAnsi="Arial" w:cs="Arial"/>
          <w:b/>
          <w:bCs/>
          <w:color w:val="0070C0"/>
          <w:sz w:val="32"/>
          <w:szCs w:val="22"/>
          <w:lang w:val="en-GB"/>
        </w:rPr>
      </w:pPr>
    </w:p>
    <w:p w14:paraId="3699CB28" w14:textId="77777777" w:rsidR="004C75B7" w:rsidRPr="00A54171" w:rsidRDefault="00FB3018" w:rsidP="00D3015B">
      <w:pPr>
        <w:jc w:val="both"/>
        <w:rPr>
          <w:rFonts w:ascii="Arial" w:hAnsi="Arial" w:cs="Arial"/>
          <w:b/>
          <w:bCs/>
          <w:color w:val="0070C0"/>
          <w:sz w:val="32"/>
          <w:szCs w:val="22"/>
          <w:lang w:val="en-GB"/>
        </w:rPr>
      </w:pPr>
      <w:r w:rsidRPr="00A54171">
        <w:rPr>
          <w:rFonts w:ascii="Arial" w:hAnsi="Arial" w:cs="Arial"/>
          <w:b/>
          <w:bCs/>
          <w:color w:val="0070C0"/>
          <w:sz w:val="32"/>
          <w:szCs w:val="22"/>
          <w:lang w:val="en-GB"/>
        </w:rPr>
        <w:br w:type="page"/>
      </w:r>
      <w:r w:rsidR="00DF6D4D" w:rsidRPr="00A54171">
        <w:rPr>
          <w:rFonts w:ascii="Arial" w:hAnsi="Arial" w:cs="Arial"/>
          <w:b/>
          <w:bCs/>
          <w:color w:val="0070C0"/>
          <w:sz w:val="32"/>
          <w:szCs w:val="22"/>
          <w:lang w:val="en-GB"/>
        </w:rPr>
        <w:lastRenderedPageBreak/>
        <w:t xml:space="preserve">Part </w:t>
      </w:r>
      <w:r w:rsidR="006C060C" w:rsidRPr="00A54171">
        <w:rPr>
          <w:rFonts w:ascii="Arial" w:hAnsi="Arial" w:cs="Arial"/>
          <w:b/>
          <w:bCs/>
          <w:color w:val="0070C0"/>
          <w:sz w:val="32"/>
          <w:szCs w:val="22"/>
          <w:lang w:val="en-GB"/>
        </w:rPr>
        <w:t>1</w:t>
      </w:r>
      <w:r w:rsidR="00DF6D4D" w:rsidRPr="00A54171">
        <w:rPr>
          <w:rFonts w:ascii="Arial" w:hAnsi="Arial" w:cs="Arial"/>
          <w:b/>
          <w:bCs/>
          <w:color w:val="0070C0"/>
          <w:sz w:val="32"/>
          <w:szCs w:val="22"/>
          <w:lang w:val="en-GB"/>
        </w:rPr>
        <w:t xml:space="preserve"> – Supplier Response</w:t>
      </w:r>
    </w:p>
    <w:p w14:paraId="3699CB2A" w14:textId="77777777" w:rsidR="004C75B7" w:rsidRPr="00A54171" w:rsidRDefault="004C75B7" w:rsidP="00D3015B">
      <w:pPr>
        <w:jc w:val="both"/>
        <w:rPr>
          <w:rFonts w:ascii="Arial" w:hAnsi="Arial" w:cs="Arial"/>
          <w:b/>
          <w:bCs/>
          <w:sz w:val="22"/>
          <w:szCs w:val="22"/>
          <w:lang w:val="en-GB"/>
        </w:rPr>
      </w:pPr>
    </w:p>
    <w:p w14:paraId="3699CB2B" w14:textId="77777777" w:rsidR="00D3015B" w:rsidRPr="00A54171" w:rsidRDefault="00FE073B" w:rsidP="006765F3">
      <w:pPr>
        <w:spacing w:line="360" w:lineRule="auto"/>
        <w:jc w:val="both"/>
        <w:rPr>
          <w:rFonts w:ascii="Arial" w:hAnsi="Arial" w:cs="Arial"/>
          <w:sz w:val="21"/>
          <w:szCs w:val="21"/>
          <w:lang w:val="en-GB"/>
        </w:rPr>
      </w:pPr>
      <w:r w:rsidRPr="00A54171">
        <w:rPr>
          <w:rFonts w:ascii="Arial" w:hAnsi="Arial" w:cs="Arial"/>
          <w:sz w:val="21"/>
          <w:szCs w:val="21"/>
          <w:lang w:val="en-US"/>
        </w:rPr>
        <w:t xml:space="preserve">1.1 </w:t>
      </w:r>
      <w:r w:rsidRPr="00A54171">
        <w:rPr>
          <w:rFonts w:ascii="Arial" w:hAnsi="Arial" w:cs="Arial"/>
          <w:sz w:val="21"/>
          <w:szCs w:val="21"/>
          <w:lang w:val="en-US"/>
        </w:rPr>
        <w:tab/>
        <w:t xml:space="preserve">Responses will be scored according to the methodology as set out in Evaluation Criteria section of the </w:t>
      </w:r>
      <w:r w:rsidRPr="00A54171">
        <w:rPr>
          <w:rFonts w:ascii="Arial" w:hAnsi="Arial" w:cs="Arial"/>
          <w:sz w:val="21"/>
          <w:szCs w:val="21"/>
          <w:lang w:val="en-GB"/>
        </w:rPr>
        <w:t>tender document.</w:t>
      </w:r>
    </w:p>
    <w:p w14:paraId="3699CB2C" w14:textId="77777777" w:rsidR="00EC5ACB" w:rsidRPr="00A54171" w:rsidRDefault="00EC5ACB" w:rsidP="006765F3">
      <w:pPr>
        <w:spacing w:line="360" w:lineRule="auto"/>
        <w:jc w:val="both"/>
        <w:rPr>
          <w:rFonts w:ascii="Arial" w:hAnsi="Arial" w:cs="Arial"/>
          <w:sz w:val="21"/>
          <w:szCs w:val="21"/>
          <w:lang w:val="en-US"/>
        </w:rPr>
      </w:pPr>
      <w:r w:rsidRPr="00A54171">
        <w:rPr>
          <w:rFonts w:ascii="Arial" w:hAnsi="Arial" w:cs="Arial"/>
          <w:sz w:val="21"/>
          <w:szCs w:val="21"/>
          <w:lang w:val="en-US"/>
        </w:rPr>
        <w:t>1.</w:t>
      </w:r>
      <w:r w:rsidR="00D06C41" w:rsidRPr="00A54171">
        <w:rPr>
          <w:rFonts w:ascii="Arial" w:hAnsi="Arial" w:cs="Arial"/>
          <w:sz w:val="21"/>
          <w:szCs w:val="21"/>
          <w:lang w:val="en-US"/>
        </w:rPr>
        <w:t>2</w:t>
      </w:r>
      <w:r w:rsidRPr="00A54171">
        <w:rPr>
          <w:rFonts w:ascii="Arial" w:hAnsi="Arial" w:cs="Arial"/>
          <w:sz w:val="21"/>
          <w:szCs w:val="21"/>
          <w:lang w:val="en-US"/>
        </w:rPr>
        <w:t xml:space="preserve"> </w:t>
      </w:r>
      <w:r w:rsidRPr="00A54171">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699CB2D" w14:textId="77777777" w:rsidR="00FE073B" w:rsidRPr="00A54171" w:rsidRDefault="00EC5ACB" w:rsidP="00784523">
      <w:pPr>
        <w:spacing w:line="360" w:lineRule="auto"/>
        <w:jc w:val="both"/>
        <w:rPr>
          <w:rFonts w:ascii="Arial" w:hAnsi="Arial" w:cs="Arial"/>
          <w:sz w:val="21"/>
          <w:szCs w:val="21"/>
          <w:lang w:val="en-US"/>
        </w:rPr>
      </w:pPr>
      <w:r w:rsidRPr="00A54171">
        <w:rPr>
          <w:rFonts w:ascii="Arial" w:hAnsi="Arial" w:cs="Arial"/>
          <w:sz w:val="21"/>
          <w:szCs w:val="21"/>
          <w:lang w:val="en-US"/>
        </w:rPr>
        <w:t>1.</w:t>
      </w:r>
      <w:r w:rsidR="00D06C41" w:rsidRPr="00A54171">
        <w:rPr>
          <w:rFonts w:ascii="Arial" w:hAnsi="Arial" w:cs="Arial"/>
          <w:sz w:val="21"/>
          <w:szCs w:val="21"/>
          <w:lang w:val="en-US"/>
        </w:rPr>
        <w:t>3</w:t>
      </w:r>
      <w:r w:rsidRPr="00A54171">
        <w:rPr>
          <w:rFonts w:ascii="Arial" w:hAnsi="Arial" w:cs="Arial"/>
          <w:sz w:val="21"/>
          <w:szCs w:val="21"/>
          <w:lang w:val="en-US"/>
        </w:rPr>
        <w:tab/>
      </w:r>
      <w:r w:rsidR="00FE073B" w:rsidRPr="00A54171">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602091" w:rsidRPr="00A54171">
        <w:rPr>
          <w:rFonts w:ascii="Arial" w:hAnsi="Arial" w:cs="Arial"/>
          <w:sz w:val="21"/>
          <w:szCs w:val="21"/>
          <w:lang w:val="en-US"/>
        </w:rPr>
        <w:t>3</w:t>
      </w:r>
      <w:r w:rsidRPr="00A54171">
        <w:rPr>
          <w:rFonts w:ascii="Arial" w:hAnsi="Arial" w:cs="Arial"/>
          <w:sz w:val="21"/>
          <w:szCs w:val="21"/>
          <w:lang w:val="en-US"/>
        </w:rPr>
        <w:t xml:space="preserve"> (</w:t>
      </w:r>
      <w:r w:rsidR="00FE073B" w:rsidRPr="00A54171">
        <w:rPr>
          <w:rFonts w:ascii="Arial" w:hAnsi="Arial" w:cs="Arial"/>
          <w:sz w:val="21"/>
          <w:szCs w:val="21"/>
          <w:lang w:val="en-US"/>
        </w:rPr>
        <w:t>Pricing Approach</w:t>
      </w:r>
      <w:r w:rsidRPr="00A54171">
        <w:rPr>
          <w:rFonts w:ascii="Arial" w:hAnsi="Arial" w:cs="Arial"/>
          <w:sz w:val="21"/>
          <w:szCs w:val="21"/>
          <w:lang w:val="en-US"/>
        </w:rPr>
        <w:t>).</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gridCol w:w="10"/>
      </w:tblGrid>
      <w:tr w:rsidR="000903F2" w:rsidRPr="00A54171" w14:paraId="3699CB30" w14:textId="77777777" w:rsidTr="005A6792">
        <w:trPr>
          <w:trHeight w:val="557"/>
          <w:jc w:val="center"/>
        </w:trPr>
        <w:tc>
          <w:tcPr>
            <w:tcW w:w="10902" w:type="dxa"/>
            <w:gridSpan w:val="4"/>
          </w:tcPr>
          <w:p w14:paraId="3699CB2F" w14:textId="77777777" w:rsidR="00A3461E" w:rsidRPr="00A54171" w:rsidRDefault="009C6667" w:rsidP="0000093E">
            <w:pPr>
              <w:spacing w:before="120"/>
              <w:jc w:val="both"/>
              <w:rPr>
                <w:rFonts w:ascii="Arial" w:hAnsi="Arial" w:cs="Arial"/>
                <w:b/>
                <w:bCs/>
                <w:lang w:val="en-GB"/>
              </w:rPr>
            </w:pPr>
            <w:r w:rsidRPr="00A54171">
              <w:rPr>
                <w:rFonts w:ascii="Arial" w:hAnsi="Arial" w:cs="Arial"/>
                <w:b/>
                <w:bCs/>
                <w:lang w:val="en-GB"/>
              </w:rPr>
              <w:t>Social Value</w:t>
            </w:r>
            <w:r w:rsidR="000903F2" w:rsidRPr="00A54171">
              <w:rPr>
                <w:rFonts w:ascii="Arial" w:hAnsi="Arial" w:cs="Arial"/>
                <w:b/>
                <w:bCs/>
                <w:lang w:val="en-GB"/>
              </w:rPr>
              <w:t xml:space="preserve"> </w:t>
            </w:r>
            <w:r w:rsidRPr="00A54171">
              <w:rPr>
                <w:rFonts w:ascii="Arial" w:hAnsi="Arial" w:cs="Arial"/>
                <w:b/>
                <w:bCs/>
                <w:lang w:val="en-GB"/>
              </w:rPr>
              <w:t>–</w:t>
            </w:r>
            <w:r w:rsidR="000903F2" w:rsidRPr="00A54171">
              <w:rPr>
                <w:rFonts w:ascii="Arial" w:hAnsi="Arial" w:cs="Arial"/>
                <w:b/>
                <w:bCs/>
                <w:lang w:val="en-GB"/>
              </w:rPr>
              <w:t xml:space="preserve"> </w:t>
            </w:r>
            <w:r w:rsidR="002D749B" w:rsidRPr="00A54171">
              <w:rPr>
                <w:rFonts w:ascii="Arial" w:hAnsi="Arial" w:cs="Arial"/>
                <w:b/>
                <w:bCs/>
                <w:lang w:val="en-GB"/>
              </w:rPr>
              <w:t>10</w:t>
            </w:r>
            <w:r w:rsidRPr="00A54171">
              <w:rPr>
                <w:rFonts w:ascii="Arial" w:hAnsi="Arial" w:cs="Arial"/>
                <w:b/>
                <w:bCs/>
                <w:lang w:val="en-GB"/>
              </w:rPr>
              <w:t>%</w:t>
            </w:r>
          </w:p>
        </w:tc>
      </w:tr>
      <w:tr w:rsidR="000903F2" w:rsidRPr="00A54171" w14:paraId="3699CB34" w14:textId="77777777" w:rsidTr="005A6792">
        <w:trPr>
          <w:gridAfter w:val="1"/>
          <w:wAfter w:w="10" w:type="dxa"/>
          <w:trHeight w:val="427"/>
          <w:jc w:val="center"/>
        </w:trPr>
        <w:tc>
          <w:tcPr>
            <w:tcW w:w="868" w:type="dxa"/>
            <w:shd w:val="clear" w:color="auto" w:fill="BFBFBF"/>
            <w:vAlign w:val="center"/>
          </w:tcPr>
          <w:p w14:paraId="3699CB31" w14:textId="77777777" w:rsidR="000903F2" w:rsidRPr="00A54171" w:rsidRDefault="000903F2" w:rsidP="0000093E">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cPr>
          <w:p w14:paraId="3699CB32" w14:textId="77777777" w:rsidR="000903F2" w:rsidRPr="00A54171" w:rsidRDefault="000903F2" w:rsidP="0000093E">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346" w:type="dxa"/>
            <w:shd w:val="clear" w:color="auto" w:fill="BFBFBF"/>
            <w:vAlign w:val="center"/>
          </w:tcPr>
          <w:p w14:paraId="3699CB33" w14:textId="77777777" w:rsidR="000903F2" w:rsidRPr="00A54171" w:rsidRDefault="000903F2" w:rsidP="0000093E">
            <w:pPr>
              <w:rPr>
                <w:rFonts w:ascii="Arial" w:hAnsi="Arial" w:cs="Arial"/>
                <w:b/>
                <w:bCs/>
                <w:sz w:val="21"/>
                <w:szCs w:val="21"/>
                <w:lang w:val="en-GB"/>
              </w:rPr>
            </w:pPr>
            <w:r w:rsidRPr="00A54171">
              <w:rPr>
                <w:rFonts w:ascii="Arial" w:hAnsi="Arial" w:cs="Arial"/>
                <w:b/>
                <w:bCs/>
                <w:sz w:val="21"/>
                <w:szCs w:val="21"/>
                <w:lang w:val="en-GB"/>
              </w:rPr>
              <w:t>Requirement</w:t>
            </w:r>
          </w:p>
        </w:tc>
      </w:tr>
      <w:tr w:rsidR="000903F2" w:rsidRPr="00A54171" w14:paraId="3699CB3E" w14:textId="77777777" w:rsidTr="005A6792">
        <w:trPr>
          <w:gridAfter w:val="1"/>
          <w:wAfter w:w="10" w:type="dxa"/>
          <w:trHeight w:val="787"/>
          <w:jc w:val="center"/>
        </w:trPr>
        <w:tc>
          <w:tcPr>
            <w:tcW w:w="868" w:type="dxa"/>
          </w:tcPr>
          <w:p w14:paraId="3699CB35" w14:textId="77777777" w:rsidR="000903F2" w:rsidRPr="00A54171" w:rsidRDefault="009C6667" w:rsidP="0000093E">
            <w:pPr>
              <w:jc w:val="both"/>
              <w:rPr>
                <w:rFonts w:ascii="Arial" w:hAnsi="Arial" w:cs="Arial"/>
                <w:b/>
                <w:color w:val="000000"/>
                <w:sz w:val="21"/>
                <w:szCs w:val="21"/>
                <w:lang w:val="en-GB"/>
              </w:rPr>
            </w:pPr>
            <w:r w:rsidRPr="00A54171">
              <w:rPr>
                <w:rFonts w:ascii="Arial" w:hAnsi="Arial" w:cs="Arial"/>
                <w:b/>
                <w:color w:val="000000"/>
                <w:sz w:val="21"/>
                <w:szCs w:val="21"/>
                <w:lang w:val="en-GB"/>
              </w:rPr>
              <w:t>SV01</w:t>
            </w:r>
          </w:p>
        </w:tc>
        <w:tc>
          <w:tcPr>
            <w:tcW w:w="683" w:type="dxa"/>
          </w:tcPr>
          <w:p w14:paraId="3699CB36" w14:textId="77777777" w:rsidR="000903F2" w:rsidRPr="00A54171" w:rsidRDefault="002D749B" w:rsidP="0000093E">
            <w:pPr>
              <w:jc w:val="center"/>
              <w:rPr>
                <w:rFonts w:ascii="Arial" w:hAnsi="Arial" w:cs="Arial"/>
                <w:b/>
                <w:color w:val="000000"/>
                <w:sz w:val="21"/>
                <w:szCs w:val="21"/>
                <w:lang w:val="en-GB"/>
              </w:rPr>
            </w:pPr>
            <w:r w:rsidRPr="00A54171">
              <w:rPr>
                <w:rFonts w:ascii="Arial" w:hAnsi="Arial" w:cs="Arial"/>
                <w:b/>
                <w:color w:val="000000"/>
                <w:sz w:val="21"/>
                <w:szCs w:val="21"/>
                <w:lang w:val="en-GB"/>
              </w:rPr>
              <w:t>10</w:t>
            </w:r>
            <w:r w:rsidR="009C6667" w:rsidRPr="00A54171">
              <w:rPr>
                <w:rFonts w:ascii="Arial" w:hAnsi="Arial" w:cs="Arial"/>
                <w:b/>
                <w:color w:val="000000"/>
                <w:sz w:val="21"/>
                <w:szCs w:val="21"/>
                <w:lang w:val="en-GB"/>
              </w:rPr>
              <w:t>%</w:t>
            </w:r>
          </w:p>
        </w:tc>
        <w:tc>
          <w:tcPr>
            <w:tcW w:w="9346" w:type="dxa"/>
          </w:tcPr>
          <w:p w14:paraId="3699CB37" w14:textId="77777777" w:rsidR="009C6667" w:rsidRPr="00A54171" w:rsidRDefault="009C6667" w:rsidP="009C6667">
            <w:pPr>
              <w:rPr>
                <w:rFonts w:ascii="Arial" w:hAnsi="Arial" w:cs="Arial"/>
                <w:bCs/>
                <w:color w:val="000000"/>
                <w:sz w:val="21"/>
                <w:szCs w:val="21"/>
                <w:lang w:val="en-GB"/>
              </w:rPr>
            </w:pPr>
          </w:p>
          <w:p w14:paraId="3699CB38" w14:textId="77777777" w:rsidR="00021554" w:rsidRPr="00A54171" w:rsidRDefault="00021554" w:rsidP="009C6667">
            <w:pPr>
              <w:rPr>
                <w:rFonts w:ascii="Arial" w:hAnsi="Arial" w:cs="Arial"/>
                <w:bCs/>
                <w:color w:val="000000"/>
                <w:sz w:val="21"/>
                <w:szCs w:val="21"/>
                <w:lang w:val="en-GB"/>
              </w:rPr>
            </w:pPr>
            <w:r w:rsidRPr="00A54171">
              <w:rPr>
                <w:rFonts w:ascii="Arial" w:hAnsi="Arial" w:cs="Arial"/>
                <w:bCs/>
                <w:color w:val="000000"/>
                <w:sz w:val="21"/>
                <w:szCs w:val="21"/>
                <w:lang w:val="en-GB"/>
              </w:rPr>
              <w:t xml:space="preserve">Please refer to Procurement Policy Note (PPN) 06/20 before completing this criterion. </w:t>
            </w:r>
            <w:hyperlink r:id="rId14" w:history="1">
              <w:r w:rsidRPr="00A54171">
                <w:rPr>
                  <w:rStyle w:val="Hyperlink"/>
                  <w:rFonts w:ascii="Arial" w:hAnsi="Arial" w:cs="Arial"/>
                  <w:bCs/>
                  <w:sz w:val="21"/>
                  <w:szCs w:val="21"/>
                  <w:lang w:val="en-GB"/>
                </w:rPr>
                <w:t>PPN 06/20 Social Value</w:t>
              </w:r>
            </w:hyperlink>
            <w:r w:rsidR="00A3461E" w:rsidRPr="00A54171">
              <w:rPr>
                <w:rFonts w:ascii="Arial" w:hAnsi="Arial" w:cs="Arial"/>
                <w:bCs/>
                <w:color w:val="000000"/>
                <w:sz w:val="21"/>
                <w:szCs w:val="21"/>
                <w:lang w:val="en-GB"/>
              </w:rPr>
              <w:t>.  Your response should address one of the Themes and Outcomes in Annex A of this documents.</w:t>
            </w:r>
          </w:p>
          <w:p w14:paraId="3699CB39" w14:textId="77777777" w:rsidR="00A3461E" w:rsidRPr="00A54171" w:rsidRDefault="00A3461E" w:rsidP="009C6667">
            <w:pPr>
              <w:rPr>
                <w:rFonts w:ascii="Arial" w:hAnsi="Arial" w:cs="Arial"/>
                <w:bCs/>
                <w:color w:val="000000"/>
                <w:sz w:val="21"/>
                <w:szCs w:val="21"/>
                <w:lang w:val="en-GB"/>
              </w:rPr>
            </w:pPr>
          </w:p>
          <w:p w14:paraId="3699CB3A" w14:textId="77777777" w:rsidR="009C6667" w:rsidRPr="00A54171" w:rsidRDefault="009C6667" w:rsidP="009C6667">
            <w:pPr>
              <w:rPr>
                <w:rFonts w:ascii="Arial" w:hAnsi="Arial" w:cs="Arial"/>
                <w:bCs/>
                <w:color w:val="000000"/>
                <w:sz w:val="21"/>
                <w:szCs w:val="21"/>
                <w:lang w:val="en-GB"/>
              </w:rPr>
            </w:pPr>
            <w:r w:rsidRPr="00A54171">
              <w:rPr>
                <w:rFonts w:ascii="Arial" w:hAnsi="Arial" w:cs="Arial"/>
                <w:bCs/>
                <w:color w:val="000000"/>
                <w:sz w:val="21"/>
                <w:szCs w:val="21"/>
                <w:lang w:val="en-GB"/>
              </w:rPr>
              <w:t xml:space="preserve">(Maximum word </w:t>
            </w:r>
            <w:r w:rsidR="00F365CD" w:rsidRPr="00A54171">
              <w:rPr>
                <w:rFonts w:ascii="Arial" w:hAnsi="Arial" w:cs="Arial"/>
                <w:bCs/>
                <w:color w:val="000000"/>
                <w:sz w:val="21"/>
                <w:szCs w:val="21"/>
                <w:lang w:val="en-GB"/>
              </w:rPr>
              <w:t>c</w:t>
            </w:r>
            <w:r w:rsidRPr="00A54171">
              <w:rPr>
                <w:rFonts w:ascii="Arial" w:hAnsi="Arial" w:cs="Arial"/>
                <w:bCs/>
                <w:color w:val="000000"/>
                <w:sz w:val="21"/>
                <w:szCs w:val="21"/>
                <w:lang w:val="en-GB"/>
              </w:rPr>
              <w:t>ount 750 Words)</w:t>
            </w:r>
          </w:p>
          <w:p w14:paraId="3699CB3B" w14:textId="77777777" w:rsidR="000903F2" w:rsidRPr="00A54171" w:rsidRDefault="000903F2" w:rsidP="0000093E">
            <w:pPr>
              <w:rPr>
                <w:rFonts w:ascii="Arial" w:hAnsi="Arial" w:cs="Arial"/>
                <w:bCs/>
                <w:color w:val="000000"/>
                <w:sz w:val="21"/>
                <w:szCs w:val="21"/>
                <w:lang w:val="en-GB"/>
              </w:rPr>
            </w:pPr>
          </w:p>
          <w:p w14:paraId="3699CB3C" w14:textId="77777777" w:rsidR="000903F2" w:rsidRPr="00A54171" w:rsidRDefault="000903F2" w:rsidP="0000093E">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3699CB3D" w14:textId="77777777" w:rsidR="000903F2" w:rsidRPr="00A54171" w:rsidRDefault="000903F2" w:rsidP="0000093E">
            <w:pPr>
              <w:rPr>
                <w:rFonts w:ascii="Arial" w:hAnsi="Arial" w:cs="Arial"/>
                <w:sz w:val="21"/>
                <w:szCs w:val="21"/>
                <w:lang w:val="en-GB"/>
              </w:rPr>
            </w:pPr>
          </w:p>
        </w:tc>
      </w:tr>
    </w:tbl>
    <w:p w14:paraId="3699CB3F" w14:textId="77777777" w:rsidR="000903F2" w:rsidRPr="00A54171" w:rsidRDefault="000903F2" w:rsidP="003C4AA9">
      <w:pPr>
        <w:spacing w:line="360" w:lineRule="auto"/>
        <w:rPr>
          <w:rFonts w:ascii="Arial" w:hAnsi="Arial" w:cs="Arial"/>
          <w:sz w:val="21"/>
          <w:szCs w:val="21"/>
          <w:lang w:val="en-US"/>
        </w:rPr>
      </w:pPr>
    </w:p>
    <w:p w14:paraId="3699CB41" w14:textId="77777777" w:rsidR="00FE073B" w:rsidRPr="00A54171" w:rsidRDefault="00FE073B" w:rsidP="00FE073B">
      <w:pPr>
        <w:jc w:val="both"/>
        <w:rPr>
          <w:rFonts w:ascii="Arial" w:hAnsi="Arial" w:cs="Arial"/>
          <w:sz w:val="20"/>
          <w:lang w:val="en-US"/>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83"/>
        <w:gridCol w:w="9379"/>
        <w:gridCol w:w="29"/>
      </w:tblGrid>
      <w:tr w:rsidR="00E46F55" w:rsidRPr="00A54171" w14:paraId="3699CB45" w14:textId="77777777" w:rsidTr="1D440CAE">
        <w:trPr>
          <w:gridAfter w:val="1"/>
          <w:wAfter w:w="29" w:type="dxa"/>
          <w:trHeight w:val="557"/>
          <w:jc w:val="center"/>
        </w:trPr>
        <w:tc>
          <w:tcPr>
            <w:tcW w:w="10856" w:type="dxa"/>
            <w:gridSpan w:val="3"/>
          </w:tcPr>
          <w:p w14:paraId="3699CB42" w14:textId="65BCA5F7" w:rsidR="007978DC" w:rsidRPr="00A54171" w:rsidRDefault="00E46F55" w:rsidP="003A522C">
            <w:pPr>
              <w:spacing w:before="120"/>
              <w:jc w:val="both"/>
              <w:rPr>
                <w:rFonts w:ascii="Arial" w:hAnsi="Arial" w:cs="Arial"/>
                <w:b/>
                <w:bCs/>
                <w:lang w:val="en-GB"/>
              </w:rPr>
            </w:pPr>
            <w:r w:rsidRPr="1D440CAE">
              <w:rPr>
                <w:rFonts w:ascii="Arial" w:hAnsi="Arial" w:cs="Arial"/>
                <w:b/>
                <w:bCs/>
                <w:lang w:val="en-GB"/>
              </w:rPr>
              <w:t xml:space="preserve">Quality – </w:t>
            </w:r>
            <w:r w:rsidR="00A0EFD8" w:rsidRPr="1D440CAE">
              <w:rPr>
                <w:rFonts w:ascii="Arial" w:hAnsi="Arial" w:cs="Arial"/>
                <w:b/>
                <w:bCs/>
                <w:lang w:val="en-GB"/>
              </w:rPr>
              <w:t>3</w:t>
            </w:r>
            <w:r w:rsidR="007978DC" w:rsidRPr="1D440CAE">
              <w:rPr>
                <w:rFonts w:ascii="Arial" w:hAnsi="Arial" w:cs="Arial"/>
                <w:b/>
                <w:bCs/>
                <w:lang w:val="en-GB"/>
              </w:rPr>
              <w:t>0%</w:t>
            </w:r>
          </w:p>
          <w:p w14:paraId="3699CB44" w14:textId="77777777" w:rsidR="00A82A5F" w:rsidRPr="00A54171" w:rsidRDefault="00A82A5F" w:rsidP="00A54171">
            <w:pPr>
              <w:jc w:val="both"/>
              <w:rPr>
                <w:rFonts w:ascii="Arial" w:hAnsi="Arial" w:cs="Arial"/>
                <w:lang w:val="en-GB"/>
              </w:rPr>
            </w:pPr>
          </w:p>
        </w:tc>
      </w:tr>
      <w:tr w:rsidR="00D06C41" w:rsidRPr="00A54171" w14:paraId="3699CB49" w14:textId="77777777" w:rsidTr="1D440CAE">
        <w:trPr>
          <w:trHeight w:val="427"/>
          <w:jc w:val="center"/>
        </w:trPr>
        <w:tc>
          <w:tcPr>
            <w:tcW w:w="794" w:type="dxa"/>
            <w:shd w:val="clear" w:color="auto" w:fill="BFBFBF" w:themeFill="background1" w:themeFillShade="BF"/>
            <w:vAlign w:val="center"/>
          </w:tcPr>
          <w:p w14:paraId="3699CB46" w14:textId="77777777" w:rsidR="00D06C41" w:rsidRPr="00A54171" w:rsidRDefault="00D06C41" w:rsidP="003E14CC">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hemeFill="background1" w:themeFillShade="BF"/>
          </w:tcPr>
          <w:p w14:paraId="3699CB47" w14:textId="77777777" w:rsidR="00D06C41" w:rsidRPr="00A54171" w:rsidRDefault="00D06C41" w:rsidP="003E14CC">
            <w:pPr>
              <w:rPr>
                <w:rFonts w:ascii="Arial" w:hAnsi="Arial" w:cs="Arial"/>
                <w:color w:val="000000"/>
                <w:sz w:val="21"/>
                <w:szCs w:val="21"/>
                <w:lang w:val="en-GB"/>
              </w:rPr>
            </w:pPr>
            <w:r w:rsidRPr="00A54171">
              <w:rPr>
                <w:rFonts w:ascii="Arial" w:hAnsi="Arial" w:cs="Arial"/>
                <w:color w:val="000000"/>
                <w:sz w:val="21"/>
                <w:szCs w:val="21"/>
                <w:lang w:val="en-GB"/>
              </w:rPr>
              <w:t>%</w:t>
            </w:r>
          </w:p>
        </w:tc>
        <w:tc>
          <w:tcPr>
            <w:tcW w:w="9408" w:type="dxa"/>
            <w:gridSpan w:val="2"/>
            <w:shd w:val="clear" w:color="auto" w:fill="BFBFBF" w:themeFill="background1" w:themeFillShade="BF"/>
            <w:vAlign w:val="center"/>
          </w:tcPr>
          <w:p w14:paraId="3699CB48" w14:textId="77777777" w:rsidR="00D06C41" w:rsidRPr="00A54171" w:rsidRDefault="00D06C41" w:rsidP="00FE073B">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56" w14:textId="77777777" w:rsidTr="1D440CAE">
        <w:trPr>
          <w:trHeight w:val="787"/>
          <w:jc w:val="center"/>
        </w:trPr>
        <w:tc>
          <w:tcPr>
            <w:tcW w:w="794" w:type="dxa"/>
          </w:tcPr>
          <w:p w14:paraId="3699CB4A" w14:textId="77777777" w:rsidR="00D06C41" w:rsidRPr="00A54171" w:rsidRDefault="00D06C41" w:rsidP="003E14CC">
            <w:pPr>
              <w:jc w:val="both"/>
              <w:rPr>
                <w:rFonts w:ascii="Arial" w:hAnsi="Arial" w:cs="Arial"/>
                <w:b/>
                <w:color w:val="000000"/>
                <w:sz w:val="21"/>
                <w:szCs w:val="21"/>
                <w:lang w:val="en-GB"/>
              </w:rPr>
            </w:pPr>
            <w:r w:rsidRPr="00A54171">
              <w:rPr>
                <w:rFonts w:ascii="Arial" w:hAnsi="Arial" w:cs="Arial"/>
                <w:b/>
                <w:color w:val="000000"/>
                <w:sz w:val="21"/>
                <w:szCs w:val="21"/>
                <w:lang w:val="en-GB"/>
              </w:rPr>
              <w:t>Q</w:t>
            </w:r>
            <w:r w:rsidR="009C6667" w:rsidRPr="00A54171">
              <w:rPr>
                <w:rFonts w:ascii="Arial" w:hAnsi="Arial" w:cs="Arial"/>
                <w:b/>
                <w:color w:val="000000"/>
                <w:sz w:val="21"/>
                <w:szCs w:val="21"/>
                <w:lang w:val="en-GB"/>
              </w:rPr>
              <w:t>U</w:t>
            </w:r>
            <w:r w:rsidRPr="00A54171">
              <w:rPr>
                <w:rFonts w:ascii="Arial" w:hAnsi="Arial" w:cs="Arial"/>
                <w:b/>
                <w:color w:val="000000"/>
                <w:sz w:val="21"/>
                <w:szCs w:val="21"/>
                <w:lang w:val="en-GB"/>
              </w:rPr>
              <w:t>01</w:t>
            </w:r>
          </w:p>
        </w:tc>
        <w:tc>
          <w:tcPr>
            <w:tcW w:w="683" w:type="dxa"/>
          </w:tcPr>
          <w:p w14:paraId="3699CB4B" w14:textId="1137DC5C" w:rsidR="00D06C41" w:rsidRPr="00A54171" w:rsidRDefault="2F5E8E67" w:rsidP="1D440CAE">
            <w:pPr>
              <w:rPr>
                <w:rFonts w:ascii="Arial" w:hAnsi="Arial" w:cs="Arial"/>
                <w:b/>
                <w:bCs/>
                <w:color w:val="000000"/>
                <w:sz w:val="21"/>
                <w:szCs w:val="21"/>
                <w:lang w:val="en-GB"/>
              </w:rPr>
            </w:pPr>
            <w:r w:rsidRPr="1D440CAE">
              <w:rPr>
                <w:rFonts w:ascii="Arial" w:hAnsi="Arial" w:cs="Arial"/>
                <w:b/>
                <w:bCs/>
                <w:color w:val="000000" w:themeColor="text1"/>
                <w:sz w:val="21"/>
                <w:szCs w:val="21"/>
                <w:lang w:val="en-GB"/>
              </w:rPr>
              <w:t>3</w:t>
            </w:r>
            <w:r w:rsidR="007978DC" w:rsidRPr="1D440CAE">
              <w:rPr>
                <w:rFonts w:ascii="Arial" w:hAnsi="Arial" w:cs="Arial"/>
                <w:b/>
                <w:bCs/>
                <w:color w:val="000000" w:themeColor="text1"/>
                <w:sz w:val="21"/>
                <w:szCs w:val="21"/>
                <w:lang w:val="en-GB"/>
              </w:rPr>
              <w:t>0%</w:t>
            </w:r>
          </w:p>
        </w:tc>
        <w:tc>
          <w:tcPr>
            <w:tcW w:w="9408" w:type="dxa"/>
            <w:gridSpan w:val="2"/>
          </w:tcPr>
          <w:p w14:paraId="3699CB4C" w14:textId="77777777" w:rsidR="007978DC" w:rsidRPr="00A54171" w:rsidRDefault="007978DC" w:rsidP="007978DC">
            <w:pPr>
              <w:rPr>
                <w:rFonts w:ascii="Arial" w:hAnsi="Arial" w:cs="Arial"/>
                <w:bCs/>
                <w:color w:val="000000"/>
                <w:sz w:val="21"/>
                <w:szCs w:val="21"/>
                <w:lang w:val="en-GB"/>
              </w:rPr>
            </w:pPr>
            <w:r w:rsidRPr="00A54171">
              <w:rPr>
                <w:rFonts w:ascii="Arial" w:hAnsi="Arial" w:cs="Arial"/>
                <w:bCs/>
                <w:color w:val="000000"/>
                <w:sz w:val="21"/>
                <w:szCs w:val="21"/>
                <w:lang w:val="en-GB"/>
              </w:rPr>
              <w:t xml:space="preserve">Please describe your knowledge, </w:t>
            </w:r>
            <w:proofErr w:type="gramStart"/>
            <w:r w:rsidRPr="00A54171">
              <w:rPr>
                <w:rFonts w:ascii="Arial" w:hAnsi="Arial" w:cs="Arial"/>
                <w:bCs/>
                <w:color w:val="000000"/>
                <w:sz w:val="21"/>
                <w:szCs w:val="21"/>
                <w:lang w:val="en-GB"/>
              </w:rPr>
              <w:t>experience</w:t>
            </w:r>
            <w:proofErr w:type="gramEnd"/>
            <w:r w:rsidRPr="00A54171">
              <w:rPr>
                <w:rFonts w:ascii="Arial" w:hAnsi="Arial" w:cs="Arial"/>
                <w:bCs/>
                <w:color w:val="000000"/>
                <w:sz w:val="21"/>
                <w:szCs w:val="21"/>
                <w:lang w:val="en-GB"/>
              </w:rPr>
              <w:t xml:space="preserve"> and track record in </w:t>
            </w:r>
            <w:r w:rsidR="006C32FB" w:rsidRPr="00A54171">
              <w:rPr>
                <w:rFonts w:ascii="Arial" w:hAnsi="Arial" w:cs="Arial"/>
                <w:bCs/>
                <w:color w:val="000000"/>
                <w:sz w:val="21"/>
                <w:szCs w:val="21"/>
                <w:lang w:val="en-GB"/>
              </w:rPr>
              <w:t xml:space="preserve">but not limited to </w:t>
            </w:r>
            <w:r w:rsidRPr="00A54171">
              <w:rPr>
                <w:rFonts w:ascii="Arial" w:hAnsi="Arial" w:cs="Arial"/>
                <w:bCs/>
                <w:color w:val="000000"/>
                <w:sz w:val="21"/>
                <w:szCs w:val="21"/>
                <w:lang w:val="en-GB"/>
              </w:rPr>
              <w:t>the following:</w:t>
            </w:r>
          </w:p>
          <w:p w14:paraId="3699CB4D" w14:textId="77777777" w:rsidR="007978DC" w:rsidRPr="00A54171" w:rsidRDefault="006C32FB"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Q</w:t>
            </w:r>
            <w:r w:rsidR="007978DC" w:rsidRPr="00A54171">
              <w:rPr>
                <w:rFonts w:ascii="Arial" w:hAnsi="Arial" w:cs="Arial"/>
                <w:bCs/>
                <w:color w:val="000000"/>
                <w:sz w:val="21"/>
                <w:szCs w:val="21"/>
                <w:lang w:val="en-GB"/>
              </w:rPr>
              <w:t>ualitative and quantitative research methods and data analysis.</w:t>
            </w:r>
          </w:p>
          <w:p w14:paraId="3699CB4E" w14:textId="77777777" w:rsidR="007978DC" w:rsidRPr="00A54171" w:rsidRDefault="006C32FB"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Leading research work in international context</w:t>
            </w:r>
          </w:p>
          <w:p w14:paraId="3699CB4F" w14:textId="77777777" w:rsidR="006C32FB" w:rsidRPr="00A54171" w:rsidRDefault="006C32FB"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Consultation on policy advocacy and strategy development</w:t>
            </w:r>
          </w:p>
          <w:p w14:paraId="3699CB50" w14:textId="77777777" w:rsidR="006C32FB" w:rsidRPr="00A54171" w:rsidRDefault="006C32FB"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 xml:space="preserve">In depth understanding on </w:t>
            </w:r>
            <w:proofErr w:type="gramStart"/>
            <w:r w:rsidRPr="00A54171">
              <w:rPr>
                <w:rFonts w:ascii="Arial" w:hAnsi="Arial" w:cs="Arial"/>
                <w:bCs/>
                <w:color w:val="000000"/>
                <w:sz w:val="21"/>
                <w:szCs w:val="21"/>
                <w:lang w:val="en-GB"/>
              </w:rPr>
              <w:t>UK</w:t>
            </w:r>
            <w:proofErr w:type="gramEnd"/>
            <w:r w:rsidRPr="00A54171">
              <w:rPr>
                <w:rFonts w:ascii="Arial" w:hAnsi="Arial" w:cs="Arial"/>
                <w:bCs/>
                <w:color w:val="000000"/>
                <w:sz w:val="21"/>
                <w:szCs w:val="21"/>
                <w:lang w:val="en-GB"/>
              </w:rPr>
              <w:t xml:space="preserve"> HE sector context </w:t>
            </w:r>
            <w:r w:rsidR="00913E82" w:rsidRPr="00A54171">
              <w:rPr>
                <w:rFonts w:ascii="Arial" w:hAnsi="Arial" w:cs="Arial"/>
                <w:bCs/>
                <w:color w:val="000000"/>
                <w:sz w:val="21"/>
                <w:szCs w:val="21"/>
                <w:lang w:val="en-GB"/>
              </w:rPr>
              <w:t>on quality assurance and accreditation</w:t>
            </w:r>
          </w:p>
          <w:p w14:paraId="3699CB51" w14:textId="77777777" w:rsidR="007978DC" w:rsidRPr="00A54171" w:rsidRDefault="00E05C8E"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A</w:t>
            </w:r>
            <w:r w:rsidR="007978DC" w:rsidRPr="00A54171">
              <w:rPr>
                <w:rFonts w:ascii="Arial" w:hAnsi="Arial" w:cs="Arial"/>
                <w:bCs/>
                <w:color w:val="000000"/>
                <w:sz w:val="21"/>
                <w:szCs w:val="21"/>
                <w:lang w:val="en-GB"/>
              </w:rPr>
              <w:t xml:space="preserve">bility to </w:t>
            </w:r>
            <w:r w:rsidR="006C32FB" w:rsidRPr="00A54171">
              <w:rPr>
                <w:rFonts w:ascii="Arial" w:hAnsi="Arial" w:cs="Arial"/>
                <w:bCs/>
                <w:color w:val="000000"/>
                <w:sz w:val="21"/>
                <w:szCs w:val="21"/>
                <w:lang w:val="en-GB"/>
              </w:rPr>
              <w:t>d</w:t>
            </w:r>
            <w:r w:rsidR="007978DC" w:rsidRPr="00A54171">
              <w:rPr>
                <w:rFonts w:ascii="Arial" w:hAnsi="Arial" w:cs="Arial"/>
                <w:bCs/>
                <w:color w:val="000000"/>
                <w:sz w:val="21"/>
                <w:szCs w:val="21"/>
                <w:lang w:val="en-GB"/>
              </w:rPr>
              <w:t>evelop</w:t>
            </w:r>
            <w:r w:rsidR="006C32FB" w:rsidRPr="00A54171">
              <w:rPr>
                <w:rFonts w:ascii="Arial" w:hAnsi="Arial" w:cs="Arial"/>
                <w:bCs/>
                <w:color w:val="000000"/>
                <w:sz w:val="21"/>
                <w:szCs w:val="21"/>
                <w:lang w:val="en-GB"/>
              </w:rPr>
              <w:t xml:space="preserve"> innovative and comprehensive</w:t>
            </w:r>
            <w:r w:rsidR="007978DC" w:rsidRPr="00A54171">
              <w:rPr>
                <w:rFonts w:ascii="Arial" w:hAnsi="Arial" w:cs="Arial"/>
                <w:bCs/>
                <w:color w:val="000000"/>
                <w:sz w:val="21"/>
                <w:szCs w:val="21"/>
                <w:lang w:val="en-GB"/>
              </w:rPr>
              <w:t xml:space="preserve"> approaches to research, analysing, </w:t>
            </w:r>
            <w:proofErr w:type="gramStart"/>
            <w:r w:rsidR="007978DC" w:rsidRPr="00A54171">
              <w:rPr>
                <w:rFonts w:ascii="Arial" w:hAnsi="Arial" w:cs="Arial"/>
                <w:bCs/>
                <w:color w:val="000000"/>
                <w:sz w:val="21"/>
                <w:szCs w:val="21"/>
                <w:lang w:val="en-GB"/>
              </w:rPr>
              <w:t>comparing</w:t>
            </w:r>
            <w:proofErr w:type="gramEnd"/>
            <w:r w:rsidR="007978DC" w:rsidRPr="00A54171">
              <w:rPr>
                <w:rFonts w:ascii="Arial" w:hAnsi="Arial" w:cs="Arial"/>
                <w:bCs/>
                <w:color w:val="000000"/>
                <w:sz w:val="21"/>
                <w:szCs w:val="21"/>
                <w:lang w:val="en-GB"/>
              </w:rPr>
              <w:t xml:space="preserve"> and reporting insights.</w:t>
            </w:r>
          </w:p>
          <w:p w14:paraId="3699CB52" w14:textId="77777777" w:rsidR="00D06C41" w:rsidRPr="00A54171" w:rsidRDefault="007978DC" w:rsidP="007978DC">
            <w:pPr>
              <w:numPr>
                <w:ilvl w:val="0"/>
                <w:numId w:val="28"/>
              </w:numPr>
              <w:rPr>
                <w:rFonts w:ascii="Arial" w:hAnsi="Arial" w:cs="Arial"/>
                <w:bCs/>
                <w:color w:val="000000"/>
                <w:sz w:val="21"/>
                <w:szCs w:val="21"/>
                <w:lang w:val="en-GB"/>
              </w:rPr>
            </w:pPr>
            <w:r w:rsidRPr="00A54171">
              <w:rPr>
                <w:rFonts w:ascii="Arial" w:hAnsi="Arial" w:cs="Arial"/>
                <w:bCs/>
                <w:color w:val="000000"/>
                <w:sz w:val="21"/>
                <w:szCs w:val="21"/>
                <w:lang w:val="en-GB"/>
              </w:rPr>
              <w:t>Experience of co-ordinating and conducting research projects</w:t>
            </w:r>
            <w:r w:rsidR="006C32FB" w:rsidRPr="00A54171">
              <w:rPr>
                <w:rFonts w:ascii="Arial" w:hAnsi="Arial" w:cs="Arial"/>
                <w:bCs/>
                <w:color w:val="000000"/>
                <w:sz w:val="21"/>
                <w:szCs w:val="21"/>
                <w:lang w:val="en-GB"/>
              </w:rPr>
              <w:t xml:space="preserve"> with international partners with sound interculture skills</w:t>
            </w:r>
            <w:r w:rsidRPr="00A54171">
              <w:rPr>
                <w:rFonts w:ascii="Arial" w:hAnsi="Arial" w:cs="Arial"/>
                <w:bCs/>
                <w:color w:val="000000"/>
                <w:sz w:val="21"/>
                <w:szCs w:val="21"/>
                <w:lang w:val="en-GB"/>
              </w:rPr>
              <w:t>.</w:t>
            </w:r>
          </w:p>
          <w:p w14:paraId="3699CB53" w14:textId="77777777" w:rsidR="007978DC" w:rsidRPr="00A54171" w:rsidRDefault="007978DC" w:rsidP="007978DC">
            <w:pPr>
              <w:ind w:left="720"/>
              <w:rPr>
                <w:rFonts w:ascii="Arial" w:hAnsi="Arial" w:cs="Arial"/>
                <w:bCs/>
                <w:color w:val="000000"/>
                <w:sz w:val="21"/>
                <w:szCs w:val="21"/>
                <w:lang w:val="en-GB"/>
              </w:rPr>
            </w:pPr>
          </w:p>
          <w:p w14:paraId="3699CB54" w14:textId="77777777" w:rsidR="00D06C41" w:rsidRPr="00A54171" w:rsidRDefault="00D06C41" w:rsidP="00D06C41">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3699CB55" w14:textId="77777777" w:rsidR="00D06C41" w:rsidRPr="00A54171" w:rsidRDefault="00D06C41" w:rsidP="0079232A">
            <w:pPr>
              <w:rPr>
                <w:rFonts w:ascii="Arial" w:hAnsi="Arial" w:cs="Arial"/>
                <w:bCs/>
                <w:color w:val="000000"/>
                <w:sz w:val="21"/>
                <w:szCs w:val="21"/>
                <w:lang w:val="en-GB"/>
              </w:rPr>
            </w:pPr>
          </w:p>
        </w:tc>
      </w:tr>
    </w:tbl>
    <w:p w14:paraId="3699CB57" w14:textId="77777777" w:rsidR="00FE073B" w:rsidRPr="00A54171" w:rsidRDefault="00FE073B" w:rsidP="00FE073B">
      <w:pPr>
        <w:jc w:val="both"/>
        <w:rPr>
          <w:rFonts w:ascii="Arial" w:hAnsi="Arial" w:cs="Arial"/>
          <w:sz w:val="20"/>
          <w:lang w:val="en-US"/>
        </w:rPr>
      </w:pPr>
    </w:p>
    <w:p w14:paraId="3699CB58" w14:textId="77777777" w:rsidR="00F144C1" w:rsidRPr="00A54171" w:rsidRDefault="00F144C1" w:rsidP="00D3015B">
      <w:pPr>
        <w:jc w:val="both"/>
        <w:rPr>
          <w:rFonts w:ascii="Arial" w:hAnsi="Arial" w:cs="Arial"/>
          <w:b/>
          <w:bCs/>
          <w:sz w:val="20"/>
          <w:szCs w:val="20"/>
          <w:lang w:val="en-G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683"/>
        <w:gridCol w:w="9338"/>
        <w:gridCol w:w="19"/>
      </w:tblGrid>
      <w:tr w:rsidR="00E46F55" w:rsidRPr="00A54171" w14:paraId="3699CB5A" w14:textId="77777777" w:rsidTr="1D440CAE">
        <w:trPr>
          <w:gridAfter w:val="1"/>
          <w:wAfter w:w="19" w:type="dxa"/>
          <w:trHeight w:val="557"/>
          <w:jc w:val="center"/>
        </w:trPr>
        <w:tc>
          <w:tcPr>
            <w:tcW w:w="10956" w:type="dxa"/>
            <w:gridSpan w:val="3"/>
          </w:tcPr>
          <w:p w14:paraId="3699CB59" w14:textId="270D70EB" w:rsidR="007978DC" w:rsidRPr="00A54171" w:rsidRDefault="00E46F55" w:rsidP="003A522C">
            <w:pPr>
              <w:spacing w:before="120"/>
              <w:jc w:val="both"/>
              <w:rPr>
                <w:rFonts w:ascii="Arial" w:hAnsi="Arial" w:cs="Arial"/>
                <w:b/>
                <w:bCs/>
                <w:lang w:val="en-GB"/>
              </w:rPr>
            </w:pPr>
            <w:r w:rsidRPr="1D440CAE">
              <w:rPr>
                <w:rFonts w:ascii="Arial" w:hAnsi="Arial" w:cs="Arial"/>
                <w:b/>
                <w:bCs/>
                <w:lang w:val="en-GB"/>
              </w:rPr>
              <w:t xml:space="preserve">Methodology and Approach </w:t>
            </w:r>
            <w:r w:rsidR="007978DC" w:rsidRPr="1D440CAE">
              <w:rPr>
                <w:rFonts w:ascii="Arial" w:hAnsi="Arial" w:cs="Arial"/>
                <w:b/>
                <w:bCs/>
                <w:lang w:val="en-GB"/>
              </w:rPr>
              <w:t>–</w:t>
            </w:r>
            <w:r w:rsidRPr="1D440CAE">
              <w:rPr>
                <w:rFonts w:ascii="Arial" w:hAnsi="Arial" w:cs="Arial"/>
                <w:b/>
                <w:bCs/>
                <w:lang w:val="en-GB"/>
              </w:rPr>
              <w:t xml:space="preserve"> </w:t>
            </w:r>
            <w:r w:rsidR="356FA82A" w:rsidRPr="1D440CAE">
              <w:rPr>
                <w:rFonts w:ascii="Arial" w:hAnsi="Arial" w:cs="Arial"/>
                <w:b/>
                <w:bCs/>
                <w:lang w:val="en-GB"/>
              </w:rPr>
              <w:t>4</w:t>
            </w:r>
            <w:r w:rsidR="007978DC" w:rsidRPr="1D440CAE">
              <w:rPr>
                <w:rFonts w:ascii="Arial" w:hAnsi="Arial" w:cs="Arial"/>
                <w:b/>
                <w:bCs/>
                <w:lang w:val="en-GB"/>
              </w:rPr>
              <w:t>0%</w:t>
            </w:r>
          </w:p>
        </w:tc>
      </w:tr>
      <w:tr w:rsidR="00D06C41" w:rsidRPr="00A54171" w14:paraId="3699CB5E" w14:textId="77777777" w:rsidTr="1D440CAE">
        <w:trPr>
          <w:trHeight w:val="427"/>
          <w:jc w:val="center"/>
        </w:trPr>
        <w:tc>
          <w:tcPr>
            <w:tcW w:w="935" w:type="dxa"/>
            <w:shd w:val="clear" w:color="auto" w:fill="BFBFBF" w:themeFill="background1" w:themeFillShade="BF"/>
            <w:vAlign w:val="center"/>
          </w:tcPr>
          <w:p w14:paraId="3699CB5B" w14:textId="77777777" w:rsidR="00D06C41" w:rsidRPr="00A54171" w:rsidRDefault="00D06C41" w:rsidP="00E46F55">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hemeFill="background1" w:themeFillShade="BF"/>
          </w:tcPr>
          <w:p w14:paraId="3699CB5C" w14:textId="77777777" w:rsidR="00D06C41" w:rsidRPr="00A54171" w:rsidRDefault="00D06C41" w:rsidP="00E46F55">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357" w:type="dxa"/>
            <w:gridSpan w:val="2"/>
            <w:shd w:val="clear" w:color="auto" w:fill="BFBFBF" w:themeFill="background1" w:themeFillShade="BF"/>
            <w:vAlign w:val="center"/>
          </w:tcPr>
          <w:p w14:paraId="3699CB5D" w14:textId="77777777" w:rsidR="00D06C41" w:rsidRPr="00A54171" w:rsidRDefault="00D06C41" w:rsidP="00E46F55">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6A" w14:textId="77777777" w:rsidTr="1D440CAE">
        <w:trPr>
          <w:trHeight w:val="787"/>
          <w:jc w:val="center"/>
        </w:trPr>
        <w:tc>
          <w:tcPr>
            <w:tcW w:w="935" w:type="dxa"/>
          </w:tcPr>
          <w:p w14:paraId="3699CB5F" w14:textId="77777777" w:rsidR="00D06C41" w:rsidRPr="00A54171" w:rsidRDefault="00D06C41" w:rsidP="00E46F55">
            <w:pPr>
              <w:jc w:val="both"/>
              <w:rPr>
                <w:rFonts w:ascii="Arial" w:hAnsi="Arial" w:cs="Arial"/>
                <w:b/>
                <w:color w:val="000000"/>
                <w:sz w:val="21"/>
                <w:szCs w:val="21"/>
                <w:lang w:val="en-GB"/>
              </w:rPr>
            </w:pPr>
            <w:r w:rsidRPr="00A54171">
              <w:rPr>
                <w:rFonts w:ascii="Arial" w:hAnsi="Arial" w:cs="Arial"/>
                <w:b/>
                <w:color w:val="000000"/>
                <w:sz w:val="21"/>
                <w:szCs w:val="21"/>
                <w:lang w:val="en-GB"/>
              </w:rPr>
              <w:t>MA01</w:t>
            </w:r>
          </w:p>
        </w:tc>
        <w:tc>
          <w:tcPr>
            <w:tcW w:w="683" w:type="dxa"/>
          </w:tcPr>
          <w:p w14:paraId="3699CB60" w14:textId="49B1A363" w:rsidR="00D06C41" w:rsidRPr="00A54171" w:rsidRDefault="5A58C40D" w:rsidP="1D440CAE">
            <w:pPr>
              <w:jc w:val="center"/>
              <w:rPr>
                <w:rFonts w:ascii="Arial" w:hAnsi="Arial" w:cs="Arial"/>
                <w:b/>
                <w:bCs/>
                <w:color w:val="000000"/>
                <w:sz w:val="21"/>
                <w:szCs w:val="21"/>
                <w:lang w:val="en-GB"/>
              </w:rPr>
            </w:pPr>
            <w:r w:rsidRPr="1D440CAE">
              <w:rPr>
                <w:rFonts w:ascii="Arial" w:hAnsi="Arial" w:cs="Arial"/>
                <w:b/>
                <w:bCs/>
                <w:color w:val="000000" w:themeColor="text1"/>
                <w:sz w:val="21"/>
                <w:szCs w:val="21"/>
                <w:lang w:val="en-GB"/>
              </w:rPr>
              <w:t>4</w:t>
            </w:r>
            <w:r w:rsidR="00E05C8E" w:rsidRPr="1D440CAE">
              <w:rPr>
                <w:rFonts w:ascii="Arial" w:hAnsi="Arial" w:cs="Arial"/>
                <w:b/>
                <w:bCs/>
                <w:color w:val="000000" w:themeColor="text1"/>
                <w:sz w:val="21"/>
                <w:szCs w:val="21"/>
                <w:lang w:val="en-GB"/>
              </w:rPr>
              <w:t>0%</w:t>
            </w:r>
          </w:p>
        </w:tc>
        <w:tc>
          <w:tcPr>
            <w:tcW w:w="9357" w:type="dxa"/>
            <w:gridSpan w:val="2"/>
          </w:tcPr>
          <w:p w14:paraId="3699CB61" w14:textId="77777777" w:rsidR="00E05C8E" w:rsidRPr="00A54171" w:rsidRDefault="00E05C8E" w:rsidP="00E05C8E">
            <w:pPr>
              <w:rPr>
                <w:rFonts w:ascii="Arial" w:hAnsi="Arial" w:cs="Arial"/>
                <w:bCs/>
                <w:color w:val="000000"/>
                <w:sz w:val="21"/>
                <w:szCs w:val="21"/>
                <w:lang w:val="en-GB"/>
              </w:rPr>
            </w:pPr>
            <w:r w:rsidRPr="00A54171">
              <w:rPr>
                <w:rFonts w:ascii="Arial" w:hAnsi="Arial" w:cs="Arial"/>
                <w:bCs/>
                <w:color w:val="000000"/>
                <w:sz w:val="21"/>
                <w:szCs w:val="21"/>
                <w:lang w:val="en-GB"/>
              </w:rPr>
              <w:t>Describe your methodology and/or approach in undertaking the following:</w:t>
            </w:r>
          </w:p>
          <w:p w14:paraId="3699CB62" w14:textId="77777777" w:rsidR="00E46E0D" w:rsidRPr="00A54171" w:rsidRDefault="00B02E05" w:rsidP="00B02E05">
            <w:pPr>
              <w:numPr>
                <w:ilvl w:val="0"/>
                <w:numId w:val="33"/>
              </w:numPr>
              <w:rPr>
                <w:rFonts w:ascii="Arial" w:hAnsi="Arial" w:cs="Arial"/>
                <w:bCs/>
                <w:color w:val="000000"/>
                <w:sz w:val="21"/>
                <w:szCs w:val="21"/>
                <w:lang w:val="en-GB"/>
              </w:rPr>
            </w:pPr>
            <w:r w:rsidRPr="00A54171">
              <w:rPr>
                <w:rFonts w:ascii="Arial" w:hAnsi="Arial" w:cs="Arial"/>
                <w:bCs/>
                <w:color w:val="000000"/>
                <w:sz w:val="21"/>
                <w:szCs w:val="21"/>
                <w:lang w:val="en-GB"/>
              </w:rPr>
              <w:t>H</w:t>
            </w:r>
            <w:r w:rsidR="00E46E0D" w:rsidRPr="00A54171">
              <w:rPr>
                <w:rFonts w:ascii="Arial" w:hAnsi="Arial" w:cs="Arial"/>
                <w:bCs/>
                <w:color w:val="000000"/>
                <w:sz w:val="21"/>
                <w:szCs w:val="21"/>
                <w:lang w:val="en-GB"/>
              </w:rPr>
              <w:t>ow your project will produce the expected outputs.</w:t>
            </w:r>
          </w:p>
          <w:p w14:paraId="3699CB63" w14:textId="77777777" w:rsidR="00E46E0D" w:rsidRPr="00A54171" w:rsidRDefault="00B02E05" w:rsidP="00B02E05">
            <w:pPr>
              <w:numPr>
                <w:ilvl w:val="0"/>
                <w:numId w:val="33"/>
              </w:numPr>
              <w:rPr>
                <w:rFonts w:ascii="Arial" w:hAnsi="Arial" w:cs="Arial"/>
                <w:bCs/>
                <w:color w:val="000000"/>
                <w:sz w:val="21"/>
                <w:szCs w:val="21"/>
                <w:lang w:val="en-GB"/>
              </w:rPr>
            </w:pPr>
            <w:r w:rsidRPr="00A54171">
              <w:rPr>
                <w:rFonts w:ascii="Arial" w:hAnsi="Arial" w:cs="Arial"/>
                <w:bCs/>
                <w:color w:val="000000"/>
                <w:sz w:val="21"/>
                <w:szCs w:val="21"/>
                <w:lang w:val="en-GB"/>
              </w:rPr>
              <w:t>What</w:t>
            </w:r>
            <w:r w:rsidR="00E46E0D" w:rsidRPr="00A54171">
              <w:rPr>
                <w:rFonts w:ascii="Arial" w:hAnsi="Arial" w:cs="Arial"/>
                <w:bCs/>
                <w:color w:val="000000"/>
                <w:sz w:val="21"/>
                <w:szCs w:val="21"/>
                <w:lang w:val="en-GB"/>
              </w:rPr>
              <w:t xml:space="preserve"> will be done, by whom, and which institution/s.</w:t>
            </w:r>
          </w:p>
          <w:p w14:paraId="3699CB64" w14:textId="77777777" w:rsidR="00E46E0D" w:rsidRPr="00A54171" w:rsidRDefault="00B02E05" w:rsidP="00B02E05">
            <w:pPr>
              <w:numPr>
                <w:ilvl w:val="0"/>
                <w:numId w:val="33"/>
              </w:numPr>
              <w:rPr>
                <w:rFonts w:ascii="Arial" w:hAnsi="Arial" w:cs="Arial"/>
                <w:bCs/>
                <w:color w:val="000000"/>
                <w:sz w:val="21"/>
                <w:szCs w:val="21"/>
                <w:lang w:val="en-GB"/>
              </w:rPr>
            </w:pPr>
            <w:r w:rsidRPr="00A54171">
              <w:rPr>
                <w:rFonts w:ascii="Arial" w:hAnsi="Arial"/>
                <w:color w:val="000000" w:themeColor="text1"/>
                <w:sz w:val="21"/>
                <w:lang w:val="en-GB"/>
              </w:rPr>
              <w:t>How</w:t>
            </w:r>
            <w:r w:rsidR="00E46E0D" w:rsidRPr="00A54171">
              <w:rPr>
                <w:rFonts w:ascii="Arial" w:hAnsi="Arial"/>
                <w:color w:val="000000" w:themeColor="text1"/>
                <w:sz w:val="21"/>
                <w:lang w:val="en-GB"/>
              </w:rPr>
              <w:t xml:space="preserve"> you will engage relevant UK and Vietnamese stakeholders and potential participants/users/beneficiaries of the research </w:t>
            </w:r>
            <w:proofErr w:type="gramStart"/>
            <w:r w:rsidR="00E46E0D" w:rsidRPr="00A54171">
              <w:rPr>
                <w:rFonts w:ascii="Arial" w:hAnsi="Arial"/>
                <w:color w:val="000000" w:themeColor="text1"/>
                <w:sz w:val="21"/>
                <w:lang w:val="en-GB"/>
              </w:rPr>
              <w:t>in order to</w:t>
            </w:r>
            <w:proofErr w:type="gramEnd"/>
            <w:r w:rsidR="00E46E0D" w:rsidRPr="00A54171">
              <w:rPr>
                <w:rFonts w:ascii="Arial" w:hAnsi="Arial"/>
                <w:color w:val="000000" w:themeColor="text1"/>
                <w:sz w:val="21"/>
                <w:lang w:val="en-GB"/>
              </w:rPr>
              <w:t xml:space="preserve"> maximise the potential of this research to have positive impact.</w:t>
            </w:r>
          </w:p>
          <w:p w14:paraId="1A9ECD88" w14:textId="1F2910E4" w:rsidR="554305AF" w:rsidRPr="005A6792" w:rsidRDefault="554305AF" w:rsidP="4A6787B6">
            <w:pPr>
              <w:numPr>
                <w:ilvl w:val="0"/>
                <w:numId w:val="33"/>
              </w:numPr>
              <w:rPr>
                <w:rFonts w:ascii="Arial" w:hAnsi="Arial" w:cs="Arial"/>
                <w:sz w:val="21"/>
                <w:szCs w:val="21"/>
                <w:lang w:val="en-GB"/>
              </w:rPr>
            </w:pPr>
            <w:r w:rsidRPr="005A6792">
              <w:rPr>
                <w:rFonts w:ascii="Arial" w:hAnsi="Arial" w:cs="Arial"/>
                <w:sz w:val="21"/>
                <w:szCs w:val="21"/>
                <w:lang w:val="en-GB"/>
              </w:rPr>
              <w:t xml:space="preserve">How you will engage local consultants </w:t>
            </w:r>
            <w:proofErr w:type="gramStart"/>
            <w:r w:rsidRPr="005A6792">
              <w:rPr>
                <w:rFonts w:ascii="Arial" w:hAnsi="Arial" w:cs="Arial"/>
                <w:sz w:val="21"/>
                <w:szCs w:val="21"/>
                <w:lang w:val="en-GB"/>
              </w:rPr>
              <w:t>in order to</w:t>
            </w:r>
            <w:proofErr w:type="gramEnd"/>
            <w:r w:rsidRPr="005A6792">
              <w:rPr>
                <w:rFonts w:ascii="Arial" w:hAnsi="Arial" w:cs="Arial"/>
                <w:sz w:val="21"/>
                <w:szCs w:val="21"/>
                <w:lang w:val="en-GB"/>
              </w:rPr>
              <w:t xml:space="preserve"> maximise their insight</w:t>
            </w:r>
            <w:r w:rsidR="202630CB" w:rsidRPr="005A6792">
              <w:rPr>
                <w:rFonts w:ascii="Arial" w:hAnsi="Arial" w:cs="Arial"/>
                <w:sz w:val="21"/>
                <w:szCs w:val="21"/>
                <w:lang w:val="en-GB"/>
              </w:rPr>
              <w:t xml:space="preserve"> expertise to your work.</w:t>
            </w:r>
          </w:p>
          <w:p w14:paraId="3699CB65" w14:textId="77777777" w:rsidR="00E05C8E" w:rsidRPr="00A54171" w:rsidRDefault="00B02E05" w:rsidP="00B02E05">
            <w:pPr>
              <w:numPr>
                <w:ilvl w:val="0"/>
                <w:numId w:val="33"/>
              </w:numPr>
              <w:rPr>
                <w:rFonts w:ascii="Arial" w:hAnsi="Arial" w:cs="Arial"/>
                <w:bCs/>
                <w:color w:val="000000"/>
                <w:sz w:val="21"/>
                <w:szCs w:val="21"/>
                <w:lang w:val="en-GB"/>
              </w:rPr>
            </w:pPr>
            <w:r w:rsidRPr="00A54171">
              <w:rPr>
                <w:rFonts w:ascii="Arial" w:hAnsi="Arial"/>
                <w:color w:val="000000" w:themeColor="text1"/>
                <w:sz w:val="21"/>
                <w:lang w:val="en-GB"/>
              </w:rPr>
              <w:lastRenderedPageBreak/>
              <w:t xml:space="preserve">What are your approaches to </w:t>
            </w:r>
            <w:r w:rsidR="00E05C8E" w:rsidRPr="00A54171">
              <w:rPr>
                <w:rFonts w:ascii="Arial" w:hAnsi="Arial"/>
                <w:color w:val="000000" w:themeColor="text1"/>
                <w:sz w:val="21"/>
                <w:lang w:val="en-GB"/>
              </w:rPr>
              <w:t xml:space="preserve">interviewing, managing and understanding sector needs, developing and presenting </w:t>
            </w:r>
            <w:r w:rsidRPr="00A54171">
              <w:rPr>
                <w:rFonts w:ascii="Arial" w:hAnsi="Arial"/>
                <w:color w:val="000000" w:themeColor="text1"/>
                <w:sz w:val="21"/>
                <w:lang w:val="en-GB"/>
              </w:rPr>
              <w:t>report outcomes</w:t>
            </w:r>
            <w:r w:rsidR="00E05C8E" w:rsidRPr="00A54171">
              <w:rPr>
                <w:rFonts w:ascii="Arial" w:hAnsi="Arial"/>
                <w:color w:val="000000" w:themeColor="text1"/>
                <w:sz w:val="21"/>
                <w:lang w:val="en-GB"/>
              </w:rPr>
              <w:t xml:space="preserve">, collection and analysis of quantitative and qualitative data using industry standard software and </w:t>
            </w:r>
            <w:proofErr w:type="gramStart"/>
            <w:r w:rsidR="00E05C8E" w:rsidRPr="00A54171">
              <w:rPr>
                <w:rFonts w:ascii="Arial" w:hAnsi="Arial"/>
                <w:color w:val="000000" w:themeColor="text1"/>
                <w:sz w:val="21"/>
                <w:lang w:val="en-GB"/>
              </w:rPr>
              <w:t>technology.</w:t>
            </w:r>
            <w:proofErr w:type="gramEnd"/>
          </w:p>
          <w:p w14:paraId="3699CB66" w14:textId="77777777" w:rsidR="00E05C8E" w:rsidRPr="00A54171" w:rsidRDefault="00B02E05" w:rsidP="00B02E05">
            <w:pPr>
              <w:numPr>
                <w:ilvl w:val="0"/>
                <w:numId w:val="33"/>
              </w:numPr>
              <w:rPr>
                <w:rFonts w:ascii="Arial" w:hAnsi="Arial" w:cs="Arial"/>
                <w:bCs/>
                <w:color w:val="000000"/>
                <w:sz w:val="21"/>
                <w:szCs w:val="21"/>
                <w:lang w:val="en-GB"/>
              </w:rPr>
            </w:pPr>
            <w:r w:rsidRPr="00A54171">
              <w:rPr>
                <w:rFonts w:ascii="Arial" w:hAnsi="Arial"/>
                <w:color w:val="000000" w:themeColor="text1"/>
                <w:sz w:val="21"/>
                <w:lang w:val="en-GB"/>
              </w:rPr>
              <w:t xml:space="preserve">How are you going to </w:t>
            </w:r>
            <w:r w:rsidR="00913E82" w:rsidRPr="00A54171">
              <w:rPr>
                <w:rFonts w:ascii="Arial" w:hAnsi="Arial"/>
                <w:color w:val="000000" w:themeColor="text1"/>
                <w:sz w:val="21"/>
                <w:lang w:val="en-GB"/>
              </w:rPr>
              <w:t>archive</w:t>
            </w:r>
            <w:r w:rsidR="00E05C8E" w:rsidRPr="00A54171">
              <w:rPr>
                <w:rFonts w:ascii="Arial" w:hAnsi="Arial"/>
                <w:color w:val="000000" w:themeColor="text1"/>
                <w:sz w:val="21"/>
                <w:lang w:val="en-GB"/>
              </w:rPr>
              <w:t xml:space="preserve"> the specific tasks and outputs stated in the </w:t>
            </w:r>
            <w:proofErr w:type="gramStart"/>
            <w:r w:rsidR="00E05C8E" w:rsidRPr="00A54171">
              <w:rPr>
                <w:rFonts w:ascii="Arial" w:hAnsi="Arial"/>
                <w:color w:val="000000" w:themeColor="text1"/>
                <w:sz w:val="21"/>
                <w:lang w:val="en-GB"/>
              </w:rPr>
              <w:t>RFP.</w:t>
            </w:r>
            <w:proofErr w:type="gramEnd"/>
          </w:p>
          <w:p w14:paraId="3699CB67" w14:textId="77777777" w:rsidR="00D06C41" w:rsidRPr="00A54171" w:rsidRDefault="00D06C41" w:rsidP="00E46F55">
            <w:pPr>
              <w:rPr>
                <w:rFonts w:ascii="Arial" w:hAnsi="Arial" w:cs="Arial"/>
                <w:bCs/>
                <w:color w:val="000000"/>
                <w:sz w:val="21"/>
                <w:szCs w:val="21"/>
                <w:lang w:val="en-GB"/>
              </w:rPr>
            </w:pPr>
          </w:p>
          <w:p w14:paraId="3699CB68" w14:textId="77777777" w:rsidR="00D06C41" w:rsidRPr="00A54171" w:rsidRDefault="00D06C41" w:rsidP="00D06C41">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3699CB69" w14:textId="77777777" w:rsidR="00D06C41" w:rsidRPr="00A54171" w:rsidRDefault="00D06C41" w:rsidP="00E46F55">
            <w:pPr>
              <w:rPr>
                <w:rFonts w:ascii="Arial" w:hAnsi="Arial" w:cs="Arial"/>
                <w:sz w:val="21"/>
                <w:szCs w:val="21"/>
                <w:lang w:val="en-GB"/>
              </w:rPr>
            </w:pPr>
          </w:p>
        </w:tc>
      </w:tr>
    </w:tbl>
    <w:p w14:paraId="3699CB6B" w14:textId="77777777" w:rsidR="00F144C1" w:rsidRPr="00A54171" w:rsidRDefault="00F144C1" w:rsidP="00D3015B">
      <w:pPr>
        <w:jc w:val="both"/>
        <w:rPr>
          <w:rFonts w:ascii="Arial" w:hAnsi="Arial" w:cs="Arial"/>
          <w:b/>
          <w:bCs/>
          <w:sz w:val="20"/>
          <w:szCs w:val="20"/>
          <w:lang w:val="en-GB"/>
        </w:rPr>
      </w:pPr>
    </w:p>
    <w:p w14:paraId="3699CB6C" w14:textId="77777777" w:rsidR="00F144C1" w:rsidRPr="00A54171" w:rsidRDefault="00F144C1" w:rsidP="00D3015B">
      <w:pPr>
        <w:jc w:val="both"/>
        <w:rPr>
          <w:rFonts w:ascii="Arial" w:hAnsi="Arial" w:cs="Arial"/>
          <w:b/>
          <w:bCs/>
          <w:sz w:val="20"/>
          <w:szCs w:val="20"/>
          <w:lang w:val="en-GB"/>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660"/>
        <w:gridCol w:w="9260"/>
        <w:gridCol w:w="9"/>
      </w:tblGrid>
      <w:tr w:rsidR="00E46F55" w:rsidRPr="00A54171" w14:paraId="3699CB6E" w14:textId="77777777" w:rsidTr="005A6792">
        <w:trPr>
          <w:gridAfter w:val="1"/>
          <w:wAfter w:w="9" w:type="dxa"/>
          <w:trHeight w:val="557"/>
          <w:jc w:val="center"/>
        </w:trPr>
        <w:tc>
          <w:tcPr>
            <w:tcW w:w="11056" w:type="dxa"/>
            <w:gridSpan w:val="3"/>
          </w:tcPr>
          <w:p w14:paraId="3699CB6D" w14:textId="77777777" w:rsidR="00E46F55" w:rsidRPr="00A54171" w:rsidRDefault="00E46F55" w:rsidP="003A522C">
            <w:pPr>
              <w:spacing w:before="120"/>
              <w:jc w:val="both"/>
              <w:rPr>
                <w:rFonts w:ascii="Arial" w:hAnsi="Arial" w:cs="Arial"/>
                <w:lang w:val="en-GB"/>
              </w:rPr>
            </w:pPr>
            <w:r w:rsidRPr="00A54171">
              <w:rPr>
                <w:rFonts w:ascii="Arial" w:hAnsi="Arial" w:cs="Arial"/>
                <w:b/>
                <w:bCs/>
                <w:lang w:val="en-GB"/>
              </w:rPr>
              <w:t xml:space="preserve">Commercial – </w:t>
            </w:r>
            <w:r w:rsidR="00E05C8E" w:rsidRPr="00A54171">
              <w:rPr>
                <w:rFonts w:ascii="Arial" w:hAnsi="Arial" w:cs="Arial"/>
                <w:b/>
                <w:bCs/>
                <w:lang w:val="en-GB"/>
              </w:rPr>
              <w:t>20%</w:t>
            </w:r>
          </w:p>
        </w:tc>
      </w:tr>
      <w:tr w:rsidR="00D06C41" w:rsidRPr="00A54171" w14:paraId="3699CB72" w14:textId="77777777" w:rsidTr="005A6792">
        <w:trPr>
          <w:trHeight w:val="427"/>
          <w:jc w:val="center"/>
        </w:trPr>
        <w:tc>
          <w:tcPr>
            <w:tcW w:w="1136" w:type="dxa"/>
            <w:shd w:val="clear" w:color="auto" w:fill="BFBFBF" w:themeFill="background1" w:themeFillShade="BF"/>
            <w:vAlign w:val="center"/>
          </w:tcPr>
          <w:p w14:paraId="3699CB6F" w14:textId="77777777" w:rsidR="00D06C41" w:rsidRPr="00A54171" w:rsidRDefault="00D06C41" w:rsidP="00E46F55">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60" w:type="dxa"/>
            <w:shd w:val="clear" w:color="auto" w:fill="BFBFBF" w:themeFill="background1" w:themeFillShade="BF"/>
          </w:tcPr>
          <w:p w14:paraId="3699CB70" w14:textId="77777777" w:rsidR="00D06C41" w:rsidRPr="00A54171" w:rsidRDefault="00D06C41" w:rsidP="00E46F55">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269" w:type="dxa"/>
            <w:gridSpan w:val="2"/>
            <w:shd w:val="clear" w:color="auto" w:fill="BFBFBF" w:themeFill="background1" w:themeFillShade="BF"/>
            <w:vAlign w:val="center"/>
          </w:tcPr>
          <w:p w14:paraId="3699CB71" w14:textId="77777777" w:rsidR="00D06C41" w:rsidRPr="00A54171" w:rsidRDefault="00D06C41" w:rsidP="00E46F55">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7A" w14:textId="77777777" w:rsidTr="005A6792">
        <w:trPr>
          <w:trHeight w:val="787"/>
          <w:jc w:val="center"/>
        </w:trPr>
        <w:tc>
          <w:tcPr>
            <w:tcW w:w="1136" w:type="dxa"/>
          </w:tcPr>
          <w:p w14:paraId="3699CB73" w14:textId="77777777" w:rsidR="00D06C41" w:rsidRPr="00A54171" w:rsidRDefault="009C6667" w:rsidP="00E46F55">
            <w:pPr>
              <w:jc w:val="both"/>
              <w:rPr>
                <w:rFonts w:ascii="Arial" w:hAnsi="Arial" w:cs="Arial"/>
                <w:b/>
                <w:color w:val="000000"/>
                <w:sz w:val="21"/>
                <w:szCs w:val="21"/>
                <w:lang w:val="en-GB"/>
              </w:rPr>
            </w:pPr>
            <w:r w:rsidRPr="00A54171">
              <w:rPr>
                <w:rFonts w:ascii="Arial" w:hAnsi="Arial" w:cs="Arial"/>
                <w:b/>
                <w:color w:val="000000"/>
                <w:sz w:val="21"/>
                <w:szCs w:val="21"/>
                <w:lang w:val="en-GB"/>
              </w:rPr>
              <w:t>CO01</w:t>
            </w:r>
          </w:p>
        </w:tc>
        <w:tc>
          <w:tcPr>
            <w:tcW w:w="660" w:type="dxa"/>
          </w:tcPr>
          <w:p w14:paraId="3699CB74" w14:textId="77777777" w:rsidR="00D06C41" w:rsidRPr="00A54171" w:rsidRDefault="00E05C8E" w:rsidP="00E46F55">
            <w:pPr>
              <w:jc w:val="center"/>
              <w:rPr>
                <w:rFonts w:ascii="Arial" w:hAnsi="Arial" w:cs="Arial"/>
                <w:b/>
                <w:color w:val="000000"/>
                <w:sz w:val="21"/>
                <w:szCs w:val="21"/>
                <w:lang w:val="en-GB"/>
              </w:rPr>
            </w:pPr>
            <w:r w:rsidRPr="00A54171">
              <w:rPr>
                <w:rFonts w:ascii="Arial" w:hAnsi="Arial" w:cs="Arial"/>
                <w:b/>
                <w:color w:val="000000"/>
                <w:sz w:val="21"/>
                <w:szCs w:val="21"/>
                <w:lang w:val="en-GB"/>
              </w:rPr>
              <w:t xml:space="preserve">20% </w:t>
            </w:r>
          </w:p>
        </w:tc>
        <w:tc>
          <w:tcPr>
            <w:tcW w:w="9269" w:type="dxa"/>
            <w:gridSpan w:val="2"/>
          </w:tcPr>
          <w:p w14:paraId="3699CB75" w14:textId="43B3BD8F" w:rsidR="00D06C41" w:rsidRPr="00A54171" w:rsidRDefault="00D06C41" w:rsidP="00E46F55">
            <w:pPr>
              <w:rPr>
                <w:rFonts w:ascii="Arial" w:hAnsi="Arial" w:cs="Arial"/>
                <w:sz w:val="21"/>
                <w:szCs w:val="21"/>
                <w:lang w:val="en-GB"/>
              </w:rPr>
            </w:pPr>
            <w:r w:rsidRPr="00A54171">
              <w:rPr>
                <w:rFonts w:ascii="Arial" w:hAnsi="Arial" w:cs="Arial"/>
                <w:sz w:val="21"/>
                <w:szCs w:val="21"/>
              </w:rPr>
              <w:t xml:space="preserve">Please complete </w:t>
            </w:r>
            <w:r w:rsidR="00E05C8E" w:rsidRPr="00A54171">
              <w:rPr>
                <w:rFonts w:ascii="Arial" w:hAnsi="Arial" w:cs="Arial"/>
                <w:sz w:val="21"/>
                <w:szCs w:val="21"/>
                <w:lang w:val="en-GB"/>
              </w:rPr>
              <w:t>the detailed breakdown of costs in</w:t>
            </w:r>
            <w:r w:rsidR="32277619" w:rsidRPr="00A54171">
              <w:rPr>
                <w:rFonts w:ascii="Arial" w:hAnsi="Arial" w:cs="Arial"/>
                <w:sz w:val="21"/>
                <w:szCs w:val="21"/>
                <w:lang w:val="en-GB"/>
              </w:rPr>
              <w:t xml:space="preserve"> </w:t>
            </w:r>
            <w:r w:rsidRPr="00A54171">
              <w:rPr>
                <w:rFonts w:ascii="Arial" w:hAnsi="Arial" w:cs="Arial"/>
                <w:sz w:val="21"/>
                <w:szCs w:val="21"/>
              </w:rPr>
              <w:t xml:space="preserve">Annex </w:t>
            </w:r>
            <w:r w:rsidR="00E05C8E" w:rsidRPr="00A54171">
              <w:rPr>
                <w:rFonts w:ascii="Arial" w:hAnsi="Arial" w:cs="Arial"/>
                <w:sz w:val="21"/>
                <w:szCs w:val="21"/>
                <w:lang w:val="en-GB"/>
              </w:rPr>
              <w:t xml:space="preserve">3 </w:t>
            </w:r>
            <w:r w:rsidRPr="00A54171">
              <w:rPr>
                <w:rFonts w:ascii="Arial" w:hAnsi="Arial" w:cs="Arial"/>
                <w:sz w:val="21"/>
                <w:szCs w:val="21"/>
              </w:rPr>
              <w:t>(Pricing Approach)</w:t>
            </w:r>
            <w:r w:rsidR="00E05C8E" w:rsidRPr="00A54171">
              <w:rPr>
                <w:rFonts w:ascii="Arial" w:hAnsi="Arial" w:cs="Arial"/>
                <w:sz w:val="21"/>
                <w:szCs w:val="21"/>
                <w:lang w:val="en-GB"/>
              </w:rPr>
              <w:t xml:space="preserve"> and state the total cost below:</w:t>
            </w:r>
          </w:p>
          <w:p w14:paraId="3699CB76" w14:textId="77777777" w:rsidR="00E05C8E" w:rsidRPr="00A54171" w:rsidRDefault="00E05C8E" w:rsidP="00E46F55">
            <w:pPr>
              <w:rPr>
                <w:rFonts w:ascii="Arial" w:hAnsi="Arial" w:cs="Arial"/>
                <w:sz w:val="21"/>
                <w:szCs w:val="21"/>
                <w:lang w:val="en-GB"/>
              </w:rPr>
            </w:pPr>
          </w:p>
          <w:p w14:paraId="3699CB77" w14:textId="77777777" w:rsidR="00E05C8E" w:rsidRPr="00A54171" w:rsidRDefault="00E05C8E" w:rsidP="00E46F55">
            <w:pPr>
              <w:rPr>
                <w:rFonts w:ascii="Arial" w:hAnsi="Arial" w:cs="Arial"/>
                <w:sz w:val="21"/>
                <w:szCs w:val="21"/>
                <w:lang w:val="en-GB"/>
              </w:rPr>
            </w:pPr>
            <w:r w:rsidRPr="00A54171">
              <w:rPr>
                <w:rFonts w:ascii="Arial" w:hAnsi="Arial" w:cs="Arial"/>
                <w:sz w:val="21"/>
                <w:szCs w:val="21"/>
                <w:lang w:val="en-GB"/>
              </w:rPr>
              <w:t xml:space="preserve">Total Cost </w:t>
            </w:r>
            <w:r w:rsidR="0081164E" w:rsidRPr="00A54171">
              <w:rPr>
                <w:rFonts w:ascii="Arial" w:hAnsi="Arial" w:cs="Arial"/>
                <w:sz w:val="21"/>
                <w:szCs w:val="21"/>
                <w:lang w:val="en-GB"/>
              </w:rPr>
              <w:t>in</w:t>
            </w:r>
            <w:r w:rsidRPr="00A54171">
              <w:rPr>
                <w:rFonts w:ascii="Arial" w:hAnsi="Arial" w:cs="Arial"/>
                <w:sz w:val="21"/>
                <w:szCs w:val="21"/>
                <w:lang w:val="en-GB"/>
              </w:rPr>
              <w:t>cluding VAT: GBP __________</w:t>
            </w:r>
          </w:p>
          <w:p w14:paraId="3699CB78" w14:textId="77777777" w:rsidR="009C6667" w:rsidRPr="00A54171" w:rsidRDefault="009C6667" w:rsidP="00E46F55">
            <w:pPr>
              <w:rPr>
                <w:rFonts w:ascii="Arial" w:hAnsi="Arial" w:cs="Arial"/>
                <w:sz w:val="21"/>
                <w:szCs w:val="21"/>
                <w:lang w:val="en-GB"/>
              </w:rPr>
            </w:pPr>
          </w:p>
          <w:p w14:paraId="3699CB79" w14:textId="77777777" w:rsidR="009C6667" w:rsidRPr="00A54171" w:rsidRDefault="009C6667" w:rsidP="00E46F55">
            <w:pPr>
              <w:rPr>
                <w:rFonts w:ascii="Arial" w:hAnsi="Arial" w:cs="Arial"/>
                <w:sz w:val="21"/>
                <w:szCs w:val="21"/>
              </w:rPr>
            </w:pPr>
          </w:p>
        </w:tc>
      </w:tr>
    </w:tbl>
    <w:p w14:paraId="3699CB7B" w14:textId="77777777" w:rsidR="00F144C1" w:rsidRPr="00A54171" w:rsidRDefault="00F144C1" w:rsidP="00D3015B">
      <w:pPr>
        <w:jc w:val="both"/>
        <w:rPr>
          <w:rFonts w:ascii="Arial" w:hAnsi="Arial" w:cs="Arial"/>
          <w:b/>
          <w:bCs/>
          <w:sz w:val="20"/>
          <w:szCs w:val="20"/>
          <w:lang w:val="en-GB"/>
        </w:rPr>
      </w:pPr>
    </w:p>
    <w:p w14:paraId="3699CB7C" w14:textId="77777777" w:rsidR="00D3015B" w:rsidRPr="00A54171" w:rsidRDefault="00D3015B">
      <w:pPr>
        <w:rPr>
          <w:rFonts w:ascii="Arial" w:hAnsi="Arial" w:cs="Arial"/>
          <w:lang w:val="en-GB"/>
        </w:rPr>
      </w:pPr>
    </w:p>
    <w:p w14:paraId="3699CB7D" w14:textId="77777777" w:rsidR="006C060C" w:rsidRPr="00A54171" w:rsidRDefault="003C4AA9" w:rsidP="006C060C">
      <w:pPr>
        <w:jc w:val="both"/>
        <w:rPr>
          <w:rFonts w:ascii="Arial" w:hAnsi="Arial" w:cs="Arial"/>
          <w:b/>
          <w:bCs/>
          <w:color w:val="0070C0"/>
          <w:sz w:val="32"/>
          <w:szCs w:val="22"/>
          <w:lang w:val="en-GB"/>
        </w:rPr>
      </w:pPr>
      <w:r w:rsidRPr="00A54171">
        <w:rPr>
          <w:rFonts w:ascii="Arial" w:hAnsi="Arial" w:cs="Arial"/>
          <w:b/>
          <w:bCs/>
          <w:color w:val="0070C0"/>
          <w:sz w:val="32"/>
          <w:szCs w:val="22"/>
          <w:lang w:val="en-GB"/>
        </w:rPr>
        <w:br w:type="page"/>
      </w:r>
      <w:r w:rsidR="00DF6D4D" w:rsidRPr="00A54171">
        <w:rPr>
          <w:rFonts w:ascii="Arial" w:hAnsi="Arial" w:cs="Arial"/>
          <w:b/>
          <w:bCs/>
          <w:color w:val="0070C0"/>
          <w:sz w:val="32"/>
          <w:szCs w:val="22"/>
          <w:lang w:val="en-GB"/>
        </w:rPr>
        <w:lastRenderedPageBreak/>
        <w:t xml:space="preserve">Part </w:t>
      </w:r>
      <w:r w:rsidR="006C060C" w:rsidRPr="00A54171">
        <w:rPr>
          <w:rFonts w:ascii="Arial" w:hAnsi="Arial" w:cs="Arial"/>
          <w:b/>
          <w:bCs/>
          <w:color w:val="0070C0"/>
          <w:sz w:val="32"/>
          <w:szCs w:val="22"/>
          <w:lang w:val="en-GB"/>
        </w:rPr>
        <w:t>2</w:t>
      </w:r>
      <w:r w:rsidR="00DF6D4D" w:rsidRPr="00A54171">
        <w:rPr>
          <w:rFonts w:ascii="Arial" w:hAnsi="Arial" w:cs="Arial"/>
          <w:b/>
          <w:bCs/>
          <w:color w:val="0070C0"/>
          <w:sz w:val="32"/>
          <w:szCs w:val="22"/>
          <w:lang w:val="en-GB"/>
        </w:rPr>
        <w:t xml:space="preserve"> – Submission Checklist</w:t>
      </w:r>
    </w:p>
    <w:p w14:paraId="3699CB7E" w14:textId="77777777" w:rsidR="006C060C" w:rsidRPr="00A54171" w:rsidRDefault="006C060C" w:rsidP="007A2824">
      <w:pPr>
        <w:rPr>
          <w:rFonts w:ascii="Arial" w:hAnsi="Arial" w:cs="Arial"/>
          <w:color w:val="000000"/>
          <w:lang w:val="en-GB"/>
        </w:rPr>
      </w:pPr>
    </w:p>
    <w:p w14:paraId="3699CB7F" w14:textId="77777777" w:rsidR="00946203" w:rsidRPr="00A54171" w:rsidRDefault="006765F3" w:rsidP="00E9518B">
      <w:pPr>
        <w:jc w:val="both"/>
        <w:rPr>
          <w:rFonts w:ascii="Arial" w:hAnsi="Arial" w:cs="Arial"/>
          <w:color w:val="000000"/>
          <w:sz w:val="21"/>
          <w:szCs w:val="21"/>
          <w:lang w:val="en-GB"/>
        </w:rPr>
      </w:pPr>
      <w:r w:rsidRPr="00A54171">
        <w:rPr>
          <w:rFonts w:ascii="Arial" w:hAnsi="Arial" w:cs="Arial"/>
          <w:color w:val="000000"/>
          <w:sz w:val="21"/>
          <w:szCs w:val="21"/>
          <w:lang w:val="en-GB"/>
        </w:rPr>
        <w:t xml:space="preserve">Insert </w:t>
      </w:r>
      <w:r w:rsidR="00946203" w:rsidRPr="00A54171">
        <w:rPr>
          <w:rFonts w:ascii="Arial" w:hAnsi="Arial" w:cs="Arial"/>
          <w:color w:val="000000"/>
          <w:sz w:val="21"/>
          <w:szCs w:val="21"/>
          <w:lang w:val="en-GB"/>
        </w:rPr>
        <w:t xml:space="preserve">Yes (Y) or No (N) </w:t>
      </w:r>
      <w:r w:rsidRPr="00A54171">
        <w:rPr>
          <w:rFonts w:ascii="Arial" w:hAnsi="Arial" w:cs="Arial"/>
          <w:color w:val="000000"/>
          <w:sz w:val="21"/>
          <w:szCs w:val="21"/>
          <w:lang w:val="en-GB"/>
        </w:rPr>
        <w:t xml:space="preserve">in each box in the table below </w:t>
      </w:r>
      <w:r w:rsidR="00946203" w:rsidRPr="00A54171">
        <w:rPr>
          <w:rFonts w:ascii="Arial" w:hAnsi="Arial" w:cs="Arial"/>
          <w:color w:val="000000"/>
          <w:sz w:val="21"/>
          <w:szCs w:val="21"/>
          <w:lang w:val="en-GB"/>
        </w:rPr>
        <w:t xml:space="preserve">to indicate </w:t>
      </w:r>
      <w:r w:rsidR="005E3BF9" w:rsidRPr="00A54171">
        <w:rPr>
          <w:rFonts w:ascii="Arial" w:hAnsi="Arial" w:cs="Arial"/>
          <w:color w:val="000000"/>
          <w:sz w:val="21"/>
          <w:szCs w:val="21"/>
          <w:lang w:val="en-GB"/>
        </w:rPr>
        <w:t xml:space="preserve">that your submission includes </w:t>
      </w:r>
      <w:proofErr w:type="gramStart"/>
      <w:r w:rsidR="005E3BF9" w:rsidRPr="00A54171">
        <w:rPr>
          <w:rFonts w:ascii="Arial" w:hAnsi="Arial" w:cs="Arial"/>
          <w:color w:val="000000"/>
          <w:sz w:val="21"/>
          <w:szCs w:val="21"/>
          <w:lang w:val="en-GB"/>
        </w:rPr>
        <w:t>all of</w:t>
      </w:r>
      <w:proofErr w:type="gramEnd"/>
      <w:r w:rsidR="005E3BF9" w:rsidRPr="00A54171">
        <w:rPr>
          <w:rFonts w:ascii="Arial" w:hAnsi="Arial" w:cs="Arial"/>
          <w:color w:val="000000"/>
          <w:sz w:val="21"/>
          <w:szCs w:val="21"/>
          <w:lang w:val="en-GB"/>
        </w:rPr>
        <w:t xml:space="preserve"> the mandatory </w:t>
      </w:r>
      <w:r w:rsidR="00210AF0" w:rsidRPr="00A54171">
        <w:rPr>
          <w:rFonts w:ascii="Arial" w:hAnsi="Arial" w:cs="Arial"/>
          <w:color w:val="000000"/>
          <w:sz w:val="21"/>
          <w:szCs w:val="21"/>
          <w:lang w:val="en-GB"/>
        </w:rPr>
        <w:t>requirements</w:t>
      </w:r>
      <w:r w:rsidR="00946203" w:rsidRPr="00A54171">
        <w:rPr>
          <w:rFonts w:ascii="Arial" w:hAnsi="Arial" w:cs="Arial"/>
          <w:color w:val="000000"/>
          <w:sz w:val="21"/>
          <w:szCs w:val="21"/>
          <w:lang w:val="en-GB"/>
        </w:rPr>
        <w:t xml:space="preserve"> </w:t>
      </w:r>
      <w:r w:rsidR="005E3BF9" w:rsidRPr="00A54171">
        <w:rPr>
          <w:rFonts w:ascii="Arial" w:hAnsi="Arial" w:cs="Arial"/>
          <w:color w:val="000000"/>
          <w:sz w:val="21"/>
          <w:szCs w:val="21"/>
          <w:lang w:val="en-GB"/>
        </w:rPr>
        <w:t>for this tender.</w:t>
      </w:r>
      <w:r w:rsidR="00946203" w:rsidRPr="00A54171">
        <w:rPr>
          <w:rFonts w:ascii="Arial" w:hAnsi="Arial" w:cs="Arial"/>
          <w:color w:val="000000"/>
          <w:sz w:val="21"/>
          <w:szCs w:val="21"/>
          <w:lang w:val="en-GB"/>
        </w:rPr>
        <w:t xml:space="preserve">  </w:t>
      </w:r>
    </w:p>
    <w:p w14:paraId="3699CB80" w14:textId="77777777" w:rsidR="00946203" w:rsidRPr="00A54171" w:rsidRDefault="00946203" w:rsidP="00E9518B">
      <w:pPr>
        <w:jc w:val="both"/>
        <w:rPr>
          <w:rFonts w:ascii="Arial" w:hAnsi="Arial" w:cs="Arial"/>
          <w:color w:val="000000"/>
          <w:sz w:val="21"/>
          <w:szCs w:val="21"/>
          <w:lang w:val="en-GB"/>
        </w:rPr>
      </w:pPr>
    </w:p>
    <w:p w14:paraId="3699CB81" w14:textId="77777777" w:rsidR="006E7F13" w:rsidRPr="00A54171" w:rsidRDefault="00946203" w:rsidP="00E9518B">
      <w:pPr>
        <w:jc w:val="both"/>
        <w:rPr>
          <w:rFonts w:ascii="Arial" w:hAnsi="Arial" w:cs="Arial"/>
          <w:sz w:val="21"/>
          <w:szCs w:val="21"/>
          <w:lang w:val="en-US"/>
        </w:rPr>
      </w:pPr>
      <w:r w:rsidRPr="00A54171">
        <w:rPr>
          <w:rFonts w:ascii="Arial" w:hAnsi="Arial" w:cs="Arial"/>
          <w:b/>
          <w:color w:val="000000"/>
          <w:sz w:val="21"/>
          <w:szCs w:val="21"/>
          <w:lang w:val="en-GB"/>
        </w:rPr>
        <w:t>Important Note:</w:t>
      </w:r>
      <w:r w:rsidR="00210AF0" w:rsidRPr="00A54171">
        <w:rPr>
          <w:rFonts w:ascii="Arial" w:hAnsi="Arial" w:cs="Arial"/>
          <w:b/>
          <w:color w:val="000000"/>
          <w:sz w:val="21"/>
          <w:szCs w:val="21"/>
          <w:lang w:val="en-GB"/>
        </w:rPr>
        <w:t xml:space="preserve"> </w:t>
      </w:r>
      <w:r w:rsidR="009020BE" w:rsidRPr="00A54171">
        <w:rPr>
          <w:rFonts w:ascii="Arial" w:hAnsi="Arial" w:cs="Arial"/>
          <w:sz w:val="21"/>
          <w:szCs w:val="21"/>
          <w:lang w:val="en-US"/>
        </w:rPr>
        <w:t xml:space="preserve">Failure to provide </w:t>
      </w:r>
      <w:r w:rsidR="006765F3" w:rsidRPr="00A54171">
        <w:rPr>
          <w:rFonts w:ascii="Arial" w:hAnsi="Arial" w:cs="Arial"/>
          <w:sz w:val="21"/>
          <w:szCs w:val="21"/>
          <w:lang w:val="en-US"/>
        </w:rPr>
        <w:t>all mandatory</w:t>
      </w:r>
      <w:r w:rsidR="009020BE" w:rsidRPr="00A54171">
        <w:rPr>
          <w:rFonts w:ascii="Arial" w:hAnsi="Arial" w:cs="Arial"/>
          <w:sz w:val="21"/>
          <w:szCs w:val="21"/>
          <w:lang w:val="en-US"/>
        </w:rPr>
        <w:t xml:space="preserve"> documentation may result in your submission being rejected</w:t>
      </w:r>
      <w:r w:rsidR="006765F3" w:rsidRPr="00A54171">
        <w:rPr>
          <w:rFonts w:ascii="Arial" w:hAnsi="Arial" w:cs="Arial"/>
          <w:sz w:val="21"/>
          <w:szCs w:val="21"/>
          <w:lang w:val="en-US"/>
        </w:rPr>
        <w:t>.</w:t>
      </w:r>
    </w:p>
    <w:p w14:paraId="3699CB83" w14:textId="77777777" w:rsidR="00164F5C" w:rsidRPr="00A54171"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54171" w14:paraId="3699CB85" w14:textId="77777777" w:rsidTr="009F1230">
        <w:trPr>
          <w:jc w:val="center"/>
        </w:trPr>
        <w:tc>
          <w:tcPr>
            <w:tcW w:w="9245" w:type="dxa"/>
            <w:gridSpan w:val="2"/>
            <w:shd w:val="clear" w:color="auto" w:fill="BFBFBF"/>
          </w:tcPr>
          <w:p w14:paraId="3699CB84" w14:textId="77777777" w:rsidR="00164F5C" w:rsidRPr="00A54171" w:rsidRDefault="00164F5C" w:rsidP="009F1230">
            <w:pPr>
              <w:jc w:val="center"/>
              <w:rPr>
                <w:rFonts w:ascii="Arial" w:hAnsi="Arial" w:cs="Arial"/>
                <w:b/>
                <w:sz w:val="21"/>
                <w:szCs w:val="21"/>
              </w:rPr>
            </w:pPr>
            <w:r w:rsidRPr="00A54171">
              <w:rPr>
                <w:rFonts w:ascii="Arial" w:hAnsi="Arial" w:cs="Arial"/>
                <w:b/>
                <w:sz w:val="21"/>
                <w:szCs w:val="21"/>
              </w:rPr>
              <w:t>Submission Checklist</w:t>
            </w:r>
          </w:p>
        </w:tc>
      </w:tr>
      <w:tr w:rsidR="00164F5C" w:rsidRPr="00A54171" w14:paraId="3699CB88" w14:textId="77777777" w:rsidTr="00924345">
        <w:trPr>
          <w:jc w:val="center"/>
        </w:trPr>
        <w:tc>
          <w:tcPr>
            <w:tcW w:w="8451" w:type="dxa"/>
            <w:shd w:val="clear" w:color="auto" w:fill="D9D9D9"/>
          </w:tcPr>
          <w:p w14:paraId="3699CB86" w14:textId="77777777" w:rsidR="00164F5C" w:rsidRPr="00A54171" w:rsidRDefault="00164F5C" w:rsidP="009F1230">
            <w:pPr>
              <w:rPr>
                <w:rFonts w:ascii="Arial" w:hAnsi="Arial" w:cs="Arial"/>
                <w:b/>
                <w:sz w:val="21"/>
                <w:szCs w:val="21"/>
              </w:rPr>
            </w:pPr>
            <w:r w:rsidRPr="00A54171">
              <w:rPr>
                <w:rFonts w:ascii="Arial" w:hAnsi="Arial" w:cs="Arial"/>
                <w:b/>
                <w:sz w:val="21"/>
                <w:szCs w:val="21"/>
              </w:rPr>
              <w:t>Document</w:t>
            </w:r>
          </w:p>
        </w:tc>
        <w:tc>
          <w:tcPr>
            <w:tcW w:w="794" w:type="dxa"/>
            <w:shd w:val="clear" w:color="auto" w:fill="D9D9D9"/>
          </w:tcPr>
          <w:p w14:paraId="3699CB87" w14:textId="77777777" w:rsidR="00164F5C" w:rsidRPr="00A54171" w:rsidRDefault="006765F3" w:rsidP="006765F3">
            <w:pPr>
              <w:jc w:val="center"/>
              <w:rPr>
                <w:rFonts w:ascii="Arial" w:hAnsi="Arial" w:cs="Arial"/>
                <w:b/>
                <w:sz w:val="21"/>
                <w:szCs w:val="21"/>
                <w:lang w:val="en-GB"/>
              </w:rPr>
            </w:pPr>
            <w:r w:rsidRPr="00A54171">
              <w:rPr>
                <w:rFonts w:ascii="Arial" w:hAnsi="Arial" w:cs="Arial"/>
                <w:b/>
                <w:sz w:val="21"/>
                <w:szCs w:val="21"/>
                <w:lang w:val="en-GB"/>
              </w:rPr>
              <w:t>Y / N</w:t>
            </w:r>
          </w:p>
        </w:tc>
      </w:tr>
      <w:tr w:rsidR="00174D64" w:rsidRPr="00A54171" w14:paraId="3699CB8D" w14:textId="77777777" w:rsidTr="00F7010E">
        <w:trPr>
          <w:jc w:val="center"/>
        </w:trPr>
        <w:tc>
          <w:tcPr>
            <w:tcW w:w="8451" w:type="dxa"/>
            <w:shd w:val="clear" w:color="auto" w:fill="auto"/>
            <w:vAlign w:val="center"/>
          </w:tcPr>
          <w:p w14:paraId="3699CB89" w14:textId="77777777" w:rsidR="00174D64" w:rsidRPr="00A54171" w:rsidRDefault="00174D64" w:rsidP="00174D64">
            <w:pPr>
              <w:rPr>
                <w:rFonts w:ascii="Arial" w:hAnsi="Arial" w:cs="Arial"/>
                <w:sz w:val="21"/>
                <w:szCs w:val="21"/>
                <w:lang w:val="en-GB"/>
              </w:rPr>
            </w:pPr>
          </w:p>
          <w:p w14:paraId="3699CB8A" w14:textId="77777777" w:rsidR="00174D64" w:rsidRPr="00A54171" w:rsidRDefault="00174D64" w:rsidP="00174D64">
            <w:pPr>
              <w:rPr>
                <w:rFonts w:ascii="Arial" w:hAnsi="Arial" w:cs="Arial"/>
                <w:sz w:val="21"/>
                <w:szCs w:val="21"/>
                <w:lang w:val="en-GB"/>
              </w:rPr>
            </w:pPr>
            <w:r w:rsidRPr="00A54171">
              <w:rPr>
                <w:rFonts w:ascii="Arial" w:hAnsi="Arial" w:cs="Arial"/>
                <w:sz w:val="21"/>
                <w:szCs w:val="21"/>
              </w:rPr>
              <w:t xml:space="preserve">1. </w:t>
            </w:r>
            <w:r w:rsidRPr="00A54171">
              <w:rPr>
                <w:rFonts w:ascii="Arial" w:hAnsi="Arial" w:cs="Arial"/>
                <w:sz w:val="21"/>
                <w:szCs w:val="21"/>
                <w:lang w:val="en-GB"/>
              </w:rPr>
              <w:t xml:space="preserve">Confirm acceptance of the Annex </w:t>
            </w:r>
            <w:r w:rsidR="00A82A5F" w:rsidRPr="00A54171">
              <w:rPr>
                <w:rFonts w:ascii="Arial" w:hAnsi="Arial" w:cs="Arial"/>
                <w:sz w:val="21"/>
                <w:szCs w:val="21"/>
                <w:lang w:val="en-GB"/>
              </w:rPr>
              <w:t>1</w:t>
            </w:r>
            <w:r w:rsidRPr="00A54171">
              <w:rPr>
                <w:rFonts w:ascii="Arial" w:hAnsi="Arial" w:cs="Arial"/>
                <w:sz w:val="21"/>
                <w:szCs w:val="21"/>
                <w:lang w:val="en-GB"/>
              </w:rPr>
              <w:t xml:space="preserve"> (Terms and Conditions), including any changes made via clarifications during the tender process.</w:t>
            </w:r>
          </w:p>
          <w:p w14:paraId="3699CB8B" w14:textId="77777777" w:rsidR="00174D64" w:rsidRPr="00A54171" w:rsidRDefault="00174D64" w:rsidP="00174D64">
            <w:pPr>
              <w:rPr>
                <w:rFonts w:ascii="Arial" w:hAnsi="Arial" w:cs="Arial"/>
                <w:sz w:val="21"/>
                <w:szCs w:val="21"/>
                <w:lang w:val="en-GB"/>
              </w:rPr>
            </w:pPr>
          </w:p>
        </w:tc>
        <w:tc>
          <w:tcPr>
            <w:tcW w:w="794" w:type="dxa"/>
            <w:shd w:val="clear" w:color="auto" w:fill="auto"/>
          </w:tcPr>
          <w:p w14:paraId="3699CB8C" w14:textId="77777777" w:rsidR="00174D64" w:rsidRPr="00A54171" w:rsidRDefault="00174D64" w:rsidP="00F7010E">
            <w:pPr>
              <w:rPr>
                <w:rFonts w:ascii="Arial" w:hAnsi="Arial" w:cs="Arial"/>
                <w:sz w:val="21"/>
                <w:szCs w:val="21"/>
              </w:rPr>
            </w:pPr>
          </w:p>
        </w:tc>
      </w:tr>
      <w:tr w:rsidR="00164F5C" w:rsidRPr="00A54171" w14:paraId="3699CB91" w14:textId="77777777" w:rsidTr="00924345">
        <w:trPr>
          <w:jc w:val="center"/>
        </w:trPr>
        <w:tc>
          <w:tcPr>
            <w:tcW w:w="8451" w:type="dxa"/>
            <w:shd w:val="clear" w:color="auto" w:fill="auto"/>
          </w:tcPr>
          <w:p w14:paraId="3699CB8E" w14:textId="77777777" w:rsidR="00BD3EB3" w:rsidRPr="00A54171" w:rsidRDefault="00BD3EB3" w:rsidP="00174D64">
            <w:pPr>
              <w:rPr>
                <w:rFonts w:ascii="Arial" w:hAnsi="Arial" w:cs="Arial"/>
                <w:sz w:val="21"/>
                <w:szCs w:val="21"/>
                <w:lang w:val="en-GB"/>
              </w:rPr>
            </w:pPr>
          </w:p>
          <w:p w14:paraId="3699CB8F"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2</w:t>
            </w:r>
            <w:r w:rsidR="00164F5C" w:rsidRPr="00A54171">
              <w:rPr>
                <w:rFonts w:ascii="Arial" w:hAnsi="Arial" w:cs="Arial"/>
                <w:sz w:val="21"/>
                <w:szCs w:val="21"/>
              </w:rPr>
              <w:t xml:space="preserve">. </w:t>
            </w:r>
            <w:r w:rsidR="00FB3018" w:rsidRPr="00A54171">
              <w:rPr>
                <w:rFonts w:ascii="Arial" w:hAnsi="Arial" w:cs="Arial"/>
                <w:sz w:val="21"/>
                <w:szCs w:val="21"/>
              </w:rPr>
              <w:t xml:space="preserve">Completed tender response in Annex </w:t>
            </w:r>
            <w:r w:rsidRPr="00A54171">
              <w:rPr>
                <w:rFonts w:ascii="Arial" w:hAnsi="Arial" w:cs="Arial"/>
                <w:sz w:val="21"/>
                <w:szCs w:val="21"/>
                <w:lang w:val="en-GB"/>
              </w:rPr>
              <w:t xml:space="preserve">2 </w:t>
            </w:r>
            <w:r w:rsidR="00FB3018" w:rsidRPr="00A54171">
              <w:rPr>
                <w:rFonts w:ascii="Arial" w:hAnsi="Arial" w:cs="Arial"/>
                <w:sz w:val="21"/>
                <w:szCs w:val="21"/>
              </w:rPr>
              <w:t xml:space="preserve">(Supplier Response) and in accordance with the requirements of the </w:t>
            </w:r>
            <w:r w:rsidR="00FB3018" w:rsidRPr="00A54171">
              <w:rPr>
                <w:rFonts w:ascii="Arial" w:hAnsi="Arial" w:cs="Arial"/>
                <w:sz w:val="21"/>
                <w:szCs w:val="21"/>
                <w:lang w:val="en-GB"/>
              </w:rPr>
              <w:t>RFP</w:t>
            </w:r>
            <w:r w:rsidRPr="00A54171">
              <w:rPr>
                <w:rFonts w:ascii="Arial" w:hAnsi="Arial" w:cs="Arial"/>
                <w:sz w:val="21"/>
                <w:szCs w:val="21"/>
                <w:lang w:val="en-GB"/>
              </w:rPr>
              <w:t>.</w:t>
            </w:r>
            <w:r w:rsidR="00BD3EB3" w:rsidRPr="00A54171">
              <w:rPr>
                <w:rFonts w:ascii="Arial" w:hAnsi="Arial" w:cs="Arial"/>
                <w:sz w:val="21"/>
                <w:szCs w:val="21"/>
                <w:lang w:val="en-GB"/>
              </w:rPr>
              <w:br/>
            </w:r>
          </w:p>
        </w:tc>
        <w:tc>
          <w:tcPr>
            <w:tcW w:w="794" w:type="dxa"/>
            <w:shd w:val="clear" w:color="auto" w:fill="auto"/>
          </w:tcPr>
          <w:p w14:paraId="3699CB90" w14:textId="77777777" w:rsidR="00164F5C" w:rsidRPr="00A54171" w:rsidRDefault="00164F5C" w:rsidP="009F1230">
            <w:pPr>
              <w:rPr>
                <w:rFonts w:ascii="Arial" w:hAnsi="Arial" w:cs="Arial"/>
                <w:sz w:val="21"/>
                <w:szCs w:val="21"/>
              </w:rPr>
            </w:pPr>
          </w:p>
        </w:tc>
      </w:tr>
      <w:tr w:rsidR="00164F5C" w:rsidRPr="00A54171" w14:paraId="3699CB96" w14:textId="77777777" w:rsidTr="00924345">
        <w:trPr>
          <w:jc w:val="center"/>
        </w:trPr>
        <w:tc>
          <w:tcPr>
            <w:tcW w:w="8451" w:type="dxa"/>
            <w:shd w:val="clear" w:color="auto" w:fill="auto"/>
          </w:tcPr>
          <w:p w14:paraId="3699CB92" w14:textId="77777777" w:rsidR="00BD3EB3" w:rsidRPr="00A54171" w:rsidRDefault="00BD3EB3" w:rsidP="00174D64">
            <w:pPr>
              <w:rPr>
                <w:rFonts w:ascii="Arial" w:hAnsi="Arial" w:cs="Arial"/>
                <w:sz w:val="21"/>
                <w:szCs w:val="21"/>
                <w:lang w:val="en-GB"/>
              </w:rPr>
            </w:pPr>
          </w:p>
          <w:p w14:paraId="3699CB93"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3.</w:t>
            </w:r>
            <w:r w:rsidR="00164F5C" w:rsidRPr="00A54171">
              <w:rPr>
                <w:rFonts w:ascii="Arial" w:hAnsi="Arial" w:cs="Arial"/>
                <w:sz w:val="21"/>
                <w:szCs w:val="21"/>
              </w:rPr>
              <w:t xml:space="preserve"> </w:t>
            </w:r>
            <w:r w:rsidR="00FB3018" w:rsidRPr="00A54171">
              <w:rPr>
                <w:rFonts w:ascii="Arial" w:hAnsi="Arial" w:cs="Arial"/>
                <w:sz w:val="21"/>
                <w:szCs w:val="21"/>
              </w:rPr>
              <w:t xml:space="preserve">Completed pricing proposal in Annex </w:t>
            </w:r>
            <w:r w:rsidRPr="00A54171">
              <w:rPr>
                <w:rFonts w:ascii="Arial" w:hAnsi="Arial" w:cs="Arial"/>
                <w:sz w:val="21"/>
                <w:szCs w:val="21"/>
                <w:lang w:val="en-GB"/>
              </w:rPr>
              <w:t>3</w:t>
            </w:r>
            <w:r w:rsidR="00FB3018" w:rsidRPr="00A54171">
              <w:rPr>
                <w:rFonts w:ascii="Arial" w:hAnsi="Arial" w:cs="Arial"/>
                <w:sz w:val="21"/>
                <w:szCs w:val="21"/>
              </w:rPr>
              <w:t xml:space="preserve"> (Pricing Approach)</w:t>
            </w:r>
          </w:p>
          <w:p w14:paraId="3699CB94" w14:textId="77777777" w:rsidR="00BD3EB3" w:rsidRPr="00A54171" w:rsidRDefault="00BD3EB3" w:rsidP="00174D64">
            <w:pPr>
              <w:rPr>
                <w:rFonts w:ascii="Arial" w:hAnsi="Arial" w:cs="Arial"/>
                <w:sz w:val="21"/>
                <w:szCs w:val="21"/>
                <w:lang w:val="en-GB"/>
              </w:rPr>
            </w:pPr>
          </w:p>
        </w:tc>
        <w:tc>
          <w:tcPr>
            <w:tcW w:w="794" w:type="dxa"/>
            <w:shd w:val="clear" w:color="auto" w:fill="auto"/>
          </w:tcPr>
          <w:p w14:paraId="3699CB95" w14:textId="77777777" w:rsidR="00164F5C" w:rsidRPr="00A54171" w:rsidRDefault="00164F5C" w:rsidP="009F1230">
            <w:pPr>
              <w:rPr>
                <w:rFonts w:ascii="Arial" w:hAnsi="Arial" w:cs="Arial"/>
                <w:sz w:val="21"/>
                <w:szCs w:val="21"/>
              </w:rPr>
            </w:pPr>
          </w:p>
        </w:tc>
      </w:tr>
      <w:tr w:rsidR="00164F5C" w:rsidRPr="00A54171" w14:paraId="3699CB9A" w14:textId="77777777" w:rsidTr="00924345">
        <w:trPr>
          <w:jc w:val="center"/>
        </w:trPr>
        <w:tc>
          <w:tcPr>
            <w:tcW w:w="8451" w:type="dxa"/>
            <w:shd w:val="clear" w:color="auto" w:fill="auto"/>
          </w:tcPr>
          <w:p w14:paraId="3699CB97" w14:textId="77777777" w:rsidR="00BD3EB3" w:rsidRPr="00A54171" w:rsidRDefault="00BD3EB3" w:rsidP="00174D64">
            <w:pPr>
              <w:rPr>
                <w:rFonts w:ascii="Arial" w:hAnsi="Arial" w:cs="Arial"/>
                <w:sz w:val="21"/>
                <w:szCs w:val="21"/>
                <w:lang w:val="en-GB"/>
              </w:rPr>
            </w:pPr>
          </w:p>
          <w:p w14:paraId="3699CB98"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4</w:t>
            </w:r>
            <w:r w:rsidR="00164F5C" w:rsidRPr="00A54171">
              <w:rPr>
                <w:rFonts w:ascii="Arial" w:hAnsi="Arial" w:cs="Arial"/>
                <w:sz w:val="21"/>
                <w:szCs w:val="21"/>
              </w:rPr>
              <w:t>. This checklist signed by an authorised representative</w:t>
            </w:r>
            <w:r w:rsidR="00BD3EB3" w:rsidRPr="00A54171">
              <w:rPr>
                <w:rFonts w:ascii="Arial" w:hAnsi="Arial" w:cs="Arial"/>
                <w:sz w:val="21"/>
                <w:szCs w:val="21"/>
                <w:lang w:val="en-GB"/>
              </w:rPr>
              <w:br/>
            </w:r>
          </w:p>
        </w:tc>
        <w:tc>
          <w:tcPr>
            <w:tcW w:w="794" w:type="dxa"/>
            <w:shd w:val="clear" w:color="auto" w:fill="auto"/>
          </w:tcPr>
          <w:p w14:paraId="3699CB99" w14:textId="77777777" w:rsidR="00164F5C" w:rsidRPr="00A54171" w:rsidRDefault="00164F5C" w:rsidP="009F1230">
            <w:pPr>
              <w:rPr>
                <w:rFonts w:ascii="Arial" w:hAnsi="Arial" w:cs="Arial"/>
                <w:sz w:val="21"/>
                <w:szCs w:val="21"/>
              </w:rPr>
            </w:pPr>
          </w:p>
        </w:tc>
      </w:tr>
      <w:tr w:rsidR="00164F5C" w:rsidRPr="00A54171" w14:paraId="3699CB9E" w14:textId="77777777" w:rsidTr="00924345">
        <w:trPr>
          <w:jc w:val="center"/>
        </w:trPr>
        <w:tc>
          <w:tcPr>
            <w:tcW w:w="8451" w:type="dxa"/>
            <w:shd w:val="clear" w:color="auto" w:fill="auto"/>
          </w:tcPr>
          <w:p w14:paraId="3699CB9B" w14:textId="77777777" w:rsidR="00BD3EB3" w:rsidRPr="00A54171" w:rsidRDefault="00BD3EB3" w:rsidP="00174D64">
            <w:pPr>
              <w:rPr>
                <w:rFonts w:ascii="Arial" w:hAnsi="Arial" w:cs="Arial"/>
                <w:sz w:val="21"/>
                <w:szCs w:val="21"/>
                <w:lang w:val="en-GB"/>
              </w:rPr>
            </w:pPr>
          </w:p>
          <w:p w14:paraId="3699CB9C"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5</w:t>
            </w:r>
            <w:r w:rsidR="00164F5C" w:rsidRPr="00A54171">
              <w:rPr>
                <w:rFonts w:ascii="Arial" w:hAnsi="Arial" w:cs="Arial"/>
                <w:sz w:val="21"/>
                <w:szCs w:val="21"/>
              </w:rPr>
              <w:t>. Appendix A to this checklist in relation to information considered by you to be confidential / commercially sensitive</w:t>
            </w:r>
            <w:r w:rsidR="00BD3EB3" w:rsidRPr="00A54171">
              <w:rPr>
                <w:rFonts w:ascii="Arial" w:hAnsi="Arial" w:cs="Arial"/>
                <w:sz w:val="21"/>
                <w:szCs w:val="21"/>
                <w:lang w:val="en-GB"/>
              </w:rPr>
              <w:br/>
            </w:r>
          </w:p>
        </w:tc>
        <w:tc>
          <w:tcPr>
            <w:tcW w:w="794" w:type="dxa"/>
            <w:shd w:val="clear" w:color="auto" w:fill="auto"/>
          </w:tcPr>
          <w:p w14:paraId="3699CB9D" w14:textId="77777777" w:rsidR="00164F5C" w:rsidRPr="00A54171" w:rsidRDefault="00164F5C" w:rsidP="009F1230">
            <w:pPr>
              <w:rPr>
                <w:rFonts w:ascii="Arial" w:hAnsi="Arial" w:cs="Arial"/>
                <w:sz w:val="21"/>
                <w:szCs w:val="21"/>
              </w:rPr>
            </w:pPr>
          </w:p>
        </w:tc>
      </w:tr>
    </w:tbl>
    <w:p w14:paraId="3699CB9F" w14:textId="77777777" w:rsidR="00164F5C" w:rsidRPr="00A54171" w:rsidRDefault="00164F5C" w:rsidP="00164F5C">
      <w:pPr>
        <w:rPr>
          <w:rFonts w:ascii="Arial" w:hAnsi="Arial" w:cs="Arial"/>
          <w:sz w:val="21"/>
          <w:szCs w:val="21"/>
        </w:rPr>
      </w:pPr>
    </w:p>
    <w:p w14:paraId="3699CBA0" w14:textId="77777777" w:rsidR="006765F3" w:rsidRPr="00A54171" w:rsidRDefault="006765F3" w:rsidP="006765F3">
      <w:pPr>
        <w:jc w:val="both"/>
        <w:rPr>
          <w:rFonts w:ascii="Arial" w:hAnsi="Arial" w:cs="Arial"/>
          <w:sz w:val="21"/>
          <w:szCs w:val="21"/>
          <w:lang w:val="en-GB"/>
        </w:rPr>
      </w:pPr>
    </w:p>
    <w:p w14:paraId="3699CBA1" w14:textId="77777777" w:rsidR="00164F5C" w:rsidRPr="00A54171" w:rsidRDefault="00164F5C" w:rsidP="006765F3">
      <w:pPr>
        <w:jc w:val="both"/>
        <w:rPr>
          <w:rFonts w:ascii="Arial" w:hAnsi="Arial" w:cs="Arial"/>
          <w:sz w:val="21"/>
          <w:szCs w:val="21"/>
        </w:rPr>
      </w:pPr>
      <w:r w:rsidRPr="00A54171">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699CBA2" w14:textId="77777777" w:rsidR="00164F5C" w:rsidRPr="00A54171" w:rsidRDefault="00164F5C" w:rsidP="00164F5C">
      <w:pPr>
        <w:rPr>
          <w:rFonts w:ascii="Arial" w:hAnsi="Arial" w:cs="Arial"/>
          <w:b/>
          <w:i/>
          <w:szCs w:val="22"/>
        </w:rPr>
      </w:pPr>
    </w:p>
    <w:p w14:paraId="3699CBA3" w14:textId="77777777" w:rsidR="00164F5C" w:rsidRPr="00A54171"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54171" w14:paraId="3699CBA6" w14:textId="77777777" w:rsidTr="006765F3">
        <w:tc>
          <w:tcPr>
            <w:tcW w:w="2500" w:type="dxa"/>
            <w:shd w:val="clear" w:color="auto" w:fill="F3F3F3"/>
          </w:tcPr>
          <w:p w14:paraId="3699CBA4"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Supplier:</w:t>
            </w:r>
          </w:p>
        </w:tc>
        <w:tc>
          <w:tcPr>
            <w:tcW w:w="5847" w:type="dxa"/>
            <w:shd w:val="clear" w:color="auto" w:fill="auto"/>
          </w:tcPr>
          <w:p w14:paraId="3699CBA5" w14:textId="77777777" w:rsidR="00164F5C" w:rsidRPr="00A54171" w:rsidRDefault="00164F5C" w:rsidP="009F1230">
            <w:pPr>
              <w:spacing w:after="120"/>
              <w:rPr>
                <w:rFonts w:ascii="Arial" w:hAnsi="Arial" w:cs="Arial"/>
                <w:szCs w:val="19"/>
              </w:rPr>
            </w:pPr>
          </w:p>
        </w:tc>
      </w:tr>
      <w:tr w:rsidR="00164F5C" w:rsidRPr="00A54171" w14:paraId="3699CBA9" w14:textId="77777777" w:rsidTr="006765F3">
        <w:tc>
          <w:tcPr>
            <w:tcW w:w="2500" w:type="dxa"/>
            <w:shd w:val="clear" w:color="auto" w:fill="F3F3F3"/>
          </w:tcPr>
          <w:p w14:paraId="3699CBA7"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 xml:space="preserve">Date: </w:t>
            </w:r>
          </w:p>
        </w:tc>
        <w:tc>
          <w:tcPr>
            <w:tcW w:w="5847" w:type="dxa"/>
            <w:shd w:val="clear" w:color="auto" w:fill="auto"/>
          </w:tcPr>
          <w:p w14:paraId="3699CBA8" w14:textId="77777777" w:rsidR="00164F5C" w:rsidRPr="00A54171" w:rsidRDefault="00164F5C" w:rsidP="009F1230">
            <w:pPr>
              <w:spacing w:after="120"/>
              <w:rPr>
                <w:rFonts w:ascii="Arial" w:hAnsi="Arial" w:cs="Arial"/>
                <w:szCs w:val="19"/>
              </w:rPr>
            </w:pPr>
          </w:p>
        </w:tc>
      </w:tr>
      <w:tr w:rsidR="00164F5C" w:rsidRPr="00A54171" w14:paraId="3699CBAC" w14:textId="77777777" w:rsidTr="006765F3">
        <w:tc>
          <w:tcPr>
            <w:tcW w:w="2500" w:type="dxa"/>
            <w:shd w:val="clear" w:color="auto" w:fill="F3F3F3"/>
          </w:tcPr>
          <w:p w14:paraId="3699CBAA"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Name (print):</w:t>
            </w:r>
          </w:p>
        </w:tc>
        <w:tc>
          <w:tcPr>
            <w:tcW w:w="5847" w:type="dxa"/>
            <w:shd w:val="clear" w:color="auto" w:fill="auto"/>
          </w:tcPr>
          <w:p w14:paraId="3699CBAB" w14:textId="77777777" w:rsidR="00164F5C" w:rsidRPr="00A54171" w:rsidRDefault="00164F5C" w:rsidP="009F1230">
            <w:pPr>
              <w:spacing w:after="120"/>
              <w:rPr>
                <w:rFonts w:ascii="Arial" w:hAnsi="Arial" w:cs="Arial"/>
                <w:szCs w:val="19"/>
              </w:rPr>
            </w:pPr>
          </w:p>
        </w:tc>
      </w:tr>
      <w:tr w:rsidR="00164F5C" w:rsidRPr="00A54171" w14:paraId="3699CBAF" w14:textId="77777777" w:rsidTr="006765F3">
        <w:tc>
          <w:tcPr>
            <w:tcW w:w="2500" w:type="dxa"/>
            <w:shd w:val="clear" w:color="auto" w:fill="F3F3F3"/>
          </w:tcPr>
          <w:p w14:paraId="3699CBAD"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Position:</w:t>
            </w:r>
          </w:p>
        </w:tc>
        <w:tc>
          <w:tcPr>
            <w:tcW w:w="5847" w:type="dxa"/>
            <w:shd w:val="clear" w:color="auto" w:fill="auto"/>
          </w:tcPr>
          <w:p w14:paraId="3699CBAE" w14:textId="77777777" w:rsidR="00164F5C" w:rsidRPr="00A54171" w:rsidRDefault="00164F5C" w:rsidP="009F1230">
            <w:pPr>
              <w:spacing w:after="120"/>
              <w:rPr>
                <w:rFonts w:ascii="Arial" w:hAnsi="Arial" w:cs="Arial"/>
                <w:szCs w:val="19"/>
              </w:rPr>
            </w:pPr>
          </w:p>
        </w:tc>
      </w:tr>
      <w:tr w:rsidR="00164F5C" w:rsidRPr="00A54171" w14:paraId="3699CBB2" w14:textId="77777777" w:rsidTr="006765F3">
        <w:tc>
          <w:tcPr>
            <w:tcW w:w="2500" w:type="dxa"/>
            <w:shd w:val="clear" w:color="auto" w:fill="F3F3F3"/>
          </w:tcPr>
          <w:p w14:paraId="3699CBB0"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Signature:</w:t>
            </w:r>
          </w:p>
        </w:tc>
        <w:tc>
          <w:tcPr>
            <w:tcW w:w="5847" w:type="dxa"/>
            <w:shd w:val="clear" w:color="auto" w:fill="auto"/>
          </w:tcPr>
          <w:p w14:paraId="3699CBB1" w14:textId="77777777" w:rsidR="00164F5C" w:rsidRPr="00A54171" w:rsidRDefault="00164F5C" w:rsidP="009F1230">
            <w:pPr>
              <w:spacing w:after="120"/>
              <w:rPr>
                <w:rFonts w:ascii="Arial" w:hAnsi="Arial" w:cs="Arial"/>
                <w:szCs w:val="19"/>
              </w:rPr>
            </w:pPr>
          </w:p>
        </w:tc>
      </w:tr>
      <w:tr w:rsidR="00164F5C" w:rsidRPr="00A54171" w14:paraId="3699CBB5" w14:textId="77777777" w:rsidTr="006765F3">
        <w:tc>
          <w:tcPr>
            <w:tcW w:w="2500" w:type="dxa"/>
            <w:shd w:val="clear" w:color="auto" w:fill="F3F3F3"/>
          </w:tcPr>
          <w:p w14:paraId="3699CBB3" w14:textId="77777777" w:rsidR="00164F5C" w:rsidRPr="00A54171" w:rsidRDefault="00164F5C" w:rsidP="009F1230">
            <w:pPr>
              <w:spacing w:after="120"/>
              <w:rPr>
                <w:rFonts w:ascii="Arial" w:hAnsi="Arial" w:cs="Arial"/>
                <w:b/>
                <w:bCs/>
                <w:i/>
                <w:szCs w:val="22"/>
              </w:rPr>
            </w:pPr>
            <w:r w:rsidRPr="00A54171">
              <w:rPr>
                <w:rFonts w:ascii="Arial" w:hAnsi="Arial" w:cs="Arial"/>
                <w:b/>
                <w:bCs/>
                <w:szCs w:val="19"/>
              </w:rPr>
              <w:t xml:space="preserve">Title: </w:t>
            </w:r>
          </w:p>
        </w:tc>
        <w:tc>
          <w:tcPr>
            <w:tcW w:w="5847" w:type="dxa"/>
            <w:shd w:val="clear" w:color="auto" w:fill="auto"/>
          </w:tcPr>
          <w:p w14:paraId="3699CBB4" w14:textId="77777777" w:rsidR="00164F5C" w:rsidRPr="00A54171" w:rsidRDefault="00164F5C" w:rsidP="009F1230">
            <w:pPr>
              <w:spacing w:after="120"/>
              <w:rPr>
                <w:rFonts w:ascii="Arial" w:hAnsi="Arial" w:cs="Arial"/>
                <w:b/>
                <w:i/>
                <w:szCs w:val="22"/>
              </w:rPr>
            </w:pPr>
          </w:p>
        </w:tc>
      </w:tr>
    </w:tbl>
    <w:p w14:paraId="3699CBB6" w14:textId="77777777" w:rsidR="00164F5C" w:rsidRPr="00A54171" w:rsidRDefault="00164F5C" w:rsidP="00164F5C">
      <w:pPr>
        <w:rPr>
          <w:rFonts w:ascii="Arial" w:hAnsi="Arial" w:cs="Arial"/>
          <w:b/>
          <w:i/>
          <w:szCs w:val="22"/>
        </w:rPr>
      </w:pPr>
    </w:p>
    <w:p w14:paraId="3699CBB7" w14:textId="77777777" w:rsidR="006765F3" w:rsidRPr="00A54171" w:rsidRDefault="006765F3" w:rsidP="00164F5C">
      <w:pPr>
        <w:rPr>
          <w:rFonts w:ascii="Arial" w:hAnsi="Arial" w:cs="Arial"/>
          <w:sz w:val="20"/>
          <w:lang w:val="en-GB"/>
        </w:rPr>
      </w:pPr>
    </w:p>
    <w:p w14:paraId="3699CBB8" w14:textId="77777777" w:rsidR="006765F3" w:rsidRPr="00A54171" w:rsidRDefault="006765F3" w:rsidP="00164F5C">
      <w:pPr>
        <w:rPr>
          <w:rFonts w:ascii="Arial" w:hAnsi="Arial" w:cs="Arial"/>
          <w:sz w:val="20"/>
          <w:lang w:val="en-GB"/>
        </w:rPr>
      </w:pPr>
    </w:p>
    <w:p w14:paraId="3699CBB9" w14:textId="77777777" w:rsidR="006765F3" w:rsidRPr="00A54171" w:rsidRDefault="006765F3" w:rsidP="00164F5C">
      <w:pPr>
        <w:rPr>
          <w:rFonts w:ascii="Arial" w:hAnsi="Arial" w:cs="Arial"/>
          <w:sz w:val="20"/>
          <w:lang w:val="en-GB"/>
        </w:rPr>
      </w:pPr>
    </w:p>
    <w:p w14:paraId="3699CBBA" w14:textId="77777777" w:rsidR="00164F5C" w:rsidRPr="00A54171" w:rsidRDefault="0079232A" w:rsidP="00164F5C">
      <w:pPr>
        <w:rPr>
          <w:rFonts w:ascii="Arial" w:hAnsi="Arial" w:cs="Arial"/>
          <w:b/>
          <w:sz w:val="20"/>
        </w:rPr>
      </w:pPr>
      <w:r w:rsidRPr="00A54171">
        <w:rPr>
          <w:rFonts w:ascii="Arial" w:hAnsi="Arial" w:cs="Arial"/>
          <w:sz w:val="21"/>
          <w:szCs w:val="21"/>
        </w:rPr>
        <w:br w:type="page"/>
      </w:r>
    </w:p>
    <w:p w14:paraId="3699CBBB" w14:textId="77777777" w:rsidR="00164F5C" w:rsidRPr="00A54171" w:rsidRDefault="00164F5C" w:rsidP="00164F5C">
      <w:pPr>
        <w:rPr>
          <w:rFonts w:ascii="Arial" w:hAnsi="Arial" w:cs="Arial"/>
          <w:b/>
          <w:sz w:val="22"/>
          <w:szCs w:val="28"/>
        </w:rPr>
      </w:pPr>
      <w:r w:rsidRPr="00A54171">
        <w:rPr>
          <w:rFonts w:ascii="Arial" w:hAnsi="Arial" w:cs="Arial"/>
          <w:b/>
          <w:sz w:val="22"/>
          <w:szCs w:val="28"/>
        </w:rPr>
        <w:lastRenderedPageBreak/>
        <w:t>Appendix A to Submission Checklist</w:t>
      </w:r>
    </w:p>
    <w:p w14:paraId="3699CBBC" w14:textId="77777777" w:rsidR="00164F5C" w:rsidRPr="00A54171" w:rsidRDefault="00164F5C" w:rsidP="00164F5C">
      <w:pPr>
        <w:rPr>
          <w:rFonts w:ascii="Arial" w:hAnsi="Arial" w:cs="Arial"/>
          <w:b/>
          <w:sz w:val="20"/>
        </w:rPr>
      </w:pPr>
    </w:p>
    <w:p w14:paraId="3699CBBD" w14:textId="77777777" w:rsidR="00164F5C" w:rsidRPr="00A54171"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A54171" w14:paraId="3699CBC1" w14:textId="77777777" w:rsidTr="006765F3">
        <w:trPr>
          <w:trHeight w:val="416"/>
        </w:trPr>
        <w:tc>
          <w:tcPr>
            <w:tcW w:w="9316" w:type="dxa"/>
            <w:gridSpan w:val="4"/>
            <w:tcBorders>
              <w:bottom w:val="single" w:sz="4" w:space="0" w:color="auto"/>
            </w:tcBorders>
            <w:shd w:val="clear" w:color="auto" w:fill="DAEEF3"/>
          </w:tcPr>
          <w:p w14:paraId="3699CBBE" w14:textId="77777777" w:rsidR="00FB3018" w:rsidRPr="00A54171" w:rsidRDefault="00164F5C" w:rsidP="009F1230">
            <w:pPr>
              <w:rPr>
                <w:rFonts w:ascii="Arial" w:hAnsi="Arial" w:cs="Arial"/>
                <w:b/>
                <w:sz w:val="21"/>
                <w:szCs w:val="21"/>
                <w:lang w:val="en-GB"/>
              </w:rPr>
            </w:pPr>
            <w:r w:rsidRPr="00A54171">
              <w:rPr>
                <w:rFonts w:ascii="Arial" w:hAnsi="Arial" w:cs="Arial"/>
                <w:b/>
                <w:sz w:val="21"/>
                <w:szCs w:val="21"/>
              </w:rPr>
              <w:br w:type="page"/>
            </w:r>
          </w:p>
          <w:p w14:paraId="3699CBBF" w14:textId="77777777" w:rsidR="00164F5C" w:rsidRPr="00A54171" w:rsidRDefault="00164F5C" w:rsidP="009F1230">
            <w:pPr>
              <w:rPr>
                <w:rFonts w:ascii="Arial" w:hAnsi="Arial" w:cs="Arial"/>
                <w:b/>
                <w:sz w:val="21"/>
                <w:szCs w:val="21"/>
                <w:lang w:val="en-GB"/>
              </w:rPr>
            </w:pPr>
            <w:r w:rsidRPr="00A54171">
              <w:rPr>
                <w:rFonts w:ascii="Arial" w:hAnsi="Arial" w:cs="Arial"/>
                <w:b/>
                <w:sz w:val="21"/>
                <w:szCs w:val="21"/>
              </w:rPr>
              <w:t>Table of Information Designated by the supplier as Confidential and / or Commercially Sensitive</w:t>
            </w:r>
          </w:p>
          <w:p w14:paraId="3699CBC0" w14:textId="77777777" w:rsidR="00FB3018" w:rsidRPr="00A54171" w:rsidRDefault="00FB3018" w:rsidP="009F1230">
            <w:pPr>
              <w:rPr>
                <w:rFonts w:ascii="Arial" w:hAnsi="Arial" w:cs="Arial"/>
                <w:b/>
                <w:sz w:val="21"/>
                <w:szCs w:val="21"/>
                <w:lang w:val="en-GB"/>
              </w:rPr>
            </w:pPr>
          </w:p>
        </w:tc>
      </w:tr>
      <w:tr w:rsidR="00164F5C" w:rsidRPr="00A54171" w14:paraId="3699CBC5" w14:textId="77777777" w:rsidTr="006765F3">
        <w:tc>
          <w:tcPr>
            <w:tcW w:w="9316" w:type="dxa"/>
            <w:gridSpan w:val="4"/>
            <w:tcBorders>
              <w:top w:val="single" w:sz="4" w:space="0" w:color="auto"/>
              <w:left w:val="nil"/>
              <w:bottom w:val="single" w:sz="4" w:space="0" w:color="auto"/>
              <w:right w:val="nil"/>
            </w:tcBorders>
            <w:shd w:val="clear" w:color="auto" w:fill="auto"/>
          </w:tcPr>
          <w:p w14:paraId="3699CBC2" w14:textId="77777777" w:rsidR="00164F5C" w:rsidRPr="00A54171" w:rsidRDefault="00164F5C" w:rsidP="009F1230">
            <w:pPr>
              <w:rPr>
                <w:rFonts w:ascii="Arial" w:hAnsi="Arial" w:cs="Arial"/>
                <w:b/>
                <w:i/>
                <w:sz w:val="21"/>
                <w:szCs w:val="21"/>
              </w:rPr>
            </w:pPr>
          </w:p>
          <w:p w14:paraId="3699CBC3" w14:textId="77777777" w:rsidR="00164F5C" w:rsidRPr="00A54171" w:rsidRDefault="00164F5C" w:rsidP="009F1230">
            <w:pPr>
              <w:rPr>
                <w:rFonts w:ascii="Arial" w:hAnsi="Arial" w:cs="Arial"/>
                <w:b/>
                <w:i/>
                <w:sz w:val="21"/>
                <w:szCs w:val="21"/>
              </w:rPr>
            </w:pPr>
            <w:r w:rsidRPr="00A54171">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A54171">
              <w:rPr>
                <w:rFonts w:ascii="Arial" w:hAnsi="Arial" w:cs="Arial"/>
                <w:b/>
                <w:i/>
                <w:sz w:val="21"/>
                <w:szCs w:val="21"/>
                <w:lang w:val="en-GB"/>
              </w:rPr>
              <w:t>RFP/</w:t>
            </w:r>
            <w:r w:rsidRPr="00A54171">
              <w:rPr>
                <w:rFonts w:ascii="Arial" w:hAnsi="Arial" w:cs="Arial"/>
                <w:b/>
                <w:i/>
                <w:sz w:val="21"/>
                <w:szCs w:val="21"/>
              </w:rPr>
              <w:t>ITT apply to any information designated as confidential and/or commercially sensitive.</w:t>
            </w:r>
          </w:p>
          <w:p w14:paraId="3699CBC4" w14:textId="77777777" w:rsidR="00164F5C" w:rsidRPr="00A54171" w:rsidRDefault="00164F5C" w:rsidP="009F1230">
            <w:pPr>
              <w:rPr>
                <w:rFonts w:ascii="Arial" w:hAnsi="Arial" w:cs="Arial"/>
                <w:b/>
                <w:i/>
                <w:sz w:val="21"/>
                <w:szCs w:val="21"/>
              </w:rPr>
            </w:pPr>
          </w:p>
        </w:tc>
      </w:tr>
      <w:tr w:rsidR="00164F5C" w:rsidRPr="00A54171" w14:paraId="3699CBCA" w14:textId="77777777" w:rsidTr="006765F3">
        <w:tc>
          <w:tcPr>
            <w:tcW w:w="616" w:type="dxa"/>
            <w:tcBorders>
              <w:top w:val="single" w:sz="4" w:space="0" w:color="auto"/>
            </w:tcBorders>
            <w:shd w:val="clear" w:color="auto" w:fill="F3F3F3"/>
          </w:tcPr>
          <w:p w14:paraId="3699CBC6"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No</w:t>
            </w:r>
          </w:p>
        </w:tc>
        <w:tc>
          <w:tcPr>
            <w:tcW w:w="2347" w:type="dxa"/>
            <w:tcBorders>
              <w:top w:val="single" w:sz="4" w:space="0" w:color="auto"/>
            </w:tcBorders>
            <w:shd w:val="clear" w:color="auto" w:fill="F3F3F3"/>
          </w:tcPr>
          <w:p w14:paraId="3699CBC7"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699CBC8"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3699CBC9"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Length of time during which supplier thinks that such exemption should apply</w:t>
            </w:r>
          </w:p>
        </w:tc>
      </w:tr>
      <w:tr w:rsidR="00164F5C" w:rsidRPr="00A54171" w14:paraId="3699CBCF" w14:textId="77777777" w:rsidTr="006765F3">
        <w:tc>
          <w:tcPr>
            <w:tcW w:w="616" w:type="dxa"/>
            <w:shd w:val="clear" w:color="auto" w:fill="auto"/>
          </w:tcPr>
          <w:p w14:paraId="3699CBCB" w14:textId="77777777" w:rsidR="00164F5C" w:rsidRPr="00A54171" w:rsidRDefault="00164F5C" w:rsidP="009F1230">
            <w:pPr>
              <w:rPr>
                <w:rFonts w:ascii="Arial" w:hAnsi="Arial" w:cs="Arial"/>
                <w:sz w:val="21"/>
                <w:szCs w:val="21"/>
              </w:rPr>
            </w:pPr>
          </w:p>
        </w:tc>
        <w:tc>
          <w:tcPr>
            <w:tcW w:w="2347" w:type="dxa"/>
            <w:shd w:val="clear" w:color="auto" w:fill="auto"/>
          </w:tcPr>
          <w:p w14:paraId="3699CBCC" w14:textId="77777777" w:rsidR="00164F5C" w:rsidRPr="00A54171" w:rsidRDefault="00164F5C" w:rsidP="009F1230">
            <w:pPr>
              <w:rPr>
                <w:rFonts w:ascii="Arial" w:hAnsi="Arial" w:cs="Arial"/>
                <w:sz w:val="21"/>
                <w:szCs w:val="21"/>
              </w:rPr>
            </w:pPr>
          </w:p>
        </w:tc>
        <w:tc>
          <w:tcPr>
            <w:tcW w:w="4733" w:type="dxa"/>
            <w:shd w:val="clear" w:color="auto" w:fill="auto"/>
          </w:tcPr>
          <w:p w14:paraId="3699CBCD" w14:textId="77777777" w:rsidR="00164F5C" w:rsidRPr="00A54171" w:rsidRDefault="00164F5C" w:rsidP="009F1230">
            <w:pPr>
              <w:rPr>
                <w:rFonts w:ascii="Arial" w:hAnsi="Arial" w:cs="Arial"/>
                <w:sz w:val="21"/>
                <w:szCs w:val="21"/>
              </w:rPr>
            </w:pPr>
          </w:p>
        </w:tc>
        <w:tc>
          <w:tcPr>
            <w:tcW w:w="1620" w:type="dxa"/>
            <w:shd w:val="clear" w:color="auto" w:fill="auto"/>
          </w:tcPr>
          <w:p w14:paraId="3699CBCE" w14:textId="77777777" w:rsidR="00164F5C" w:rsidRPr="00A54171" w:rsidRDefault="00164F5C" w:rsidP="009F1230">
            <w:pPr>
              <w:rPr>
                <w:rFonts w:ascii="Arial" w:hAnsi="Arial" w:cs="Arial"/>
                <w:sz w:val="21"/>
                <w:szCs w:val="21"/>
              </w:rPr>
            </w:pPr>
          </w:p>
        </w:tc>
      </w:tr>
      <w:tr w:rsidR="00164F5C" w:rsidRPr="00A54171" w14:paraId="3699CBD4" w14:textId="77777777" w:rsidTr="006765F3">
        <w:tc>
          <w:tcPr>
            <w:tcW w:w="616" w:type="dxa"/>
            <w:shd w:val="clear" w:color="auto" w:fill="auto"/>
          </w:tcPr>
          <w:p w14:paraId="3699CBD0" w14:textId="77777777" w:rsidR="00164F5C" w:rsidRPr="00A54171" w:rsidRDefault="00164F5C" w:rsidP="009F1230">
            <w:pPr>
              <w:rPr>
                <w:rFonts w:ascii="Arial" w:hAnsi="Arial" w:cs="Arial"/>
                <w:sz w:val="21"/>
                <w:szCs w:val="21"/>
              </w:rPr>
            </w:pPr>
          </w:p>
        </w:tc>
        <w:tc>
          <w:tcPr>
            <w:tcW w:w="2347" w:type="dxa"/>
            <w:shd w:val="clear" w:color="auto" w:fill="auto"/>
          </w:tcPr>
          <w:p w14:paraId="3699CBD1" w14:textId="77777777" w:rsidR="00164F5C" w:rsidRPr="00A54171" w:rsidRDefault="00164F5C" w:rsidP="009F1230">
            <w:pPr>
              <w:rPr>
                <w:rFonts w:ascii="Arial" w:hAnsi="Arial" w:cs="Arial"/>
                <w:sz w:val="21"/>
                <w:szCs w:val="21"/>
              </w:rPr>
            </w:pPr>
          </w:p>
        </w:tc>
        <w:tc>
          <w:tcPr>
            <w:tcW w:w="4733" w:type="dxa"/>
            <w:shd w:val="clear" w:color="auto" w:fill="auto"/>
          </w:tcPr>
          <w:p w14:paraId="3699CBD2" w14:textId="77777777" w:rsidR="00164F5C" w:rsidRPr="00A54171" w:rsidRDefault="00164F5C" w:rsidP="009F1230">
            <w:pPr>
              <w:rPr>
                <w:rFonts w:ascii="Arial" w:hAnsi="Arial" w:cs="Arial"/>
                <w:sz w:val="21"/>
                <w:szCs w:val="21"/>
              </w:rPr>
            </w:pPr>
          </w:p>
        </w:tc>
        <w:tc>
          <w:tcPr>
            <w:tcW w:w="1620" w:type="dxa"/>
            <w:shd w:val="clear" w:color="auto" w:fill="auto"/>
          </w:tcPr>
          <w:p w14:paraId="3699CBD3" w14:textId="77777777" w:rsidR="00164F5C" w:rsidRPr="00A54171" w:rsidRDefault="00164F5C" w:rsidP="009F1230">
            <w:pPr>
              <w:rPr>
                <w:rFonts w:ascii="Arial" w:hAnsi="Arial" w:cs="Arial"/>
                <w:sz w:val="21"/>
                <w:szCs w:val="21"/>
              </w:rPr>
            </w:pPr>
          </w:p>
        </w:tc>
      </w:tr>
      <w:tr w:rsidR="00164F5C" w:rsidRPr="00A54171" w14:paraId="3699CBD9" w14:textId="77777777" w:rsidTr="006765F3">
        <w:tc>
          <w:tcPr>
            <w:tcW w:w="616" w:type="dxa"/>
            <w:shd w:val="clear" w:color="auto" w:fill="auto"/>
          </w:tcPr>
          <w:p w14:paraId="3699CBD5" w14:textId="77777777" w:rsidR="00164F5C" w:rsidRPr="00A54171" w:rsidRDefault="00164F5C" w:rsidP="009F1230">
            <w:pPr>
              <w:rPr>
                <w:rFonts w:ascii="Arial" w:hAnsi="Arial" w:cs="Arial"/>
                <w:sz w:val="21"/>
                <w:szCs w:val="21"/>
              </w:rPr>
            </w:pPr>
          </w:p>
        </w:tc>
        <w:tc>
          <w:tcPr>
            <w:tcW w:w="2347" w:type="dxa"/>
            <w:shd w:val="clear" w:color="auto" w:fill="auto"/>
          </w:tcPr>
          <w:p w14:paraId="3699CBD6" w14:textId="77777777" w:rsidR="00164F5C" w:rsidRPr="00A54171" w:rsidRDefault="00164F5C" w:rsidP="009F1230">
            <w:pPr>
              <w:rPr>
                <w:rFonts w:ascii="Arial" w:hAnsi="Arial" w:cs="Arial"/>
                <w:sz w:val="21"/>
                <w:szCs w:val="21"/>
              </w:rPr>
            </w:pPr>
          </w:p>
        </w:tc>
        <w:tc>
          <w:tcPr>
            <w:tcW w:w="4733" w:type="dxa"/>
            <w:shd w:val="clear" w:color="auto" w:fill="auto"/>
          </w:tcPr>
          <w:p w14:paraId="3699CBD7" w14:textId="77777777" w:rsidR="00164F5C" w:rsidRPr="00A54171" w:rsidRDefault="00164F5C" w:rsidP="009F1230">
            <w:pPr>
              <w:rPr>
                <w:rFonts w:ascii="Arial" w:hAnsi="Arial" w:cs="Arial"/>
                <w:sz w:val="21"/>
                <w:szCs w:val="21"/>
              </w:rPr>
            </w:pPr>
          </w:p>
        </w:tc>
        <w:tc>
          <w:tcPr>
            <w:tcW w:w="1620" w:type="dxa"/>
            <w:shd w:val="clear" w:color="auto" w:fill="auto"/>
          </w:tcPr>
          <w:p w14:paraId="3699CBD8" w14:textId="77777777" w:rsidR="00164F5C" w:rsidRPr="00A54171" w:rsidRDefault="00164F5C" w:rsidP="009F1230">
            <w:pPr>
              <w:rPr>
                <w:rFonts w:ascii="Arial" w:hAnsi="Arial" w:cs="Arial"/>
                <w:sz w:val="21"/>
                <w:szCs w:val="21"/>
              </w:rPr>
            </w:pPr>
          </w:p>
        </w:tc>
      </w:tr>
    </w:tbl>
    <w:p w14:paraId="3699CBDA" w14:textId="77777777" w:rsidR="00164F5C" w:rsidRPr="00A54171" w:rsidRDefault="00164F5C" w:rsidP="00164F5C">
      <w:pPr>
        <w:rPr>
          <w:rFonts w:ascii="Arial" w:hAnsi="Arial" w:cs="Arial"/>
          <w:sz w:val="20"/>
        </w:rPr>
      </w:pPr>
    </w:p>
    <w:p w14:paraId="3699CBDC" w14:textId="77777777" w:rsidR="000A3615" w:rsidRPr="00A54171" w:rsidRDefault="000A3615" w:rsidP="000A3615">
      <w:pPr>
        <w:pStyle w:val="Heading1"/>
        <w:rPr>
          <w:rFonts w:ascii="Arial" w:hAnsi="Arial" w:cs="Arial"/>
        </w:rPr>
      </w:pPr>
      <w:r w:rsidRPr="00A54171">
        <w:rPr>
          <w:rFonts w:ascii="Arial" w:hAnsi="Arial" w:cs="Arial"/>
        </w:rPr>
        <w:t>Data protection</w:t>
      </w:r>
    </w:p>
    <w:p w14:paraId="3699CBDD"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3699CBDE"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We may share all application data with Ministry of Education and Training in order to assist with management of the application process. We may share data with agencies responsible for monitoring and evaluation of the UK-Viet Nam Going Global Partnerships.</w:t>
      </w:r>
    </w:p>
    <w:p w14:paraId="3699CBDF"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The British Council complies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 Ministry of Education and Training staff and those who are part of the decision-making process. Your information will not be used/shared beyond the partners listed above for any other purpose without your specific consent. British Council and Ministry of Education and Training reserve the right to publish and share anonymised aggregated information with stakeholders.</w:t>
      </w:r>
    </w:p>
    <w:p w14:paraId="3699CBE0"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3699CBE1" w14:textId="77777777" w:rsidR="000A3615" w:rsidRPr="000A3615" w:rsidRDefault="000A3615" w:rsidP="000A3615">
      <w:pPr>
        <w:spacing w:line="360" w:lineRule="auto"/>
        <w:rPr>
          <w:rFonts w:ascii="Arial" w:hAnsi="Arial" w:cs="Arial"/>
          <w:sz w:val="21"/>
          <w:szCs w:val="21"/>
        </w:rPr>
      </w:pPr>
      <w:r w:rsidRPr="00A54171">
        <w:rPr>
          <w:rFonts w:ascii="Arial" w:hAnsi="Arial" w:cs="Arial"/>
          <w:sz w:val="22"/>
          <w:szCs w:val="22"/>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15">
        <w:r w:rsidRPr="00A54171">
          <w:rPr>
            <w:rStyle w:val="Hyperlink"/>
            <w:rFonts w:ascii="Arial" w:hAnsi="Arial" w:cs="Arial"/>
            <w:sz w:val="22"/>
            <w:szCs w:val="22"/>
          </w:rPr>
          <w:t>inforgovernance@britishcouncil.org</w:t>
        </w:r>
      </w:hyperlink>
      <w:r w:rsidRPr="00A54171">
        <w:rPr>
          <w:rFonts w:ascii="Arial" w:hAnsi="Arial" w:cs="Arial"/>
          <w:sz w:val="22"/>
          <w:szCs w:val="22"/>
        </w:rPr>
        <w:t xml:space="preserve"> or see our website: </w:t>
      </w:r>
      <w:hyperlink r:id="rId16" w:history="1">
        <w:r w:rsidRPr="00A54171">
          <w:rPr>
            <w:rStyle w:val="Hyperlink"/>
            <w:rFonts w:ascii="Arial" w:hAnsi="Arial" w:cs="Arial"/>
            <w:sz w:val="22"/>
            <w:szCs w:val="22"/>
          </w:rPr>
          <w:t>www.britishcouncil.org/privacy-cookies/data-protection</w:t>
        </w:r>
      </w:hyperlink>
      <w:r w:rsidRPr="00A54171">
        <w:rPr>
          <w:rFonts w:ascii="Arial" w:hAnsi="Arial" w:cs="Arial"/>
          <w:sz w:val="22"/>
          <w:szCs w:val="22"/>
        </w:rPr>
        <w:t>. We will keep your information for a period of seven years after the project.</w:t>
      </w:r>
    </w:p>
    <w:p w14:paraId="3699CBE2" w14:textId="77777777" w:rsidR="000A3615" w:rsidRPr="000A3615" w:rsidRDefault="000A3615" w:rsidP="007A2824">
      <w:pPr>
        <w:rPr>
          <w:rFonts w:ascii="Arial" w:hAnsi="Arial" w:cs="Arial"/>
          <w:color w:val="000000"/>
        </w:rPr>
      </w:pPr>
    </w:p>
    <w:sectPr w:rsidR="000A3615" w:rsidRPr="000A3615" w:rsidSect="0062475D">
      <w:headerReference w:type="even" r:id="rId17"/>
      <w:headerReference w:type="default" r:id="rId18"/>
      <w:footerReference w:type="even" r:id="rId19"/>
      <w:footerReference w:type="default" r:id="rId20"/>
      <w:headerReference w:type="first" r:id="rId21"/>
      <w:footerReference w:type="first" r:id="rId22"/>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8B9F" w14:textId="77777777" w:rsidR="008759F5" w:rsidRDefault="008759F5">
      <w:r>
        <w:separator/>
      </w:r>
    </w:p>
  </w:endnote>
  <w:endnote w:type="continuationSeparator" w:id="0">
    <w:p w14:paraId="5AB0F969" w14:textId="77777777" w:rsidR="008759F5" w:rsidRDefault="008759F5">
      <w:r>
        <w:continuationSeparator/>
      </w:r>
    </w:p>
  </w:endnote>
  <w:endnote w:type="continuationNotice" w:id="1">
    <w:p w14:paraId="5AD0C54C" w14:textId="77777777" w:rsidR="008759F5" w:rsidRDefault="0087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E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9CBEC"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E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699CBEE"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F0" w14:textId="77777777" w:rsidR="00A82A5F" w:rsidRDefault="00A8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D971" w14:textId="77777777" w:rsidR="008759F5" w:rsidRDefault="008759F5">
      <w:r>
        <w:separator/>
      </w:r>
    </w:p>
  </w:footnote>
  <w:footnote w:type="continuationSeparator" w:id="0">
    <w:p w14:paraId="30BBD6D5" w14:textId="77777777" w:rsidR="008759F5" w:rsidRDefault="008759F5">
      <w:r>
        <w:continuationSeparator/>
      </w:r>
    </w:p>
  </w:footnote>
  <w:footnote w:type="continuationNotice" w:id="1">
    <w:p w14:paraId="368375E2" w14:textId="77777777" w:rsidR="008759F5" w:rsidRDefault="00875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E9" w14:textId="77777777" w:rsidR="00A82A5F" w:rsidRDefault="00A82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EA" w14:textId="77777777" w:rsidR="00A82A5F" w:rsidRDefault="00A8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CBEF" w14:textId="77777777" w:rsidR="00A82A5F" w:rsidRDefault="00A82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821B8C"/>
    <w:multiLevelType w:val="hybridMultilevel"/>
    <w:tmpl w:val="FD3C9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C3A6D"/>
    <w:multiLevelType w:val="hybridMultilevel"/>
    <w:tmpl w:val="3B5A5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32F"/>
    <w:multiLevelType w:val="hybridMultilevel"/>
    <w:tmpl w:val="10003446"/>
    <w:lvl w:ilvl="0" w:tplc="A87E6A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9F2"/>
    <w:multiLevelType w:val="hybridMultilevel"/>
    <w:tmpl w:val="6AC216EE"/>
    <w:lvl w:ilvl="0" w:tplc="8E9EE4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E08CB"/>
    <w:multiLevelType w:val="hybridMultilevel"/>
    <w:tmpl w:val="27543B2E"/>
    <w:lvl w:ilvl="0" w:tplc="38DA70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31D16"/>
    <w:multiLevelType w:val="hybridMultilevel"/>
    <w:tmpl w:val="26840FB4"/>
    <w:lvl w:ilvl="0" w:tplc="80C0D25C">
      <w:numFmt w:val="bullet"/>
      <w:lvlText w:val="-"/>
      <w:lvlJc w:val="left"/>
      <w:pPr>
        <w:ind w:left="720" w:hanging="360"/>
      </w:pPr>
      <w:rPr>
        <w:rFonts w:ascii="Arial" w:eastAsia="Arial" w:hAnsi="Arial" w:cs="Aria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1"/>
  </w:num>
  <w:num w:numId="15">
    <w:abstractNumId w:val="14"/>
  </w:num>
  <w:num w:numId="16">
    <w:abstractNumId w:val="12"/>
  </w:num>
  <w:num w:numId="17">
    <w:abstractNumId w:val="23"/>
  </w:num>
  <w:num w:numId="18">
    <w:abstractNumId w:val="11"/>
  </w:num>
  <w:num w:numId="19">
    <w:abstractNumId w:val="22"/>
  </w:num>
  <w:num w:numId="20">
    <w:abstractNumId w:val="30"/>
  </w:num>
  <w:num w:numId="21">
    <w:abstractNumId w:val="16"/>
  </w:num>
  <w:num w:numId="22">
    <w:abstractNumId w:val="20"/>
  </w:num>
  <w:num w:numId="23">
    <w:abstractNumId w:val="17"/>
  </w:num>
  <w:num w:numId="24">
    <w:abstractNumId w:val="25"/>
  </w:num>
  <w:num w:numId="25">
    <w:abstractNumId w:val="26"/>
  </w:num>
  <w:num w:numId="26">
    <w:abstractNumId w:val="21"/>
  </w:num>
  <w:num w:numId="27">
    <w:abstractNumId w:val="19"/>
  </w:num>
  <w:num w:numId="28">
    <w:abstractNumId w:val="27"/>
  </w:num>
  <w:num w:numId="29">
    <w:abstractNumId w:val="29"/>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A3615"/>
    <w:rsid w:val="000C6619"/>
    <w:rsid w:val="000E388D"/>
    <w:rsid w:val="0013614E"/>
    <w:rsid w:val="00152242"/>
    <w:rsid w:val="00164F5C"/>
    <w:rsid w:val="00174D64"/>
    <w:rsid w:val="00181777"/>
    <w:rsid w:val="001A5F5A"/>
    <w:rsid w:val="001B0E80"/>
    <w:rsid w:val="001C53A1"/>
    <w:rsid w:val="001E5B26"/>
    <w:rsid w:val="00201431"/>
    <w:rsid w:val="002017FA"/>
    <w:rsid w:val="00210AF0"/>
    <w:rsid w:val="00217D06"/>
    <w:rsid w:val="0024287A"/>
    <w:rsid w:val="0025161A"/>
    <w:rsid w:val="002868EC"/>
    <w:rsid w:val="002A2335"/>
    <w:rsid w:val="002A2D5B"/>
    <w:rsid w:val="002A3E6B"/>
    <w:rsid w:val="002D1784"/>
    <w:rsid w:val="002D736A"/>
    <w:rsid w:val="002D749B"/>
    <w:rsid w:val="002E28AE"/>
    <w:rsid w:val="00300E21"/>
    <w:rsid w:val="00311C27"/>
    <w:rsid w:val="003263A8"/>
    <w:rsid w:val="00341E83"/>
    <w:rsid w:val="00350301"/>
    <w:rsid w:val="00370C01"/>
    <w:rsid w:val="003A522C"/>
    <w:rsid w:val="003B1833"/>
    <w:rsid w:val="003C3FA6"/>
    <w:rsid w:val="003C4AA9"/>
    <w:rsid w:val="003D4E83"/>
    <w:rsid w:val="003E14CC"/>
    <w:rsid w:val="003F5A76"/>
    <w:rsid w:val="004200D2"/>
    <w:rsid w:val="00450F21"/>
    <w:rsid w:val="004863E9"/>
    <w:rsid w:val="00491A14"/>
    <w:rsid w:val="00493164"/>
    <w:rsid w:val="004B4E21"/>
    <w:rsid w:val="004C0185"/>
    <w:rsid w:val="004C75B7"/>
    <w:rsid w:val="00585F93"/>
    <w:rsid w:val="00591C46"/>
    <w:rsid w:val="005A2F48"/>
    <w:rsid w:val="005A347C"/>
    <w:rsid w:val="005A6792"/>
    <w:rsid w:val="005C7D92"/>
    <w:rsid w:val="005D3B4C"/>
    <w:rsid w:val="005E1CDD"/>
    <w:rsid w:val="005E3BF9"/>
    <w:rsid w:val="005E7A52"/>
    <w:rsid w:val="00600CF2"/>
    <w:rsid w:val="00600ED2"/>
    <w:rsid w:val="00602091"/>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32FB"/>
    <w:rsid w:val="006C6E79"/>
    <w:rsid w:val="006D7D05"/>
    <w:rsid w:val="006E6F7B"/>
    <w:rsid w:val="006E7F13"/>
    <w:rsid w:val="006F4AE1"/>
    <w:rsid w:val="006F4C36"/>
    <w:rsid w:val="006F5EB5"/>
    <w:rsid w:val="00732727"/>
    <w:rsid w:val="00736835"/>
    <w:rsid w:val="00757EAC"/>
    <w:rsid w:val="00763109"/>
    <w:rsid w:val="00773639"/>
    <w:rsid w:val="00782ABD"/>
    <w:rsid w:val="00784523"/>
    <w:rsid w:val="007879D2"/>
    <w:rsid w:val="0079232A"/>
    <w:rsid w:val="00793847"/>
    <w:rsid w:val="007978DC"/>
    <w:rsid w:val="00797E16"/>
    <w:rsid w:val="007A2824"/>
    <w:rsid w:val="007B0E30"/>
    <w:rsid w:val="007B3223"/>
    <w:rsid w:val="007B5740"/>
    <w:rsid w:val="007C042D"/>
    <w:rsid w:val="007C63F1"/>
    <w:rsid w:val="007C7E5A"/>
    <w:rsid w:val="007F2EE1"/>
    <w:rsid w:val="0081164E"/>
    <w:rsid w:val="0081241E"/>
    <w:rsid w:val="0082785D"/>
    <w:rsid w:val="008319A9"/>
    <w:rsid w:val="00854AE7"/>
    <w:rsid w:val="008759F5"/>
    <w:rsid w:val="008B79D2"/>
    <w:rsid w:val="008F6903"/>
    <w:rsid w:val="00900B26"/>
    <w:rsid w:val="00900C48"/>
    <w:rsid w:val="009020BE"/>
    <w:rsid w:val="009062FA"/>
    <w:rsid w:val="00910C05"/>
    <w:rsid w:val="00913E82"/>
    <w:rsid w:val="00914FDA"/>
    <w:rsid w:val="00924345"/>
    <w:rsid w:val="0093541F"/>
    <w:rsid w:val="00946203"/>
    <w:rsid w:val="00946B2C"/>
    <w:rsid w:val="0096539E"/>
    <w:rsid w:val="009726CB"/>
    <w:rsid w:val="00977F7D"/>
    <w:rsid w:val="009917E6"/>
    <w:rsid w:val="009B41AC"/>
    <w:rsid w:val="009B6F1F"/>
    <w:rsid w:val="009C6667"/>
    <w:rsid w:val="009D19B0"/>
    <w:rsid w:val="009D4EE7"/>
    <w:rsid w:val="009E64C4"/>
    <w:rsid w:val="009E6A25"/>
    <w:rsid w:val="009F1230"/>
    <w:rsid w:val="009F7244"/>
    <w:rsid w:val="00A002C1"/>
    <w:rsid w:val="00A0EFD8"/>
    <w:rsid w:val="00A12116"/>
    <w:rsid w:val="00A3461E"/>
    <w:rsid w:val="00A431B6"/>
    <w:rsid w:val="00A4498F"/>
    <w:rsid w:val="00A44F10"/>
    <w:rsid w:val="00A54171"/>
    <w:rsid w:val="00A73CA4"/>
    <w:rsid w:val="00A82A5F"/>
    <w:rsid w:val="00A96746"/>
    <w:rsid w:val="00AB4F9B"/>
    <w:rsid w:val="00AB6E3E"/>
    <w:rsid w:val="00AC4F12"/>
    <w:rsid w:val="00AD4FEF"/>
    <w:rsid w:val="00AE5508"/>
    <w:rsid w:val="00AE7118"/>
    <w:rsid w:val="00B02E05"/>
    <w:rsid w:val="00B0409D"/>
    <w:rsid w:val="00B04F4D"/>
    <w:rsid w:val="00B27A36"/>
    <w:rsid w:val="00B4154A"/>
    <w:rsid w:val="00B619D3"/>
    <w:rsid w:val="00B67C6D"/>
    <w:rsid w:val="00B75656"/>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47EB"/>
    <w:rsid w:val="00D06C41"/>
    <w:rsid w:val="00D11C4C"/>
    <w:rsid w:val="00D210AE"/>
    <w:rsid w:val="00D227D1"/>
    <w:rsid w:val="00D3015B"/>
    <w:rsid w:val="00D31FCF"/>
    <w:rsid w:val="00D3290A"/>
    <w:rsid w:val="00D37840"/>
    <w:rsid w:val="00D766C5"/>
    <w:rsid w:val="00DB2C59"/>
    <w:rsid w:val="00DB6D34"/>
    <w:rsid w:val="00DD20A8"/>
    <w:rsid w:val="00DE0D0C"/>
    <w:rsid w:val="00DE4F70"/>
    <w:rsid w:val="00DF6D4D"/>
    <w:rsid w:val="00E05C8E"/>
    <w:rsid w:val="00E37823"/>
    <w:rsid w:val="00E46E0D"/>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937CA"/>
    <w:rsid w:val="00FA4CF6"/>
    <w:rsid w:val="00FA53CF"/>
    <w:rsid w:val="00FA5F2B"/>
    <w:rsid w:val="00FB0F31"/>
    <w:rsid w:val="00FB3018"/>
    <w:rsid w:val="00FE073B"/>
    <w:rsid w:val="00FE2B84"/>
    <w:rsid w:val="00FE4EFE"/>
    <w:rsid w:val="00FF5B0E"/>
    <w:rsid w:val="0321745D"/>
    <w:rsid w:val="0ADF6FF7"/>
    <w:rsid w:val="0DBCB10E"/>
    <w:rsid w:val="141A5219"/>
    <w:rsid w:val="16391FEC"/>
    <w:rsid w:val="1D440CAE"/>
    <w:rsid w:val="1EB58ECA"/>
    <w:rsid w:val="202630CB"/>
    <w:rsid w:val="20E92DE1"/>
    <w:rsid w:val="278EEE04"/>
    <w:rsid w:val="29659CBF"/>
    <w:rsid w:val="2E3185FE"/>
    <w:rsid w:val="2F5E8E67"/>
    <w:rsid w:val="32277619"/>
    <w:rsid w:val="3400D970"/>
    <w:rsid w:val="356FA82A"/>
    <w:rsid w:val="36992398"/>
    <w:rsid w:val="398B35F3"/>
    <w:rsid w:val="3B0061C6"/>
    <w:rsid w:val="3B650CD7"/>
    <w:rsid w:val="3C7D484E"/>
    <w:rsid w:val="44F9B72C"/>
    <w:rsid w:val="45AA4998"/>
    <w:rsid w:val="47EEF1B0"/>
    <w:rsid w:val="4A6787B6"/>
    <w:rsid w:val="4AE1040B"/>
    <w:rsid w:val="4BE46E3E"/>
    <w:rsid w:val="4D76260A"/>
    <w:rsid w:val="554305AF"/>
    <w:rsid w:val="5A58C40D"/>
    <w:rsid w:val="6559BAD8"/>
    <w:rsid w:val="66751E78"/>
    <w:rsid w:val="6F368445"/>
    <w:rsid w:val="74D5B20C"/>
    <w:rsid w:val="77B2F323"/>
    <w:rsid w:val="7D9717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9CB0A"/>
  <w15:chartTrackingRefBased/>
  <w15:docId w15:val="{57FA164B-F16A-47BB-89EC-0303D52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next w:val="Normal"/>
    <w:link w:val="Heading1Char"/>
    <w:qFormat/>
    <w:rsid w:val="000A3615"/>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rsid w:val="00A3461E"/>
    <w:rPr>
      <w:color w:val="954F72"/>
      <w:u w:val="single"/>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E46E0D"/>
    <w:rPr>
      <w:rFonts w:eastAsia="Times New Roman"/>
      <w:sz w:val="24"/>
      <w:szCs w:val="24"/>
      <w:lang w:val="ru-RU" w:eastAsia="ru-RU"/>
    </w:rPr>
  </w:style>
  <w:style w:type="character" w:customStyle="1" w:styleId="Heading1Char">
    <w:name w:val="Heading 1 Char"/>
    <w:link w:val="Heading1"/>
    <w:rsid w:val="000A3615"/>
    <w:rPr>
      <w:rFonts w:ascii="Calibri Light" w:eastAsia="Times New Roman" w:hAnsi="Calibri Light" w:cs="Times New Roman"/>
      <w:b/>
      <w:bCs/>
      <w:kern w:val="32"/>
      <w:sz w:val="32"/>
      <w:szCs w:val="32"/>
      <w:lang w:val="ru-RU" w:eastAsia="ru-RU"/>
    </w:rPr>
  </w:style>
  <w:style w:type="paragraph" w:customStyle="1" w:styleId="CoverTitle">
    <w:name w:val="Cover Title"/>
    <w:basedOn w:val="Normal"/>
    <w:qFormat/>
    <w:rsid w:val="00913E82"/>
    <w:pPr>
      <w:spacing w:after="400" w:line="276" w:lineRule="auto"/>
    </w:pPr>
    <w:rPr>
      <w:rFonts w:ascii="Arial" w:eastAsia="MS PGothic" w:hAnsi="Arial" w:cs="Arial"/>
      <w:b/>
      <w:color w:val="00DCFF"/>
      <w:spacing w:val="-20"/>
      <w:sz w:val="102"/>
      <w:szCs w:val="102"/>
      <w:lang w:val="en-GB" w:eastAsia="en-US"/>
    </w:rPr>
  </w:style>
  <w:style w:type="paragraph" w:styleId="Revision">
    <w:name w:val="Revision"/>
    <w:hidden/>
    <w:uiPriority w:val="99"/>
    <w:semiHidden/>
    <w:rsid w:val="0093541F"/>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GP.Vietnam@britishcounci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privacy-cookies/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nforgovernance@britishcouncil.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3" ma:contentTypeDescription="Create a new document." ma:contentTypeScope="" ma:versionID="dddbd7ac824b0d233f448926064566ef">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f620615a6a3ab312dc7ae1a19e0cfc09"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62141357-0692-4810-898e-93a22ee4fd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B4B05-4503-4813-9D1B-16C28599B980}">
  <ds:schemaRefs>
    <ds:schemaRef ds:uri="http://schemas.openxmlformats.org/officeDocument/2006/bibliography"/>
  </ds:schemaRefs>
</ds:datastoreItem>
</file>

<file path=customXml/itemProps2.xml><?xml version="1.0" encoding="utf-8"?>
<ds:datastoreItem xmlns:ds="http://schemas.openxmlformats.org/officeDocument/2006/customXml" ds:itemID="{8EDD2974-7705-4787-AF36-0BD9ED232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1357-0692-4810-898e-93a22ee4fd83"/>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2D1C3-4668-4CAF-BA45-CAE43942508A}">
  <ds:schemaRefs>
    <ds:schemaRef ds:uri="http://schemas.microsoft.com/office/2006/metadata/longProperties"/>
  </ds:schemaRefs>
</ds:datastoreItem>
</file>

<file path=customXml/itemProps4.xml><?xml version="1.0" encoding="utf-8"?>
<ds:datastoreItem xmlns:ds="http://schemas.openxmlformats.org/officeDocument/2006/customXml" ds:itemID="{3E248439-D5B1-43B9-937C-73649416ADAD}">
  <ds:schemaRefs>
    <ds:schemaRef ds:uri="http://schemas.microsoft.com/sharepoint/v3/contenttype/forms"/>
  </ds:schemaRefs>
</ds:datastoreItem>
</file>

<file path=customXml/itemProps5.xml><?xml version="1.0" encoding="utf-8"?>
<ds:datastoreItem xmlns:ds="http://schemas.openxmlformats.org/officeDocument/2006/customXml" ds:itemID="{2DAA9A08-2F6C-407D-ABEB-B41DA4003185}">
  <ds:schemaRefs>
    <ds:schemaRef ds:uri="http://schemas.microsoft.com/office/2006/metadata/properties"/>
    <ds:schemaRef ds:uri="http://schemas.microsoft.com/office/infopath/2007/PartnerControls"/>
    <ds:schemaRef ds:uri="163a9379-ce27-46a7-9421-00421ed92031"/>
    <ds:schemaRef ds:uri="62141357-0692-4810-898e-93a22ee4fd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7279</Characters>
  <Application>Microsoft Office Word</Application>
  <DocSecurity>0</DocSecurity>
  <Lines>60</Lines>
  <Paragraphs>17</Paragraphs>
  <ScaleCrop>false</ScaleCrop>
  <Company>The British Council</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Phan, Phi (Viet Nam)</cp:lastModifiedBy>
  <cp:revision>14</cp:revision>
  <dcterms:created xsi:type="dcterms:W3CDTF">2023-02-15T08:29:00Z</dcterms:created>
  <dcterms:modified xsi:type="dcterms:W3CDTF">2023-02-16T07:40:00Z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CatchAll">
    <vt:lpwstr/>
  </property>
  <property fmtid="{D5CDD505-2E9C-101B-9397-08002B2CF9AE}" pid="5" name="_ExtendedDescription">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0x010100F1AAD352FB3B924F802F77F5E4E84A19</vt:lpwstr>
  </property>
</Properties>
</file>