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5960F" w14:textId="28E7ECD4" w:rsidR="00EC2800" w:rsidRPr="0047020B" w:rsidRDefault="00620AC7" w:rsidP="007A4795">
      <w:pPr>
        <w:spacing w:after="160" w:line="259" w:lineRule="auto"/>
        <w:rPr>
          <w:rFonts w:eastAsia="BritishCouncilSans-Regular" w:cs="BritishCouncilSans-Regular"/>
          <w:b/>
          <w:color w:val="00B0F0"/>
          <w:sz w:val="28"/>
          <w:szCs w:val="28"/>
        </w:rPr>
      </w:pPr>
      <w:r w:rsidRPr="0047020B">
        <w:rPr>
          <w:noProof/>
          <w:sz w:val="28"/>
          <w:szCs w:val="28"/>
          <w:lang w:val="en-US"/>
        </w:rPr>
        <w:drawing>
          <wp:anchor distT="0" distB="424815" distL="114300" distR="114300" simplePos="0" relativeHeight="251659264" behindDoc="0" locked="0" layoutInCell="1" allowOverlap="1" wp14:anchorId="14FC4F40" wp14:editId="27B43C21">
            <wp:simplePos x="0" y="0"/>
            <wp:positionH relativeFrom="margin">
              <wp:align>left</wp:align>
            </wp:positionH>
            <wp:positionV relativeFrom="page">
              <wp:posOffset>252095</wp:posOffset>
            </wp:positionV>
            <wp:extent cx="1472400" cy="424800"/>
            <wp:effectExtent l="0" t="0" r="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400" cy="4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46B9" w:rsidRPr="0047020B">
        <w:rPr>
          <w:rFonts w:eastAsia="BritishCouncilSans-Regular" w:cs="BritishCouncilSans-Regular"/>
          <w:b/>
          <w:color w:val="00B0F0"/>
          <w:sz w:val="28"/>
          <w:szCs w:val="28"/>
        </w:rPr>
        <w:t>UK-Indonesia Going Global Partnerships (GGP) Grant 2022</w:t>
      </w:r>
    </w:p>
    <w:p w14:paraId="276A8220" w14:textId="05119339" w:rsidR="00D57F4A" w:rsidRPr="0089606F" w:rsidRDefault="007A4795" w:rsidP="0024310D">
      <w:pPr>
        <w:spacing w:after="160" w:line="240" w:lineRule="auto"/>
        <w:rPr>
          <w:rFonts w:eastAsia="BritishCouncilSans-Regular" w:cs="BritishCouncilSans-Regular"/>
          <w:b/>
          <w:color w:val="23085A"/>
          <w:sz w:val="40"/>
          <w:szCs w:val="40"/>
        </w:rPr>
      </w:pPr>
      <w:r w:rsidRPr="0089606F">
        <w:rPr>
          <w:rFonts w:eastAsia="BritishCouncilSans-Regular" w:cs="BritishCouncilSans-Regular"/>
          <w:b/>
          <w:color w:val="23085A"/>
          <w:sz w:val="40"/>
          <w:szCs w:val="40"/>
        </w:rPr>
        <w:t xml:space="preserve">Appendix </w:t>
      </w:r>
      <w:r w:rsidR="0023103F">
        <w:rPr>
          <w:rFonts w:eastAsia="BritishCouncilSans-Regular" w:cs="BritishCouncilSans-Regular"/>
          <w:b/>
          <w:color w:val="23085A"/>
          <w:sz w:val="40"/>
          <w:szCs w:val="40"/>
        </w:rPr>
        <w:t>5</w:t>
      </w:r>
      <w:r w:rsidR="00572F5F" w:rsidRPr="0089606F">
        <w:rPr>
          <w:rFonts w:eastAsia="BritishCouncilSans-Regular" w:cs="BritishCouncilSans-Regular"/>
          <w:b/>
          <w:color w:val="23085A"/>
          <w:sz w:val="40"/>
          <w:szCs w:val="40"/>
        </w:rPr>
        <w:t xml:space="preserve">: </w:t>
      </w:r>
      <w:r w:rsidR="00DA5B77" w:rsidRPr="0089606F">
        <w:rPr>
          <w:rFonts w:eastAsia="BritishCouncilSans-Regular" w:cs="BritishCouncilSans-Regular"/>
          <w:b/>
          <w:color w:val="23085A"/>
          <w:sz w:val="40"/>
          <w:szCs w:val="40"/>
        </w:rPr>
        <w:t>Monitoring and</w:t>
      </w:r>
      <w:r w:rsidR="0089606F">
        <w:rPr>
          <w:rFonts w:eastAsia="BritishCouncilSans-Regular" w:cs="BritishCouncilSans-Regular"/>
          <w:b/>
          <w:color w:val="23085A"/>
          <w:sz w:val="40"/>
          <w:szCs w:val="40"/>
        </w:rPr>
        <w:t xml:space="preserve"> </w:t>
      </w:r>
      <w:r w:rsidR="00DA5B77" w:rsidRPr="0089606F">
        <w:rPr>
          <w:rFonts w:eastAsia="BritishCouncilSans-Regular" w:cs="BritishCouncilSans-Regular"/>
          <w:b/>
          <w:color w:val="23085A"/>
          <w:sz w:val="40"/>
          <w:szCs w:val="40"/>
        </w:rPr>
        <w:t xml:space="preserve">Evaluation Plan </w:t>
      </w:r>
    </w:p>
    <w:p w14:paraId="694C4289" w14:textId="77777777" w:rsidR="00572F5F" w:rsidRPr="00901140" w:rsidRDefault="00572F5F" w:rsidP="007A4795">
      <w:pPr>
        <w:spacing w:after="160" w:line="259" w:lineRule="auto"/>
        <w:rPr>
          <w:rFonts w:eastAsia="BritishCouncilSans-Regular" w:cs="BritishCouncilSans-Regular"/>
          <w:b/>
          <w:color w:val="23085A"/>
          <w:sz w:val="60"/>
          <w:szCs w:val="60"/>
        </w:rPr>
      </w:pPr>
    </w:p>
    <w:p w14:paraId="03932799" w14:textId="77777777" w:rsidR="00620AC7" w:rsidRPr="007A4795" w:rsidRDefault="00620AC7" w:rsidP="007A4795">
      <w:pPr>
        <w:spacing w:after="160" w:line="259" w:lineRule="auto"/>
        <w:rPr>
          <w:rFonts w:eastAsia="BritishCouncilSans-Regular" w:cs="BritishCouncilSans-Regular"/>
          <w:b/>
          <w:color w:val="23085A"/>
          <w:sz w:val="44"/>
          <w:szCs w:val="44"/>
        </w:rPr>
      </w:pPr>
    </w:p>
    <w:p w14:paraId="2AD3CF14" w14:textId="1ABC0A89" w:rsidR="007A4795" w:rsidRDefault="007A4795"/>
    <w:tbl>
      <w:tblPr>
        <w:tblStyle w:val="BritishCouncilTable"/>
        <w:tblpPr w:leftFromText="180" w:rightFromText="180" w:vertAnchor="page" w:horzAnchor="margin" w:tblpXSpec="center" w:tblpY="3031"/>
        <w:tblW w:w="15300" w:type="dxa"/>
        <w:tblInd w:w="0" w:type="dxa"/>
        <w:tblLook w:val="04A0" w:firstRow="1" w:lastRow="0" w:firstColumn="1" w:lastColumn="0" w:noHBand="0" w:noVBand="1"/>
      </w:tblPr>
      <w:tblGrid>
        <w:gridCol w:w="1720"/>
        <w:gridCol w:w="1586"/>
        <w:gridCol w:w="1580"/>
        <w:gridCol w:w="1584"/>
        <w:gridCol w:w="1610"/>
        <w:gridCol w:w="1565"/>
        <w:gridCol w:w="1597"/>
        <w:gridCol w:w="1988"/>
        <w:gridCol w:w="2070"/>
      </w:tblGrid>
      <w:tr w:rsidR="007A4795" w:rsidRPr="00011785" w14:paraId="475963A3" w14:textId="77777777" w:rsidTr="033A45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300" w:type="dxa"/>
            <w:gridSpan w:val="9"/>
            <w:tcBorders>
              <w:bottom w:val="single" w:sz="4" w:space="0" w:color="4A4A4A"/>
            </w:tcBorders>
            <w:shd w:val="clear" w:color="auto" w:fill="230859"/>
          </w:tcPr>
          <w:p w14:paraId="2BC84D5F" w14:textId="77777777" w:rsidR="007A4795" w:rsidRDefault="007A4795" w:rsidP="007A4795">
            <w:pPr>
              <w:pStyle w:val="TableHeading"/>
              <w:spacing w:line="240" w:lineRule="auto"/>
              <w:rPr>
                <w:b w:val="0"/>
                <w:caps w:val="0"/>
              </w:rPr>
            </w:pPr>
            <w:r>
              <w:t>Activity-based Monitoring and evaluation Plan</w:t>
            </w:r>
          </w:p>
          <w:p w14:paraId="3E4CFBDF" w14:textId="77777777" w:rsidR="007A4795" w:rsidRDefault="007A4795" w:rsidP="007A4795">
            <w:pPr>
              <w:spacing w:after="0" w:line="240" w:lineRule="auto"/>
            </w:pPr>
          </w:p>
          <w:p w14:paraId="2A6762FE" w14:textId="77777777" w:rsidR="007A4795" w:rsidRDefault="007A4795" w:rsidP="007A4795">
            <w:pPr>
              <w:spacing w:after="0" w:line="240" w:lineRule="auto"/>
            </w:pPr>
            <w:r>
              <w:rPr>
                <w:b w:val="0"/>
                <w:bCs w:val="0"/>
                <w:caps w:val="0"/>
              </w:rPr>
              <w:t>Please complete the table below</w:t>
            </w:r>
            <w:r w:rsidRPr="0070252A">
              <w:rPr>
                <w:b w:val="0"/>
                <w:bCs w:val="0"/>
                <w:caps w:val="0"/>
              </w:rPr>
              <w:t xml:space="preserve"> with information </w:t>
            </w:r>
            <w:r>
              <w:rPr>
                <w:b w:val="0"/>
                <w:bCs w:val="0"/>
                <w:caps w:val="0"/>
              </w:rPr>
              <w:t>of</w:t>
            </w:r>
            <w:r w:rsidRPr="0070252A">
              <w:rPr>
                <w:b w:val="0"/>
                <w:bCs w:val="0"/>
                <w:caps w:val="0"/>
              </w:rPr>
              <w:t xml:space="preserve"> the planned project activities.</w:t>
            </w:r>
          </w:p>
          <w:p w14:paraId="5B4D80F7" w14:textId="77777777" w:rsidR="007A4795" w:rsidRPr="00E233F0" w:rsidRDefault="007A4795" w:rsidP="007A4795">
            <w:pPr>
              <w:spacing w:after="0" w:line="240" w:lineRule="auto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</w:rPr>
              <w:t>(Add more items if needed)</w:t>
            </w:r>
          </w:p>
        </w:tc>
      </w:tr>
      <w:tr w:rsidR="007A4795" w:rsidRPr="00011785" w14:paraId="480B6B37" w14:textId="77777777" w:rsidTr="033A458F">
        <w:tc>
          <w:tcPr>
            <w:tcW w:w="1720" w:type="dxa"/>
            <w:tcBorders>
              <w:bottom w:val="single" w:sz="4" w:space="0" w:color="4A4A4A"/>
            </w:tcBorders>
            <w:shd w:val="clear" w:color="auto" w:fill="230859"/>
          </w:tcPr>
          <w:p w14:paraId="4B50513C" w14:textId="77777777" w:rsidR="007A4795" w:rsidRPr="007A4795" w:rsidRDefault="007A4795" w:rsidP="007A4795">
            <w:pPr>
              <w:pStyle w:val="TableHeading"/>
              <w:rPr>
                <w:b/>
                <w:bCs w:val="0"/>
                <w:sz w:val="20"/>
                <w:szCs w:val="20"/>
              </w:rPr>
            </w:pPr>
            <w:r w:rsidRPr="007A4795">
              <w:rPr>
                <w:rFonts w:asciiTheme="minorHAnsi" w:hAnsiTheme="minorHAnsi"/>
                <w:b/>
                <w:bCs w:val="0"/>
                <w:sz w:val="20"/>
                <w:szCs w:val="20"/>
              </w:rPr>
              <w:t>Activity description</w:t>
            </w:r>
          </w:p>
        </w:tc>
        <w:tc>
          <w:tcPr>
            <w:tcW w:w="1586" w:type="dxa"/>
            <w:tcBorders>
              <w:bottom w:val="single" w:sz="4" w:space="0" w:color="4A4A4A"/>
            </w:tcBorders>
            <w:shd w:val="clear" w:color="auto" w:fill="230859"/>
          </w:tcPr>
          <w:p w14:paraId="63494FA6" w14:textId="77777777" w:rsidR="007A4795" w:rsidRPr="007A4795" w:rsidRDefault="007A4795" w:rsidP="007A4795">
            <w:pPr>
              <w:pStyle w:val="TableHeading"/>
              <w:rPr>
                <w:b/>
                <w:bCs w:val="0"/>
                <w:sz w:val="20"/>
                <w:szCs w:val="20"/>
              </w:rPr>
            </w:pPr>
            <w:r w:rsidRPr="007A4795">
              <w:rPr>
                <w:b/>
                <w:bCs w:val="0"/>
                <w:sz w:val="20"/>
                <w:szCs w:val="20"/>
              </w:rPr>
              <w:t>Indicator</w:t>
            </w:r>
          </w:p>
        </w:tc>
        <w:tc>
          <w:tcPr>
            <w:tcW w:w="1580" w:type="dxa"/>
            <w:tcBorders>
              <w:bottom w:val="single" w:sz="4" w:space="0" w:color="4A4A4A"/>
            </w:tcBorders>
            <w:shd w:val="clear" w:color="auto" w:fill="230859"/>
          </w:tcPr>
          <w:p w14:paraId="0E817FE1" w14:textId="7D0B1ABE" w:rsidR="007A4795" w:rsidRPr="007A4795" w:rsidRDefault="007A4795" w:rsidP="007A4795">
            <w:pPr>
              <w:pStyle w:val="TableHeading"/>
              <w:rPr>
                <w:b/>
                <w:bCs w:val="0"/>
                <w:sz w:val="20"/>
                <w:szCs w:val="20"/>
              </w:rPr>
            </w:pPr>
            <w:r w:rsidRPr="007A4795">
              <w:rPr>
                <w:b/>
                <w:bCs w:val="0"/>
                <w:sz w:val="20"/>
                <w:szCs w:val="20"/>
              </w:rPr>
              <w:t>Target</w:t>
            </w:r>
          </w:p>
        </w:tc>
        <w:tc>
          <w:tcPr>
            <w:tcW w:w="1584" w:type="dxa"/>
            <w:tcBorders>
              <w:bottom w:val="single" w:sz="4" w:space="0" w:color="4A4A4A"/>
            </w:tcBorders>
            <w:shd w:val="clear" w:color="auto" w:fill="230859"/>
          </w:tcPr>
          <w:p w14:paraId="191395C9" w14:textId="5B0854C9" w:rsidR="007A4795" w:rsidRPr="007A4795" w:rsidRDefault="007A4795" w:rsidP="007A4795">
            <w:pPr>
              <w:pStyle w:val="TableHeading"/>
              <w:rPr>
                <w:b/>
                <w:bCs w:val="0"/>
                <w:sz w:val="20"/>
                <w:szCs w:val="20"/>
              </w:rPr>
            </w:pPr>
            <w:r w:rsidRPr="007A4795">
              <w:rPr>
                <w:rFonts w:asciiTheme="minorHAnsi" w:hAnsiTheme="minorHAnsi"/>
                <w:b/>
                <w:bCs w:val="0"/>
                <w:sz w:val="20"/>
                <w:szCs w:val="20"/>
              </w:rPr>
              <w:t>Baseline (if any)</w:t>
            </w:r>
          </w:p>
        </w:tc>
        <w:tc>
          <w:tcPr>
            <w:tcW w:w="1610" w:type="dxa"/>
            <w:tcBorders>
              <w:bottom w:val="single" w:sz="4" w:space="0" w:color="4A4A4A"/>
            </w:tcBorders>
            <w:shd w:val="clear" w:color="auto" w:fill="230859"/>
          </w:tcPr>
          <w:p w14:paraId="1F65F898" w14:textId="087C7B4F" w:rsidR="007A4795" w:rsidRPr="007A4795" w:rsidRDefault="007A4795" w:rsidP="007A4795">
            <w:pPr>
              <w:pStyle w:val="TableHeading"/>
              <w:rPr>
                <w:b/>
                <w:bCs w:val="0"/>
                <w:sz w:val="20"/>
                <w:szCs w:val="20"/>
              </w:rPr>
            </w:pPr>
            <w:r w:rsidRPr="007A4795">
              <w:rPr>
                <w:rFonts w:asciiTheme="minorHAnsi" w:hAnsiTheme="minorHAnsi"/>
                <w:b/>
                <w:bCs w:val="0"/>
                <w:sz w:val="20"/>
                <w:szCs w:val="20"/>
              </w:rPr>
              <w:t>Resources including budget</w:t>
            </w:r>
          </w:p>
        </w:tc>
        <w:tc>
          <w:tcPr>
            <w:tcW w:w="1565" w:type="dxa"/>
            <w:tcBorders>
              <w:bottom w:val="single" w:sz="4" w:space="0" w:color="4A4A4A"/>
            </w:tcBorders>
            <w:shd w:val="clear" w:color="auto" w:fill="230859"/>
          </w:tcPr>
          <w:p w14:paraId="25FE9804" w14:textId="1BFEA0BF" w:rsidR="007A4795" w:rsidRPr="007A4795" w:rsidRDefault="007A4795" w:rsidP="007A4795">
            <w:pPr>
              <w:pStyle w:val="TableHeading"/>
              <w:rPr>
                <w:b/>
                <w:bCs w:val="0"/>
                <w:sz w:val="20"/>
                <w:szCs w:val="20"/>
              </w:rPr>
            </w:pPr>
            <w:r w:rsidRPr="007A4795">
              <w:rPr>
                <w:b/>
                <w:bCs w:val="0"/>
                <w:sz w:val="20"/>
                <w:szCs w:val="20"/>
              </w:rPr>
              <w:t>Data sources</w:t>
            </w:r>
          </w:p>
        </w:tc>
        <w:tc>
          <w:tcPr>
            <w:tcW w:w="1597" w:type="dxa"/>
            <w:tcBorders>
              <w:bottom w:val="single" w:sz="4" w:space="0" w:color="4A4A4A"/>
            </w:tcBorders>
            <w:shd w:val="clear" w:color="auto" w:fill="230859"/>
          </w:tcPr>
          <w:p w14:paraId="331A9F28" w14:textId="079D412E" w:rsidR="007A4795" w:rsidRPr="007A4795" w:rsidRDefault="007A4795" w:rsidP="007A4795">
            <w:pPr>
              <w:pStyle w:val="TableHeading"/>
              <w:rPr>
                <w:b/>
                <w:bCs w:val="0"/>
                <w:sz w:val="20"/>
                <w:szCs w:val="20"/>
              </w:rPr>
            </w:pPr>
            <w:r w:rsidRPr="007A4795">
              <w:rPr>
                <w:b/>
                <w:bCs w:val="0"/>
                <w:sz w:val="20"/>
                <w:szCs w:val="20"/>
              </w:rPr>
              <w:t>Frequency</w:t>
            </w:r>
          </w:p>
        </w:tc>
        <w:tc>
          <w:tcPr>
            <w:tcW w:w="1988" w:type="dxa"/>
            <w:tcBorders>
              <w:bottom w:val="single" w:sz="4" w:space="0" w:color="4A4A4A"/>
            </w:tcBorders>
            <w:shd w:val="clear" w:color="auto" w:fill="230859"/>
          </w:tcPr>
          <w:p w14:paraId="1F5882DF" w14:textId="7EEB6A55" w:rsidR="007A4795" w:rsidRPr="007A4795" w:rsidRDefault="007A4795" w:rsidP="007A4795">
            <w:pPr>
              <w:pStyle w:val="TableHeading"/>
              <w:rPr>
                <w:b/>
                <w:bCs w:val="0"/>
                <w:sz w:val="20"/>
                <w:szCs w:val="20"/>
              </w:rPr>
            </w:pPr>
            <w:r w:rsidRPr="007A4795">
              <w:rPr>
                <w:rFonts w:asciiTheme="minorHAnsi" w:hAnsiTheme="minorHAnsi"/>
                <w:b/>
                <w:bCs w:val="0"/>
                <w:sz w:val="20"/>
                <w:szCs w:val="20"/>
              </w:rPr>
              <w:t>Measure of success</w:t>
            </w:r>
          </w:p>
        </w:tc>
        <w:tc>
          <w:tcPr>
            <w:tcW w:w="2070" w:type="dxa"/>
            <w:tcBorders>
              <w:bottom w:val="single" w:sz="4" w:space="0" w:color="4A4A4A"/>
            </w:tcBorders>
            <w:shd w:val="clear" w:color="auto" w:fill="230859"/>
          </w:tcPr>
          <w:p w14:paraId="21A1677A" w14:textId="20FBDA38" w:rsidR="007A4795" w:rsidRPr="007A4795" w:rsidRDefault="007A4795" w:rsidP="007A4795">
            <w:pPr>
              <w:pStyle w:val="TableHeading"/>
              <w:rPr>
                <w:b/>
                <w:bCs w:val="0"/>
                <w:caps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Responsible person</w:t>
            </w:r>
            <w:r w:rsidR="000A3D3D">
              <w:rPr>
                <w:b/>
                <w:bCs w:val="0"/>
                <w:sz w:val="20"/>
                <w:szCs w:val="20"/>
              </w:rPr>
              <w:t xml:space="preserve"> for M&amp;E</w:t>
            </w:r>
          </w:p>
        </w:tc>
      </w:tr>
      <w:tr w:rsidR="007A4795" w:rsidRPr="00011785" w14:paraId="287A733E" w14:textId="77777777" w:rsidTr="033A458F">
        <w:tc>
          <w:tcPr>
            <w:tcW w:w="1720" w:type="dxa"/>
          </w:tcPr>
          <w:p w14:paraId="791D0A26" w14:textId="4E95791E" w:rsidR="007A4795" w:rsidRPr="00011785" w:rsidRDefault="007A4795" w:rsidP="007A4795">
            <w:pPr>
              <w:pStyle w:val="TableHeading"/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</w:pPr>
            <w:r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  <w:t>Example: Student exchange</w:t>
            </w:r>
          </w:p>
        </w:tc>
        <w:tc>
          <w:tcPr>
            <w:tcW w:w="1586" w:type="dxa"/>
          </w:tcPr>
          <w:p w14:paraId="6A1B4698" w14:textId="0CDFE9DF" w:rsidR="007A4795" w:rsidRPr="00011785" w:rsidRDefault="007A4795" w:rsidP="007A4795">
            <w:pPr>
              <w:pStyle w:val="TableHeading"/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</w:pPr>
            <w:r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  <w:t>Number of students</w:t>
            </w:r>
          </w:p>
        </w:tc>
        <w:tc>
          <w:tcPr>
            <w:tcW w:w="1580" w:type="dxa"/>
          </w:tcPr>
          <w:p w14:paraId="3370198C" w14:textId="17944827" w:rsidR="007A4795" w:rsidRPr="00011785" w:rsidRDefault="007A4795" w:rsidP="007A4795">
            <w:pPr>
              <w:pStyle w:val="TableHeading"/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</w:pPr>
            <w:r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  <w:t>50</w:t>
            </w:r>
          </w:p>
        </w:tc>
        <w:tc>
          <w:tcPr>
            <w:tcW w:w="1584" w:type="dxa"/>
          </w:tcPr>
          <w:p w14:paraId="6E90F203" w14:textId="2EA0AB67" w:rsidR="007A4795" w:rsidRPr="00011785" w:rsidRDefault="007A4795" w:rsidP="007A4795">
            <w:pPr>
              <w:pStyle w:val="TableHeading"/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</w:pPr>
            <w:r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  <w:t>-</w:t>
            </w:r>
          </w:p>
        </w:tc>
        <w:tc>
          <w:tcPr>
            <w:tcW w:w="1610" w:type="dxa"/>
          </w:tcPr>
          <w:p w14:paraId="2D799952" w14:textId="01B37BC7" w:rsidR="007A4795" w:rsidRPr="007A4795" w:rsidRDefault="007A4795" w:rsidP="033A458F">
            <w:pPr>
              <w:pStyle w:val="TableHeading"/>
              <w:rPr>
                <w:rFonts w:asciiTheme="minorHAnsi" w:hAnsiTheme="minorHAnsi"/>
                <w:color w:val="44546A" w:themeColor="text2"/>
                <w:sz w:val="20"/>
                <w:szCs w:val="20"/>
              </w:rPr>
            </w:pPr>
            <w:r w:rsidRPr="033A458F">
              <w:rPr>
                <w:rFonts w:asciiTheme="minorHAnsi" w:hAnsiTheme="minorHAnsi"/>
                <w:color w:val="44546A" w:themeColor="text2"/>
                <w:sz w:val="20"/>
                <w:szCs w:val="20"/>
              </w:rPr>
              <w:t>GBP1</w:t>
            </w:r>
            <w:r w:rsidR="06D1F878" w:rsidRPr="033A458F">
              <w:rPr>
                <w:rFonts w:asciiTheme="minorHAnsi" w:hAnsiTheme="minorHAnsi"/>
                <w:color w:val="44546A" w:themeColor="text2"/>
                <w:sz w:val="20"/>
                <w:szCs w:val="20"/>
              </w:rPr>
              <w:t>,</w:t>
            </w:r>
            <w:r w:rsidRPr="033A458F">
              <w:rPr>
                <w:rFonts w:asciiTheme="minorHAnsi" w:hAnsiTheme="minorHAnsi"/>
                <w:color w:val="44546A" w:themeColor="text2"/>
                <w:sz w:val="20"/>
                <w:szCs w:val="20"/>
              </w:rPr>
              <w:t>000</w:t>
            </w:r>
          </w:p>
          <w:p w14:paraId="7723CED0" w14:textId="0A0FD40F" w:rsidR="033A458F" w:rsidRDefault="033A458F" w:rsidP="033A458F">
            <w:pPr>
              <w:pStyle w:val="TableHeading"/>
              <w:rPr>
                <w:rFonts w:asciiTheme="minorHAnsi" w:hAnsiTheme="minorHAnsi"/>
                <w:color w:val="44546A" w:themeColor="text2"/>
                <w:sz w:val="20"/>
                <w:szCs w:val="20"/>
              </w:rPr>
            </w:pPr>
          </w:p>
          <w:p w14:paraId="196F5978" w14:textId="3AFDAFC8" w:rsidR="39B1D99E" w:rsidRDefault="39B1D99E" w:rsidP="033A458F">
            <w:pPr>
              <w:pStyle w:val="TableHeading"/>
              <w:rPr>
                <w:rFonts w:asciiTheme="minorHAnsi" w:hAnsiTheme="minorHAnsi"/>
                <w:color w:val="44546A" w:themeColor="text2"/>
                <w:sz w:val="20"/>
                <w:szCs w:val="20"/>
              </w:rPr>
            </w:pPr>
            <w:r w:rsidRPr="033A458F">
              <w:rPr>
                <w:rFonts w:asciiTheme="minorHAnsi" w:hAnsiTheme="minorHAnsi"/>
                <w:color w:val="44546A" w:themeColor="text2"/>
                <w:sz w:val="20"/>
                <w:szCs w:val="20"/>
              </w:rPr>
              <w:t xml:space="preserve">and </w:t>
            </w:r>
          </w:p>
          <w:p w14:paraId="299312AD" w14:textId="0009AA3C" w:rsidR="033A458F" w:rsidRDefault="033A458F" w:rsidP="033A458F">
            <w:pPr>
              <w:pStyle w:val="TableHeading"/>
              <w:rPr>
                <w:rFonts w:asciiTheme="minorHAnsi" w:hAnsiTheme="minorHAnsi"/>
                <w:color w:val="44546A" w:themeColor="text2"/>
                <w:sz w:val="20"/>
                <w:szCs w:val="20"/>
              </w:rPr>
            </w:pPr>
          </w:p>
          <w:p w14:paraId="20179637" w14:textId="49C25DE1" w:rsidR="000A3D3D" w:rsidRDefault="000A3D3D" w:rsidP="007A4795">
            <w:pPr>
              <w:pStyle w:val="TableHeading"/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</w:pPr>
            <w:r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  <w:t>In-kind contribution:</w:t>
            </w:r>
          </w:p>
          <w:p w14:paraId="62CE123C" w14:textId="520DC4D1" w:rsidR="007A4795" w:rsidRPr="007A4795" w:rsidRDefault="007A4795" w:rsidP="033A458F">
            <w:pPr>
              <w:pStyle w:val="TableHeading"/>
              <w:rPr>
                <w:rFonts w:asciiTheme="minorHAnsi" w:hAnsiTheme="minorHAnsi"/>
                <w:color w:val="44546A" w:themeColor="text2"/>
                <w:sz w:val="20"/>
                <w:szCs w:val="20"/>
              </w:rPr>
            </w:pPr>
            <w:r w:rsidRPr="033A458F">
              <w:rPr>
                <w:rFonts w:asciiTheme="minorHAnsi" w:hAnsiTheme="minorHAnsi"/>
                <w:color w:val="44546A" w:themeColor="text2"/>
                <w:sz w:val="20"/>
                <w:szCs w:val="20"/>
              </w:rPr>
              <w:t>Senior Manager – 0.5</w:t>
            </w:r>
            <w:r w:rsidR="3601B45E" w:rsidRPr="033A458F">
              <w:rPr>
                <w:rFonts w:asciiTheme="minorHAnsi" w:hAnsiTheme="minorHAnsi"/>
                <w:color w:val="44546A" w:themeColor="text2"/>
                <w:sz w:val="20"/>
                <w:szCs w:val="20"/>
              </w:rPr>
              <w:t xml:space="preserve"> </w:t>
            </w:r>
            <w:r w:rsidRPr="033A458F">
              <w:rPr>
                <w:rFonts w:asciiTheme="minorHAnsi" w:hAnsiTheme="minorHAnsi"/>
                <w:color w:val="44546A" w:themeColor="text2"/>
                <w:sz w:val="20"/>
                <w:szCs w:val="20"/>
              </w:rPr>
              <w:t>FTE</w:t>
            </w:r>
            <w:r w:rsidR="347CC53E" w:rsidRPr="033A458F">
              <w:rPr>
                <w:rFonts w:asciiTheme="minorHAnsi" w:hAnsiTheme="minorHAnsi"/>
                <w:color w:val="44546A" w:themeColor="text2"/>
                <w:sz w:val="20"/>
                <w:szCs w:val="20"/>
              </w:rPr>
              <w:t xml:space="preserve"> (Full Time Employee)</w:t>
            </w:r>
          </w:p>
          <w:p w14:paraId="49A15B58" w14:textId="2A8DADD7" w:rsidR="007A4795" w:rsidRPr="007A4795" w:rsidRDefault="007A4795" w:rsidP="007A4795">
            <w:pPr>
              <w:pStyle w:val="TableHeading"/>
              <w:rPr>
                <w:color w:val="auto"/>
              </w:rPr>
            </w:pPr>
          </w:p>
        </w:tc>
        <w:tc>
          <w:tcPr>
            <w:tcW w:w="1565" w:type="dxa"/>
          </w:tcPr>
          <w:p w14:paraId="4E3A1B5B" w14:textId="1050C3FD" w:rsidR="007A4795" w:rsidRPr="00011785" w:rsidRDefault="000A3D3D" w:rsidP="007A4795">
            <w:pPr>
              <w:pStyle w:val="TableHeading"/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</w:pPr>
            <w:r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  <w:t>Activity report and applications</w:t>
            </w:r>
          </w:p>
        </w:tc>
        <w:tc>
          <w:tcPr>
            <w:tcW w:w="1597" w:type="dxa"/>
          </w:tcPr>
          <w:p w14:paraId="26384A7A" w14:textId="0D5FBA1F" w:rsidR="007A4795" w:rsidRPr="00011785" w:rsidRDefault="000A3D3D" w:rsidP="007A4795">
            <w:pPr>
              <w:pStyle w:val="TableHeading"/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</w:pPr>
            <w:r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  <w:t>quarterly</w:t>
            </w:r>
          </w:p>
        </w:tc>
        <w:tc>
          <w:tcPr>
            <w:tcW w:w="1988" w:type="dxa"/>
          </w:tcPr>
          <w:p w14:paraId="588DEAAF" w14:textId="28A235EE" w:rsidR="007A4795" w:rsidRPr="00011785" w:rsidRDefault="000A3D3D" w:rsidP="007A4795">
            <w:pPr>
              <w:pStyle w:val="TableHeading"/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</w:pPr>
            <w:r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  <w:t>Achieving 90% of the target and positive feedback from the students</w:t>
            </w:r>
          </w:p>
        </w:tc>
        <w:tc>
          <w:tcPr>
            <w:tcW w:w="2070" w:type="dxa"/>
          </w:tcPr>
          <w:p w14:paraId="57711689" w14:textId="166DEFB8" w:rsidR="007A4795" w:rsidRPr="00011785" w:rsidRDefault="000A3D3D" w:rsidP="007A4795">
            <w:pPr>
              <w:pStyle w:val="TableHeading"/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</w:pPr>
            <w:r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  <w:t>Senior Manager</w:t>
            </w:r>
          </w:p>
        </w:tc>
      </w:tr>
      <w:tr w:rsidR="007A4795" w:rsidRPr="00011785" w14:paraId="51D25A6D" w14:textId="77777777" w:rsidTr="033A458F">
        <w:tc>
          <w:tcPr>
            <w:tcW w:w="1720" w:type="dxa"/>
          </w:tcPr>
          <w:p w14:paraId="7CA3D375" w14:textId="5935994B" w:rsidR="007A4795" w:rsidRPr="00011785" w:rsidRDefault="004B56A0" w:rsidP="007A4795">
            <w:pPr>
              <w:pStyle w:val="TableHeading"/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</w:pPr>
            <w:r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  <w:t>1</w:t>
            </w:r>
            <w:r w:rsidR="007A4795" w:rsidRPr="00011785"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  <w:t>.</w:t>
            </w:r>
          </w:p>
        </w:tc>
        <w:tc>
          <w:tcPr>
            <w:tcW w:w="1586" w:type="dxa"/>
          </w:tcPr>
          <w:p w14:paraId="33F429B7" w14:textId="77777777" w:rsidR="007A4795" w:rsidRPr="00011785" w:rsidRDefault="007A4795" w:rsidP="007A4795">
            <w:pPr>
              <w:pStyle w:val="TableHeading"/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</w:pPr>
          </w:p>
        </w:tc>
        <w:tc>
          <w:tcPr>
            <w:tcW w:w="1580" w:type="dxa"/>
          </w:tcPr>
          <w:p w14:paraId="38F10ED9" w14:textId="77777777" w:rsidR="007A4795" w:rsidRPr="00011785" w:rsidRDefault="007A4795" w:rsidP="007A4795">
            <w:pPr>
              <w:pStyle w:val="TableHeading"/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</w:pPr>
          </w:p>
        </w:tc>
        <w:tc>
          <w:tcPr>
            <w:tcW w:w="1584" w:type="dxa"/>
          </w:tcPr>
          <w:p w14:paraId="12D36B9C" w14:textId="77777777" w:rsidR="007A4795" w:rsidRPr="00011785" w:rsidRDefault="007A4795" w:rsidP="007A4795">
            <w:pPr>
              <w:pStyle w:val="TableHeading"/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</w:pPr>
          </w:p>
        </w:tc>
        <w:tc>
          <w:tcPr>
            <w:tcW w:w="1610" w:type="dxa"/>
          </w:tcPr>
          <w:p w14:paraId="53D3EBCE" w14:textId="77777777" w:rsidR="007A4795" w:rsidRPr="00011785" w:rsidRDefault="007A4795" w:rsidP="007A4795">
            <w:pPr>
              <w:pStyle w:val="TableHeading"/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</w:pPr>
          </w:p>
        </w:tc>
        <w:tc>
          <w:tcPr>
            <w:tcW w:w="1565" w:type="dxa"/>
          </w:tcPr>
          <w:p w14:paraId="040A1728" w14:textId="77777777" w:rsidR="007A4795" w:rsidRPr="00011785" w:rsidRDefault="007A4795" w:rsidP="007A4795">
            <w:pPr>
              <w:pStyle w:val="TableHeading"/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</w:pPr>
          </w:p>
        </w:tc>
        <w:tc>
          <w:tcPr>
            <w:tcW w:w="1597" w:type="dxa"/>
          </w:tcPr>
          <w:p w14:paraId="1226FA6E" w14:textId="77777777" w:rsidR="007A4795" w:rsidRPr="00011785" w:rsidRDefault="007A4795" w:rsidP="007A4795">
            <w:pPr>
              <w:pStyle w:val="TableHeading"/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</w:pPr>
          </w:p>
        </w:tc>
        <w:tc>
          <w:tcPr>
            <w:tcW w:w="1988" w:type="dxa"/>
          </w:tcPr>
          <w:p w14:paraId="7C61F778" w14:textId="77777777" w:rsidR="007A4795" w:rsidRPr="00011785" w:rsidRDefault="007A4795" w:rsidP="007A4795">
            <w:pPr>
              <w:pStyle w:val="TableHeading"/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</w:pPr>
          </w:p>
        </w:tc>
        <w:tc>
          <w:tcPr>
            <w:tcW w:w="2070" w:type="dxa"/>
          </w:tcPr>
          <w:p w14:paraId="555FA88F" w14:textId="77777777" w:rsidR="007A4795" w:rsidRPr="00011785" w:rsidRDefault="007A4795" w:rsidP="007A4795">
            <w:pPr>
              <w:pStyle w:val="TableHeading"/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</w:pPr>
          </w:p>
        </w:tc>
      </w:tr>
      <w:tr w:rsidR="007A4795" w:rsidRPr="00011785" w14:paraId="0837A1DF" w14:textId="77777777" w:rsidTr="033A458F">
        <w:tc>
          <w:tcPr>
            <w:tcW w:w="1720" w:type="dxa"/>
          </w:tcPr>
          <w:p w14:paraId="0DE3F7B2" w14:textId="3CEE1DAE" w:rsidR="007A4795" w:rsidRPr="00011785" w:rsidRDefault="004B56A0" w:rsidP="007A4795">
            <w:pPr>
              <w:pStyle w:val="TableHeading"/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</w:pPr>
            <w:r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  <w:t>2.</w:t>
            </w:r>
          </w:p>
        </w:tc>
        <w:tc>
          <w:tcPr>
            <w:tcW w:w="1586" w:type="dxa"/>
          </w:tcPr>
          <w:p w14:paraId="7DA210F2" w14:textId="77777777" w:rsidR="007A4795" w:rsidRPr="00011785" w:rsidRDefault="007A4795" w:rsidP="007A4795">
            <w:pPr>
              <w:pStyle w:val="TableHeading"/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</w:pPr>
          </w:p>
        </w:tc>
        <w:tc>
          <w:tcPr>
            <w:tcW w:w="1580" w:type="dxa"/>
          </w:tcPr>
          <w:p w14:paraId="4D711756" w14:textId="77777777" w:rsidR="007A4795" w:rsidRPr="00011785" w:rsidRDefault="007A4795" w:rsidP="007A4795">
            <w:pPr>
              <w:pStyle w:val="TableHeading"/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</w:pPr>
          </w:p>
        </w:tc>
        <w:tc>
          <w:tcPr>
            <w:tcW w:w="1584" w:type="dxa"/>
          </w:tcPr>
          <w:p w14:paraId="06992F2A" w14:textId="77777777" w:rsidR="007A4795" w:rsidRPr="00011785" w:rsidRDefault="007A4795" w:rsidP="007A4795">
            <w:pPr>
              <w:pStyle w:val="TableHeading"/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</w:pPr>
          </w:p>
        </w:tc>
        <w:tc>
          <w:tcPr>
            <w:tcW w:w="1610" w:type="dxa"/>
          </w:tcPr>
          <w:p w14:paraId="3DB30778" w14:textId="77777777" w:rsidR="007A4795" w:rsidRPr="00011785" w:rsidRDefault="007A4795" w:rsidP="007A4795">
            <w:pPr>
              <w:pStyle w:val="TableHeading"/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</w:pPr>
          </w:p>
        </w:tc>
        <w:tc>
          <w:tcPr>
            <w:tcW w:w="1565" w:type="dxa"/>
          </w:tcPr>
          <w:p w14:paraId="18325CB0" w14:textId="77777777" w:rsidR="007A4795" w:rsidRPr="00011785" w:rsidRDefault="007A4795" w:rsidP="007A4795">
            <w:pPr>
              <w:pStyle w:val="TableHeading"/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</w:pPr>
          </w:p>
        </w:tc>
        <w:tc>
          <w:tcPr>
            <w:tcW w:w="1597" w:type="dxa"/>
          </w:tcPr>
          <w:p w14:paraId="5F1A9A76" w14:textId="77777777" w:rsidR="007A4795" w:rsidRPr="00011785" w:rsidRDefault="007A4795" w:rsidP="007A4795">
            <w:pPr>
              <w:pStyle w:val="TableHeading"/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</w:pPr>
          </w:p>
        </w:tc>
        <w:tc>
          <w:tcPr>
            <w:tcW w:w="1988" w:type="dxa"/>
          </w:tcPr>
          <w:p w14:paraId="1AA4887F" w14:textId="77777777" w:rsidR="007A4795" w:rsidRPr="00011785" w:rsidRDefault="007A4795" w:rsidP="007A4795">
            <w:pPr>
              <w:pStyle w:val="TableHeading"/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</w:pPr>
          </w:p>
        </w:tc>
        <w:tc>
          <w:tcPr>
            <w:tcW w:w="2070" w:type="dxa"/>
          </w:tcPr>
          <w:p w14:paraId="35152BA1" w14:textId="77777777" w:rsidR="007A4795" w:rsidRPr="00011785" w:rsidRDefault="007A4795" w:rsidP="007A4795">
            <w:pPr>
              <w:pStyle w:val="TableHeading"/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</w:pPr>
          </w:p>
        </w:tc>
      </w:tr>
      <w:tr w:rsidR="007A4795" w:rsidRPr="00011785" w14:paraId="02E30D4E" w14:textId="77777777" w:rsidTr="033A458F">
        <w:tc>
          <w:tcPr>
            <w:tcW w:w="1720" w:type="dxa"/>
            <w:tcBorders>
              <w:bottom w:val="single" w:sz="4" w:space="0" w:color="4A4A4A"/>
            </w:tcBorders>
          </w:tcPr>
          <w:p w14:paraId="5949AE71" w14:textId="77777777" w:rsidR="007A4795" w:rsidRPr="00011785" w:rsidRDefault="007A4795" w:rsidP="007A4795">
            <w:pPr>
              <w:pStyle w:val="TableHeading"/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</w:pPr>
          </w:p>
        </w:tc>
        <w:tc>
          <w:tcPr>
            <w:tcW w:w="1586" w:type="dxa"/>
            <w:tcBorders>
              <w:bottom w:val="single" w:sz="4" w:space="0" w:color="4A4A4A"/>
            </w:tcBorders>
          </w:tcPr>
          <w:p w14:paraId="7AB61B5C" w14:textId="77777777" w:rsidR="007A4795" w:rsidRPr="00011785" w:rsidRDefault="007A4795" w:rsidP="007A4795">
            <w:pPr>
              <w:pStyle w:val="TableHeading"/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4" w:space="0" w:color="4A4A4A"/>
            </w:tcBorders>
          </w:tcPr>
          <w:p w14:paraId="3744915B" w14:textId="77777777" w:rsidR="007A4795" w:rsidRPr="00011785" w:rsidRDefault="007A4795" w:rsidP="007A4795">
            <w:pPr>
              <w:pStyle w:val="TableHeading"/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</w:pPr>
          </w:p>
        </w:tc>
        <w:tc>
          <w:tcPr>
            <w:tcW w:w="1584" w:type="dxa"/>
            <w:tcBorders>
              <w:bottom w:val="single" w:sz="4" w:space="0" w:color="4A4A4A"/>
            </w:tcBorders>
          </w:tcPr>
          <w:p w14:paraId="5C89307D" w14:textId="77777777" w:rsidR="007A4795" w:rsidRPr="00011785" w:rsidRDefault="007A4795" w:rsidP="007A4795">
            <w:pPr>
              <w:pStyle w:val="TableHeading"/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</w:pPr>
          </w:p>
        </w:tc>
        <w:tc>
          <w:tcPr>
            <w:tcW w:w="1610" w:type="dxa"/>
            <w:tcBorders>
              <w:bottom w:val="single" w:sz="4" w:space="0" w:color="4A4A4A"/>
            </w:tcBorders>
          </w:tcPr>
          <w:p w14:paraId="161622D9" w14:textId="77777777" w:rsidR="007A4795" w:rsidRPr="00011785" w:rsidRDefault="007A4795" w:rsidP="007A4795">
            <w:pPr>
              <w:pStyle w:val="TableHeading"/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</w:pPr>
          </w:p>
        </w:tc>
        <w:tc>
          <w:tcPr>
            <w:tcW w:w="1565" w:type="dxa"/>
            <w:tcBorders>
              <w:bottom w:val="single" w:sz="4" w:space="0" w:color="4A4A4A"/>
            </w:tcBorders>
          </w:tcPr>
          <w:p w14:paraId="6A43A6D6" w14:textId="77777777" w:rsidR="007A4795" w:rsidRPr="00011785" w:rsidRDefault="007A4795" w:rsidP="007A4795">
            <w:pPr>
              <w:pStyle w:val="TableHeading"/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</w:pPr>
          </w:p>
        </w:tc>
        <w:tc>
          <w:tcPr>
            <w:tcW w:w="1597" w:type="dxa"/>
            <w:tcBorders>
              <w:bottom w:val="single" w:sz="4" w:space="0" w:color="4A4A4A"/>
            </w:tcBorders>
          </w:tcPr>
          <w:p w14:paraId="40644EF0" w14:textId="77777777" w:rsidR="007A4795" w:rsidRPr="00011785" w:rsidRDefault="007A4795" w:rsidP="007A4795">
            <w:pPr>
              <w:pStyle w:val="TableHeading"/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</w:pPr>
          </w:p>
        </w:tc>
        <w:tc>
          <w:tcPr>
            <w:tcW w:w="1988" w:type="dxa"/>
            <w:tcBorders>
              <w:bottom w:val="single" w:sz="4" w:space="0" w:color="4A4A4A"/>
            </w:tcBorders>
          </w:tcPr>
          <w:p w14:paraId="633515F1" w14:textId="77777777" w:rsidR="007A4795" w:rsidRPr="00011785" w:rsidRDefault="007A4795" w:rsidP="007A4795">
            <w:pPr>
              <w:pStyle w:val="TableHeading"/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single" w:sz="4" w:space="0" w:color="4A4A4A"/>
            </w:tcBorders>
          </w:tcPr>
          <w:p w14:paraId="0697A6B4" w14:textId="77777777" w:rsidR="007A4795" w:rsidRPr="00011785" w:rsidRDefault="007A4795" w:rsidP="007A4795">
            <w:pPr>
              <w:pStyle w:val="TableHeading"/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</w:pPr>
          </w:p>
        </w:tc>
      </w:tr>
    </w:tbl>
    <w:p w14:paraId="3AECDC32" w14:textId="77777777" w:rsidR="007A4795" w:rsidRDefault="007A4795" w:rsidP="00C31760"/>
    <w:sectPr w:rsidR="007A4795" w:rsidSect="00C31760">
      <w:pgSz w:w="16838" w:h="11906" w:orient="landscape"/>
      <w:pgMar w:top="1152" w:right="1411" w:bottom="1152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5F61A" w14:textId="77777777" w:rsidR="00ED4F11" w:rsidRDefault="00ED4F11" w:rsidP="000A3D3D">
      <w:pPr>
        <w:spacing w:after="0" w:line="240" w:lineRule="auto"/>
      </w:pPr>
      <w:r>
        <w:separator/>
      </w:r>
    </w:p>
  </w:endnote>
  <w:endnote w:type="continuationSeparator" w:id="0">
    <w:p w14:paraId="71D9E8BB" w14:textId="77777777" w:rsidR="00ED4F11" w:rsidRDefault="00ED4F11" w:rsidP="000A3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 Regular">
    <w:altName w:val="Calibri"/>
    <w:charset w:val="00"/>
    <w:family w:val="swiss"/>
    <w:pitch w:val="variable"/>
    <w:sig w:usb0="E00002FF" w:usb1="4000001F" w:usb2="08000029" w:usb3="00000000" w:csb0="00000001" w:csb1="00000000"/>
  </w:font>
  <w:font w:name="BritishCouncilSans-Regular">
    <w:altName w:val="Microsoft JhengHe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B0320" w14:textId="77777777" w:rsidR="00ED4F11" w:rsidRDefault="00ED4F11" w:rsidP="000A3D3D">
      <w:pPr>
        <w:spacing w:after="0" w:line="240" w:lineRule="auto"/>
      </w:pPr>
      <w:r>
        <w:separator/>
      </w:r>
    </w:p>
  </w:footnote>
  <w:footnote w:type="continuationSeparator" w:id="0">
    <w:p w14:paraId="2EBA5AC7" w14:textId="77777777" w:rsidR="00ED4F11" w:rsidRDefault="00ED4F11" w:rsidP="000A3D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795"/>
    <w:rsid w:val="000776B1"/>
    <w:rsid w:val="000A3D3D"/>
    <w:rsid w:val="0023103F"/>
    <w:rsid w:val="0024310D"/>
    <w:rsid w:val="00296EE6"/>
    <w:rsid w:val="00313755"/>
    <w:rsid w:val="003C5232"/>
    <w:rsid w:val="0047020B"/>
    <w:rsid w:val="004B56A0"/>
    <w:rsid w:val="004E487E"/>
    <w:rsid w:val="00572F5F"/>
    <w:rsid w:val="00620AC7"/>
    <w:rsid w:val="007467B5"/>
    <w:rsid w:val="007A4795"/>
    <w:rsid w:val="008122A5"/>
    <w:rsid w:val="0089606F"/>
    <w:rsid w:val="00901140"/>
    <w:rsid w:val="00AA46B9"/>
    <w:rsid w:val="00AB2621"/>
    <w:rsid w:val="00B2537A"/>
    <w:rsid w:val="00C31760"/>
    <w:rsid w:val="00C52868"/>
    <w:rsid w:val="00DA5B77"/>
    <w:rsid w:val="00E84B61"/>
    <w:rsid w:val="00EC2800"/>
    <w:rsid w:val="00ED4F11"/>
    <w:rsid w:val="00F902D1"/>
    <w:rsid w:val="00FA5F98"/>
    <w:rsid w:val="00FA5FB2"/>
    <w:rsid w:val="00FE39F0"/>
    <w:rsid w:val="033A458F"/>
    <w:rsid w:val="06D1F878"/>
    <w:rsid w:val="0DCC0123"/>
    <w:rsid w:val="2C4B3D7F"/>
    <w:rsid w:val="347CC53E"/>
    <w:rsid w:val="3601B45E"/>
    <w:rsid w:val="39B1D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D6785"/>
  <w15:chartTrackingRefBased/>
  <w15:docId w15:val="{8B115DDB-1690-4833-B272-2E055E1E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795"/>
    <w:pPr>
      <w:spacing w:after="120" w:line="276" w:lineRule="auto"/>
    </w:pPr>
    <w:rPr>
      <w:rFonts w:ascii="Arial" w:eastAsiaTheme="minorEastAsia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ritishCouncilTable">
    <w:name w:val="British Council Table"/>
    <w:basedOn w:val="TableNormal"/>
    <w:uiPriority w:val="99"/>
    <w:rsid w:val="007A4795"/>
    <w:pPr>
      <w:spacing w:after="0" w:line="260" w:lineRule="exact"/>
    </w:pPr>
    <w:rPr>
      <w:rFonts w:ascii="Arial" w:eastAsiaTheme="minorEastAsia" w:hAnsi="Arial"/>
      <w:color w:val="575756"/>
      <w:lang w:val="en-US"/>
    </w:rPr>
    <w:tblPr>
      <w:tblInd w:w="113" w:type="dxa"/>
      <w:tblBorders>
        <w:bottom w:val="single" w:sz="4" w:space="0" w:color="4A4A4A"/>
        <w:insideH w:val="single" w:sz="4" w:space="0" w:color="4A4A4A"/>
        <w:insideV w:val="single" w:sz="4" w:space="0" w:color="4A4A4A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20" w:lineRule="exact"/>
      </w:pPr>
      <w:rPr>
        <w:rFonts w:ascii="Arial" w:hAnsi="Arial"/>
        <w:b/>
        <w:bCs/>
        <w:i w:val="0"/>
        <w:iCs w:val="0"/>
        <w:caps/>
        <w:smallCaps w:val="0"/>
        <w:strike w:val="0"/>
        <w:dstrike w:val="0"/>
        <w:vanish w:val="0"/>
        <w:color w:val="FFFFFF" w:themeColor="background1"/>
        <w:sz w:val="22"/>
        <w:szCs w:val="22"/>
        <w:u w:val="none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24135F"/>
      </w:tcPr>
    </w:tblStylePr>
  </w:style>
  <w:style w:type="paragraph" w:customStyle="1" w:styleId="TableHeading">
    <w:name w:val="Table Heading"/>
    <w:basedOn w:val="Normal"/>
    <w:next w:val="Normal"/>
    <w:qFormat/>
    <w:rsid w:val="007A4795"/>
    <w:pPr>
      <w:spacing w:after="0" w:line="220" w:lineRule="exact"/>
    </w:pPr>
    <w:rPr>
      <w:rFonts w:eastAsia="Noto Sans CJK SC Regular" w:cs="Arial"/>
      <w:bCs/>
      <w:color w:val="FFFFFF" w:themeColor="background1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6A4148980B564C9E7C8C13832359B3" ma:contentTypeVersion="11" ma:contentTypeDescription="Create a new document." ma:contentTypeScope="" ma:versionID="2d43659d66580a040987d73d000e2e0a">
  <xsd:schema xmlns:xsd="http://www.w3.org/2001/XMLSchema" xmlns:xs="http://www.w3.org/2001/XMLSchema" xmlns:p="http://schemas.microsoft.com/office/2006/metadata/properties" xmlns:ns2="7203e316-c6e4-4322-a370-547f0324f50b" targetNamespace="http://schemas.microsoft.com/office/2006/metadata/properties" ma:root="true" ma:fieldsID="ceb954c1f08afcfd885173e90c401755" ns2:_="">
    <xsd:import namespace="7203e316-c6e4-4322-a370-547f0324f5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3e316-c6e4-4322-a370-547f0324f5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E02492-2C4A-4EDC-BA27-725DE77620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895A9E-9EC3-4C65-A7CD-7FE34C40A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03e316-c6e4-4322-a370-547f0324f5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5DE63A-D4F6-4FBF-B47A-8105ABF07B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Kuek, Yen Sim (Malaysia)</dc:creator>
  <cp:keywords/>
  <dc:description/>
  <cp:lastModifiedBy>Djayusman, Linda (Indonesia)</cp:lastModifiedBy>
  <cp:revision>20</cp:revision>
  <dcterms:created xsi:type="dcterms:W3CDTF">2022-09-07T16:11:00Z</dcterms:created>
  <dcterms:modified xsi:type="dcterms:W3CDTF">2022-09-23T11:59:00Z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0x010100CF6A4148980B564C9E7C8C13832359B3</vt:lpwstr>
  </property>
</Properties>
</file>