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9B08" w14:textId="77777777" w:rsidR="00A61083" w:rsidRPr="00A61083" w:rsidRDefault="00A61083" w:rsidP="00A61083">
      <w:pPr>
        <w:keepNext/>
        <w:keepLines/>
        <w:pageBreakBefore/>
        <w:spacing w:after="240" w:line="240" w:lineRule="auto"/>
        <w:rPr>
          <w:rFonts w:ascii="Arial Bold" w:eastAsia="Arial" w:hAnsi="Arial Bold" w:cs="Arial"/>
          <w:b/>
          <w:caps/>
          <w:color w:val="D81EA3"/>
          <w:sz w:val="32"/>
          <w:szCs w:val="22"/>
          <w:lang w:eastAsia="en-GB"/>
        </w:rPr>
      </w:pPr>
      <w:r w:rsidRPr="00A61083">
        <w:rPr>
          <w:rFonts w:ascii="Arial Bold" w:eastAsia="Arial" w:hAnsi="Arial Bold" w:cs="Arial"/>
          <w:b/>
          <w:caps/>
          <w:color w:val="D81EA3"/>
          <w:sz w:val="32"/>
          <w:szCs w:val="22"/>
          <w:lang w:eastAsia="en-GB"/>
        </w:rPr>
        <w:t>Appendix 2: Quality review scoring system</w:t>
      </w:r>
    </w:p>
    <w:p w14:paraId="070D5FF2" w14:textId="77777777" w:rsidR="00A61083" w:rsidRPr="00F45DE8" w:rsidRDefault="00A61083" w:rsidP="00A61083">
      <w:pPr>
        <w:widowControl w:val="0"/>
        <w:autoSpaceDE w:val="0"/>
        <w:autoSpaceDN w:val="0"/>
        <w:spacing w:after="240" w:line="240" w:lineRule="auto"/>
        <w:rPr>
          <w:rFonts w:asciiTheme="majorHAnsi" w:eastAsia="Arial" w:hAnsiTheme="majorHAnsi" w:cstheme="majorHAnsi"/>
          <w:sz w:val="23"/>
          <w:szCs w:val="23"/>
        </w:rPr>
      </w:pPr>
      <w:r w:rsidRPr="00F45DE8">
        <w:rPr>
          <w:rFonts w:asciiTheme="majorHAnsi" w:eastAsia="Arial" w:hAnsiTheme="majorHAnsi" w:cstheme="majorHAnsi"/>
          <w:sz w:val="23"/>
          <w:szCs w:val="23"/>
        </w:rPr>
        <w:t>Assessment of the quality and development relevance of the proposals will be performed by panel members from the UK and</w:t>
      </w:r>
      <w:r w:rsidRPr="00F45DE8">
        <w:rPr>
          <w:rFonts w:asciiTheme="majorHAnsi" w:eastAsia="Arial" w:hAnsiTheme="majorHAnsi" w:cstheme="majorHAnsi"/>
          <w:sz w:val="23"/>
          <w:szCs w:val="23"/>
          <w:rtl/>
        </w:rPr>
        <w:t xml:space="preserve"> </w:t>
      </w:r>
      <w:r w:rsidRPr="00F45DE8">
        <w:rPr>
          <w:rFonts w:asciiTheme="majorHAnsi" w:eastAsia="Arial" w:hAnsiTheme="majorHAnsi" w:cstheme="majorHAnsi"/>
          <w:sz w:val="23"/>
          <w:szCs w:val="23"/>
          <w:lang w:val="en-US"/>
        </w:rPr>
        <w:t>Egypt</w:t>
      </w:r>
      <w:r w:rsidRPr="00F45DE8">
        <w:rPr>
          <w:rFonts w:asciiTheme="majorHAnsi" w:eastAsia="Arial" w:hAnsiTheme="majorHAnsi" w:cstheme="majorHAnsi"/>
          <w:sz w:val="23"/>
          <w:szCs w:val="23"/>
        </w:rPr>
        <w:t>. Proposals with an average score of less than 30 points are considered not fundable. Equally, only proposals that have clearly articulated relevance to economic development and social welfare of Egypt will be considered for funding.</w:t>
      </w:r>
    </w:p>
    <w:tbl>
      <w:tblPr>
        <w:tblStyle w:val="NewtonFund2"/>
        <w:tblW w:w="10350" w:type="dxa"/>
        <w:tblInd w:w="-5" w:type="dxa"/>
        <w:tblLayout w:type="fixed"/>
        <w:tblLook w:val="01E0" w:firstRow="1" w:lastRow="1" w:firstColumn="1" w:lastColumn="1" w:noHBand="0" w:noVBand="0"/>
      </w:tblPr>
      <w:tblGrid>
        <w:gridCol w:w="7470"/>
        <w:gridCol w:w="1170"/>
        <w:gridCol w:w="1710"/>
      </w:tblGrid>
      <w:tr w:rsidR="00A61083" w:rsidRPr="00395B1C" w14:paraId="74B52B4B" w14:textId="77777777" w:rsidTr="00A61083">
        <w:trPr>
          <w:cnfStyle w:val="100000000000" w:firstRow="1" w:lastRow="0" w:firstColumn="0" w:lastColumn="0" w:oddVBand="0" w:evenVBand="0" w:oddHBand="0" w:evenHBand="0" w:firstRowFirstColumn="0" w:firstRowLastColumn="0" w:lastRowFirstColumn="0" w:lastRowLastColumn="0"/>
          <w:cantSplit/>
        </w:trPr>
        <w:tc>
          <w:tcPr>
            <w:tcW w:w="7470" w:type="dxa"/>
            <w:shd w:val="clear" w:color="auto" w:fill="D81EA3"/>
          </w:tcPr>
          <w:p w14:paraId="272678D1" w14:textId="77777777" w:rsidR="00A61083" w:rsidRPr="001B19ED" w:rsidRDefault="00A61083" w:rsidP="00F911C9">
            <w:pPr>
              <w:rPr>
                <w:rFonts w:cstheme="minorBidi"/>
                <w:bCs/>
                <w:color w:val="FFFFFF" w:themeColor="background1"/>
                <w:sz w:val="23"/>
                <w:szCs w:val="23"/>
                <w:lang w:val="en-US"/>
              </w:rPr>
            </w:pPr>
            <w:bookmarkStart w:id="0" w:name="_Hlk36448628"/>
            <w:r w:rsidRPr="001B19ED">
              <w:rPr>
                <w:bCs/>
                <w:color w:val="FFFFFF" w:themeColor="background1"/>
                <w:sz w:val="23"/>
                <w:szCs w:val="23"/>
                <w:lang w:val="en-US"/>
              </w:rPr>
              <w:t>Section 1: Relevance to economic development and social welfare</w:t>
            </w:r>
          </w:p>
        </w:tc>
        <w:tc>
          <w:tcPr>
            <w:tcW w:w="1170" w:type="dxa"/>
            <w:shd w:val="clear" w:color="auto" w:fill="D81EA3"/>
          </w:tcPr>
          <w:p w14:paraId="09F5C2B8" w14:textId="77777777" w:rsidR="00A61083" w:rsidRPr="001B19ED" w:rsidRDefault="00A61083" w:rsidP="00F911C9">
            <w:pPr>
              <w:spacing w:after="90" w:line="240" w:lineRule="auto"/>
              <w:ind w:hanging="10"/>
              <w:jc w:val="center"/>
              <w:rPr>
                <w:rFonts w:cstheme="minorBidi"/>
                <w:bCs/>
                <w:color w:val="FFFFFF" w:themeColor="background1"/>
                <w:sz w:val="23"/>
                <w:szCs w:val="23"/>
                <w:lang w:val="en-US"/>
              </w:rPr>
            </w:pPr>
            <w:r w:rsidRPr="001B19ED">
              <w:rPr>
                <w:rFonts w:cstheme="minorBidi"/>
                <w:bCs/>
                <w:color w:val="FFFFFF" w:themeColor="background1"/>
                <w:sz w:val="23"/>
                <w:szCs w:val="23"/>
                <w:lang w:val="en-US"/>
              </w:rPr>
              <w:t>Score</w:t>
            </w:r>
          </w:p>
        </w:tc>
        <w:tc>
          <w:tcPr>
            <w:tcW w:w="1710" w:type="dxa"/>
            <w:shd w:val="clear" w:color="auto" w:fill="D81EA3"/>
          </w:tcPr>
          <w:p w14:paraId="343BC9B0" w14:textId="77777777" w:rsidR="00A61083" w:rsidRPr="001B19ED" w:rsidRDefault="00A61083" w:rsidP="00F911C9">
            <w:pPr>
              <w:spacing w:after="90" w:line="240" w:lineRule="auto"/>
              <w:ind w:hanging="10"/>
              <w:jc w:val="center"/>
              <w:rPr>
                <w:rFonts w:cstheme="minorBidi"/>
                <w:bCs/>
                <w:color w:val="FFFFFF" w:themeColor="background1"/>
                <w:sz w:val="23"/>
                <w:szCs w:val="23"/>
                <w:lang w:val="en-US"/>
              </w:rPr>
            </w:pPr>
            <w:r w:rsidRPr="001B19ED">
              <w:rPr>
                <w:rFonts w:cstheme="minorBidi"/>
                <w:bCs/>
                <w:color w:val="FFFFFF" w:themeColor="background1"/>
                <w:sz w:val="23"/>
                <w:szCs w:val="23"/>
                <w:lang w:val="en-US"/>
              </w:rPr>
              <w:t>Range</w:t>
            </w:r>
          </w:p>
        </w:tc>
      </w:tr>
      <w:tr w:rsidR="00A61083" w:rsidRPr="00395B1C" w14:paraId="343FEF95" w14:textId="77777777" w:rsidTr="00F911C9">
        <w:trPr>
          <w:cnfStyle w:val="000000100000" w:firstRow="0" w:lastRow="0" w:firstColumn="0" w:lastColumn="0" w:oddVBand="0" w:evenVBand="0" w:oddHBand="1" w:evenHBand="0" w:firstRowFirstColumn="0" w:firstRowLastColumn="0" w:lastRowFirstColumn="0" w:lastRowLastColumn="0"/>
          <w:cantSplit/>
        </w:trPr>
        <w:tc>
          <w:tcPr>
            <w:tcW w:w="7470" w:type="dxa"/>
          </w:tcPr>
          <w:p w14:paraId="654ACB96" w14:textId="77777777" w:rsidR="00A61083" w:rsidRPr="00F45DE8" w:rsidRDefault="00A61083" w:rsidP="00F911C9">
            <w:pPr>
              <w:spacing w:after="90" w:line="240" w:lineRule="auto"/>
              <w:ind w:hanging="10"/>
              <w:rPr>
                <w:rFonts w:asciiTheme="minorBidi" w:eastAsia="Arial" w:hAnsiTheme="minorBidi" w:cstheme="minorBidi"/>
                <w:sz w:val="23"/>
                <w:szCs w:val="23"/>
              </w:rPr>
            </w:pPr>
            <w:r w:rsidRPr="00F45DE8">
              <w:rPr>
                <w:rFonts w:asciiTheme="minorBidi" w:eastAsia="Arial" w:hAnsiTheme="minorBidi" w:cstheme="minorBidi"/>
                <w:sz w:val="23"/>
                <w:szCs w:val="23"/>
              </w:rPr>
              <w:t>The proposal clearly articulates a plausible route for the project to lead to positive impact on the lives of Egyptians and contribute to the economic development and social welfare of Egypt and within a reasonable timeframe (within 10 years).</w:t>
            </w:r>
          </w:p>
          <w:p w14:paraId="017136B4" w14:textId="77777777" w:rsidR="00A61083" w:rsidRPr="00F45DE8" w:rsidRDefault="00A61083" w:rsidP="00F911C9">
            <w:pPr>
              <w:spacing w:after="90" w:line="240" w:lineRule="auto"/>
              <w:ind w:hanging="10"/>
              <w:rPr>
                <w:rFonts w:asciiTheme="minorBidi" w:eastAsia="Arial" w:hAnsiTheme="minorBidi" w:cstheme="minorBidi"/>
                <w:lang w:eastAsia="en-GB"/>
              </w:rPr>
            </w:pPr>
            <w:r w:rsidRPr="00F45DE8">
              <w:rPr>
                <w:rFonts w:asciiTheme="minorBidi" w:eastAsia="Arial" w:hAnsiTheme="minorBidi" w:cstheme="minorBidi"/>
                <w:sz w:val="23"/>
                <w:szCs w:val="23"/>
              </w:rPr>
              <w:t>Please see guidance for applicants for further details.</w:t>
            </w:r>
          </w:p>
        </w:tc>
        <w:tc>
          <w:tcPr>
            <w:tcW w:w="1170" w:type="dxa"/>
          </w:tcPr>
          <w:p w14:paraId="6F4C3882" w14:textId="77777777" w:rsidR="00A61083" w:rsidRPr="00F45DE8" w:rsidRDefault="00A61083" w:rsidP="00F911C9">
            <w:pPr>
              <w:spacing w:after="90" w:line="240" w:lineRule="auto"/>
              <w:ind w:hanging="10"/>
              <w:jc w:val="center"/>
              <w:rPr>
                <w:rFonts w:asciiTheme="minorBidi" w:hAnsiTheme="minorBidi" w:cstheme="minorBidi"/>
                <w:lang w:eastAsia="en-GB"/>
              </w:rPr>
            </w:pPr>
          </w:p>
        </w:tc>
        <w:tc>
          <w:tcPr>
            <w:tcW w:w="1710" w:type="dxa"/>
          </w:tcPr>
          <w:p w14:paraId="5A20B801" w14:textId="77777777" w:rsidR="00A61083" w:rsidRPr="00F45DE8" w:rsidRDefault="00A61083" w:rsidP="00F911C9">
            <w:pPr>
              <w:spacing w:after="90" w:line="240" w:lineRule="auto"/>
              <w:ind w:hanging="10"/>
              <w:jc w:val="center"/>
              <w:rPr>
                <w:rFonts w:asciiTheme="minorBidi" w:hAnsiTheme="minorBidi" w:cstheme="minorBidi"/>
                <w:b/>
                <w:bCs/>
                <w:sz w:val="23"/>
                <w:szCs w:val="23"/>
                <w:lang w:eastAsia="en-GB"/>
              </w:rPr>
            </w:pPr>
            <w:r w:rsidRPr="00F45DE8">
              <w:rPr>
                <w:rFonts w:asciiTheme="minorBidi" w:hAnsiTheme="minorBidi" w:cstheme="minorBidi"/>
                <w:b/>
                <w:bCs/>
                <w:sz w:val="23"/>
                <w:szCs w:val="23"/>
                <w:lang w:eastAsia="en-GB"/>
              </w:rPr>
              <w:t>YES/NO</w:t>
            </w:r>
          </w:p>
        </w:tc>
      </w:tr>
      <w:bookmarkEnd w:id="0"/>
    </w:tbl>
    <w:p w14:paraId="13D6EC37" w14:textId="77777777" w:rsidR="00A61083" w:rsidRDefault="00A61083" w:rsidP="00A61083">
      <w:pPr>
        <w:widowControl w:val="0"/>
        <w:autoSpaceDE w:val="0"/>
        <w:autoSpaceDN w:val="0"/>
        <w:spacing w:after="0" w:line="240" w:lineRule="auto"/>
        <w:rPr>
          <w:rFonts w:ascii="Barlow" w:eastAsia="Arial" w:hAnsi="Barlow" w:cs="Arial"/>
          <w:color w:val="1F3864"/>
        </w:rPr>
      </w:pPr>
    </w:p>
    <w:p w14:paraId="3730BF97" w14:textId="77777777" w:rsidR="00A61083" w:rsidRDefault="00A61083" w:rsidP="00A61083">
      <w:pPr>
        <w:widowControl w:val="0"/>
        <w:autoSpaceDE w:val="0"/>
        <w:autoSpaceDN w:val="0"/>
        <w:spacing w:after="0" w:line="240" w:lineRule="auto"/>
        <w:rPr>
          <w:rFonts w:ascii="Barlow" w:eastAsia="Arial" w:hAnsi="Barlow" w:cs="Arial"/>
          <w:color w:val="1F3864"/>
        </w:rPr>
      </w:pPr>
    </w:p>
    <w:p w14:paraId="6432D3E1" w14:textId="77777777" w:rsidR="00A61083" w:rsidRDefault="00A61083" w:rsidP="00A61083">
      <w:pPr>
        <w:rPr>
          <w:rFonts w:cs="Arial"/>
          <w:sz w:val="23"/>
          <w:szCs w:val="23"/>
        </w:rPr>
      </w:pPr>
    </w:p>
    <w:p w14:paraId="0CF73848" w14:textId="77777777" w:rsidR="00A61083" w:rsidRDefault="00A61083" w:rsidP="00A61083">
      <w:pPr>
        <w:rPr>
          <w:rFonts w:cs="Arial"/>
          <w:sz w:val="23"/>
          <w:szCs w:val="23"/>
        </w:rPr>
      </w:pPr>
    </w:p>
    <w:p w14:paraId="0336D7F5" w14:textId="77777777" w:rsidR="00A61083" w:rsidRDefault="00A61083" w:rsidP="00A61083">
      <w:pPr>
        <w:rPr>
          <w:rFonts w:cs="Arial"/>
          <w:sz w:val="23"/>
          <w:szCs w:val="23"/>
        </w:rPr>
      </w:pPr>
    </w:p>
    <w:p w14:paraId="6A079583" w14:textId="77777777" w:rsidR="00A61083" w:rsidRDefault="00A61083" w:rsidP="00A61083">
      <w:pPr>
        <w:rPr>
          <w:rFonts w:cs="Arial"/>
          <w:sz w:val="23"/>
          <w:szCs w:val="23"/>
        </w:rPr>
      </w:pPr>
    </w:p>
    <w:p w14:paraId="3FFFB5AF" w14:textId="77777777" w:rsidR="00A61083" w:rsidRDefault="00A61083" w:rsidP="00A61083">
      <w:pPr>
        <w:rPr>
          <w:rFonts w:cs="Arial"/>
          <w:sz w:val="23"/>
          <w:szCs w:val="23"/>
        </w:rPr>
      </w:pPr>
    </w:p>
    <w:p w14:paraId="4FE9C50D" w14:textId="77777777" w:rsidR="00A61083" w:rsidRDefault="00A61083" w:rsidP="00A61083">
      <w:pPr>
        <w:rPr>
          <w:rFonts w:cs="Arial"/>
          <w:sz w:val="23"/>
          <w:szCs w:val="23"/>
        </w:rPr>
      </w:pPr>
    </w:p>
    <w:p w14:paraId="563972B1" w14:textId="77777777" w:rsidR="00A61083" w:rsidRDefault="00A61083" w:rsidP="00A61083">
      <w:pPr>
        <w:rPr>
          <w:rFonts w:cs="Arial"/>
          <w:sz w:val="23"/>
          <w:szCs w:val="23"/>
        </w:rPr>
      </w:pPr>
    </w:p>
    <w:p w14:paraId="74F1CA83" w14:textId="77777777" w:rsidR="00A61083" w:rsidRDefault="00A61083" w:rsidP="00A61083">
      <w:pPr>
        <w:rPr>
          <w:rFonts w:cs="Arial"/>
          <w:sz w:val="23"/>
          <w:szCs w:val="23"/>
        </w:rPr>
      </w:pPr>
    </w:p>
    <w:p w14:paraId="7AF2F81A" w14:textId="77777777" w:rsidR="00A61083" w:rsidRDefault="00A61083" w:rsidP="00A61083">
      <w:pPr>
        <w:rPr>
          <w:rFonts w:cs="Arial"/>
          <w:sz w:val="23"/>
          <w:szCs w:val="23"/>
        </w:rPr>
      </w:pPr>
    </w:p>
    <w:p w14:paraId="5624E8AB" w14:textId="77777777" w:rsidR="00A61083" w:rsidRDefault="00A61083" w:rsidP="00A61083">
      <w:pPr>
        <w:rPr>
          <w:rFonts w:cs="Arial"/>
          <w:sz w:val="23"/>
          <w:szCs w:val="23"/>
        </w:rPr>
      </w:pPr>
    </w:p>
    <w:p w14:paraId="60FEBF43" w14:textId="77777777" w:rsidR="00A61083" w:rsidRDefault="00A61083" w:rsidP="00A61083">
      <w:pPr>
        <w:rPr>
          <w:rFonts w:cs="Arial"/>
          <w:sz w:val="23"/>
          <w:szCs w:val="23"/>
        </w:rPr>
      </w:pPr>
    </w:p>
    <w:p w14:paraId="27FC50B2" w14:textId="77777777" w:rsidR="00A61083" w:rsidRDefault="00A61083" w:rsidP="00A61083">
      <w:pPr>
        <w:rPr>
          <w:rFonts w:cs="Arial"/>
          <w:sz w:val="23"/>
          <w:szCs w:val="23"/>
        </w:rPr>
      </w:pPr>
    </w:p>
    <w:p w14:paraId="15B090F6" w14:textId="77777777" w:rsidR="00A61083" w:rsidRDefault="00A61083" w:rsidP="00A61083">
      <w:pPr>
        <w:rPr>
          <w:rFonts w:cs="Arial"/>
          <w:sz w:val="23"/>
          <w:szCs w:val="23"/>
        </w:rPr>
      </w:pPr>
    </w:p>
    <w:p w14:paraId="31B5EE1B" w14:textId="77777777" w:rsidR="00A61083" w:rsidRDefault="00A61083" w:rsidP="00A61083">
      <w:pPr>
        <w:rPr>
          <w:rFonts w:cs="Arial"/>
          <w:sz w:val="23"/>
          <w:szCs w:val="23"/>
        </w:rPr>
      </w:pPr>
    </w:p>
    <w:p w14:paraId="2B7C5940" w14:textId="77777777" w:rsidR="00A61083" w:rsidRDefault="00A61083" w:rsidP="00A61083">
      <w:pPr>
        <w:rPr>
          <w:rFonts w:cs="Arial"/>
          <w:sz w:val="23"/>
          <w:szCs w:val="23"/>
        </w:rPr>
      </w:pPr>
    </w:p>
    <w:p w14:paraId="5C78C51D" w14:textId="77777777" w:rsidR="00A61083" w:rsidRDefault="00A61083" w:rsidP="00A61083">
      <w:pPr>
        <w:rPr>
          <w:rFonts w:cs="Arial"/>
          <w:sz w:val="23"/>
          <w:szCs w:val="23"/>
        </w:rPr>
      </w:pPr>
    </w:p>
    <w:p w14:paraId="202ED3B6" w14:textId="77777777" w:rsidR="00A61083" w:rsidRDefault="00A61083" w:rsidP="00A61083">
      <w:pPr>
        <w:rPr>
          <w:rFonts w:cs="Arial"/>
          <w:sz w:val="23"/>
          <w:szCs w:val="23"/>
        </w:rPr>
      </w:pPr>
    </w:p>
    <w:p w14:paraId="3F7CAF5B" w14:textId="77777777" w:rsidR="00A61083" w:rsidRDefault="00A61083" w:rsidP="00A61083">
      <w:pPr>
        <w:rPr>
          <w:rFonts w:cs="Arial"/>
          <w:sz w:val="23"/>
          <w:szCs w:val="23"/>
        </w:rPr>
      </w:pPr>
    </w:p>
    <w:p w14:paraId="2D5FFF6A" w14:textId="77777777" w:rsidR="00A61083" w:rsidRDefault="00A61083" w:rsidP="00A61083">
      <w:pPr>
        <w:rPr>
          <w:rFonts w:cs="Arial"/>
          <w:sz w:val="23"/>
          <w:szCs w:val="23"/>
        </w:rPr>
      </w:pPr>
    </w:p>
    <w:p w14:paraId="56D658AD" w14:textId="77777777" w:rsidR="00A61083" w:rsidRDefault="00A61083" w:rsidP="00A61083">
      <w:pPr>
        <w:rPr>
          <w:rFonts w:cs="Arial"/>
          <w:sz w:val="23"/>
          <w:szCs w:val="23"/>
        </w:rPr>
      </w:pPr>
    </w:p>
    <w:p w14:paraId="7814D683" w14:textId="77777777" w:rsidR="00A61083" w:rsidRDefault="00A61083" w:rsidP="00A61083">
      <w:pPr>
        <w:rPr>
          <w:rFonts w:cs="Arial"/>
          <w:sz w:val="23"/>
          <w:szCs w:val="23"/>
        </w:rPr>
      </w:pPr>
    </w:p>
    <w:p w14:paraId="52764E7C" w14:textId="20BF3CB4" w:rsidR="00A61083" w:rsidRDefault="00A61083" w:rsidP="00A61083">
      <w:pPr>
        <w:rPr>
          <w:rFonts w:cs="Arial"/>
          <w:sz w:val="23"/>
          <w:szCs w:val="23"/>
        </w:rPr>
      </w:pPr>
    </w:p>
    <w:p w14:paraId="63888680" w14:textId="77777777" w:rsidR="00A61083" w:rsidRPr="00F45DE8" w:rsidRDefault="00A61083" w:rsidP="00A61083">
      <w:pPr>
        <w:rPr>
          <w:rFonts w:cs="Arial"/>
          <w:sz w:val="23"/>
          <w:szCs w:val="23"/>
        </w:rPr>
      </w:pPr>
    </w:p>
    <w:p w14:paraId="1FADBE4B" w14:textId="77777777" w:rsidR="00A61083" w:rsidRDefault="00A61083" w:rsidP="00A61083">
      <w:pPr>
        <w:rPr>
          <w:rFonts w:cs="Arial"/>
          <w:b/>
          <w:bCs/>
          <w:sz w:val="23"/>
          <w:szCs w:val="23"/>
        </w:rPr>
      </w:pPr>
    </w:p>
    <w:tbl>
      <w:tblPr>
        <w:tblStyle w:val="NewtonFund2"/>
        <w:tblW w:w="10350" w:type="dxa"/>
        <w:tblInd w:w="-5" w:type="dxa"/>
        <w:tblLayout w:type="fixed"/>
        <w:tblLook w:val="01E0" w:firstRow="1" w:lastRow="1" w:firstColumn="1" w:lastColumn="1" w:noHBand="0" w:noVBand="0"/>
      </w:tblPr>
      <w:tblGrid>
        <w:gridCol w:w="7470"/>
        <w:gridCol w:w="1170"/>
        <w:gridCol w:w="1710"/>
      </w:tblGrid>
      <w:tr w:rsidR="00A61083" w:rsidRPr="00395B1C" w14:paraId="75FF588C" w14:textId="77777777" w:rsidTr="00A61083">
        <w:trPr>
          <w:cnfStyle w:val="100000000000" w:firstRow="1" w:lastRow="0" w:firstColumn="0" w:lastColumn="0" w:oddVBand="0" w:evenVBand="0" w:oddHBand="0" w:evenHBand="0" w:firstRowFirstColumn="0" w:firstRowLastColumn="0" w:lastRowFirstColumn="0" w:lastRowLastColumn="0"/>
          <w:cantSplit/>
        </w:trPr>
        <w:tc>
          <w:tcPr>
            <w:tcW w:w="7470" w:type="dxa"/>
            <w:shd w:val="clear" w:color="auto" w:fill="D81EA3"/>
          </w:tcPr>
          <w:p w14:paraId="676A1584" w14:textId="77777777" w:rsidR="00A61083" w:rsidRPr="003540D0" w:rsidRDefault="00A61083" w:rsidP="00F911C9">
            <w:pPr>
              <w:rPr>
                <w:rFonts w:cstheme="minorBidi"/>
                <w:bCs/>
                <w:color w:val="FFFFFF" w:themeColor="background1"/>
                <w:lang w:val="en-US"/>
              </w:rPr>
            </w:pPr>
            <w:r w:rsidRPr="003540D0">
              <w:rPr>
                <w:rFonts w:cstheme="minorBidi"/>
                <w:bCs/>
                <w:color w:val="FFFFFF" w:themeColor="background1"/>
                <w:lang w:val="en-US"/>
              </w:rPr>
              <w:t xml:space="preserve">Section </w:t>
            </w:r>
            <w:r>
              <w:rPr>
                <w:rFonts w:cstheme="minorBidi"/>
                <w:bCs/>
                <w:color w:val="FFFFFF" w:themeColor="background1"/>
                <w:lang w:val="en-US"/>
              </w:rPr>
              <w:t>2</w:t>
            </w:r>
            <w:r w:rsidRPr="003540D0">
              <w:rPr>
                <w:rFonts w:cstheme="minorBidi"/>
                <w:bCs/>
                <w:color w:val="FFFFFF" w:themeColor="background1"/>
                <w:lang w:val="en-US"/>
              </w:rPr>
              <w:t xml:space="preserve">: </w:t>
            </w:r>
            <w:r w:rsidRPr="00342D46">
              <w:rPr>
                <w:rFonts w:cstheme="minorBidi"/>
                <w:bCs/>
                <w:color w:val="FFFFFF" w:themeColor="background1"/>
                <w:lang w:val="en-US"/>
              </w:rPr>
              <w:t>Relevance to gender equality</w:t>
            </w:r>
          </w:p>
        </w:tc>
        <w:tc>
          <w:tcPr>
            <w:tcW w:w="1170" w:type="dxa"/>
            <w:shd w:val="clear" w:color="auto" w:fill="D81EA3"/>
          </w:tcPr>
          <w:p w14:paraId="6BC853B9" w14:textId="77777777" w:rsidR="00A61083" w:rsidRPr="003540D0" w:rsidRDefault="00A61083" w:rsidP="00F911C9">
            <w:pPr>
              <w:spacing w:after="90" w:line="240" w:lineRule="auto"/>
              <w:ind w:hanging="10"/>
              <w:jc w:val="center"/>
              <w:rPr>
                <w:rFonts w:cstheme="minorBidi"/>
                <w:bCs/>
                <w:color w:val="FFFFFF" w:themeColor="background1"/>
                <w:lang w:val="en-US"/>
              </w:rPr>
            </w:pPr>
            <w:r w:rsidRPr="003540D0">
              <w:rPr>
                <w:rFonts w:cstheme="minorBidi"/>
                <w:bCs/>
                <w:color w:val="FFFFFF" w:themeColor="background1"/>
                <w:lang w:val="en-US"/>
              </w:rPr>
              <w:t>Score</w:t>
            </w:r>
          </w:p>
        </w:tc>
        <w:tc>
          <w:tcPr>
            <w:tcW w:w="1710" w:type="dxa"/>
            <w:shd w:val="clear" w:color="auto" w:fill="D81EA3"/>
          </w:tcPr>
          <w:p w14:paraId="7F40DA30" w14:textId="77777777" w:rsidR="00A61083" w:rsidRPr="003540D0" w:rsidRDefault="00A61083" w:rsidP="00F911C9">
            <w:pPr>
              <w:spacing w:after="90" w:line="240" w:lineRule="auto"/>
              <w:ind w:hanging="10"/>
              <w:jc w:val="center"/>
              <w:rPr>
                <w:rFonts w:cstheme="minorBidi"/>
                <w:bCs/>
                <w:color w:val="FFFFFF" w:themeColor="background1"/>
                <w:lang w:val="en-US"/>
              </w:rPr>
            </w:pPr>
            <w:r w:rsidRPr="003540D0">
              <w:rPr>
                <w:rFonts w:cstheme="minorBidi"/>
                <w:bCs/>
                <w:color w:val="FFFFFF" w:themeColor="background1"/>
                <w:lang w:val="en-US"/>
              </w:rPr>
              <w:t>Range</w:t>
            </w:r>
          </w:p>
        </w:tc>
      </w:tr>
      <w:tr w:rsidR="00A61083" w:rsidRPr="00395B1C" w14:paraId="79732CF9" w14:textId="77777777" w:rsidTr="00F911C9">
        <w:trPr>
          <w:cnfStyle w:val="000000100000" w:firstRow="0" w:lastRow="0" w:firstColumn="0" w:lastColumn="0" w:oddVBand="0" w:evenVBand="0" w:oddHBand="1" w:evenHBand="0" w:firstRowFirstColumn="0" w:firstRowLastColumn="0" w:lastRowFirstColumn="0" w:lastRowLastColumn="0"/>
          <w:cantSplit/>
        </w:trPr>
        <w:tc>
          <w:tcPr>
            <w:tcW w:w="7470" w:type="dxa"/>
            <w:shd w:val="clear" w:color="auto" w:fill="FFFFFF" w:themeFill="background1"/>
          </w:tcPr>
          <w:p w14:paraId="5FF4EF77" w14:textId="77777777" w:rsidR="00A61083" w:rsidRPr="00F45DE8" w:rsidRDefault="00A61083" w:rsidP="00A61083">
            <w:pPr>
              <w:pStyle w:val="ListParagraph"/>
              <w:numPr>
                <w:ilvl w:val="0"/>
                <w:numId w:val="2"/>
              </w:numPr>
              <w:spacing w:after="90" w:line="240" w:lineRule="auto"/>
              <w:rPr>
                <w:rFonts w:asciiTheme="minorBidi" w:eastAsia="Arial" w:hAnsiTheme="minorBidi" w:cstheme="minorBidi"/>
                <w:sz w:val="23"/>
                <w:szCs w:val="23"/>
                <w:lang w:eastAsia="en-GB"/>
              </w:rPr>
            </w:pPr>
            <w:r w:rsidRPr="00F45DE8">
              <w:rPr>
                <w:rFonts w:cs="Arial"/>
                <w:sz w:val="23"/>
                <w:szCs w:val="23"/>
              </w:rPr>
              <w:t>Have measures been put in place to ensure equal and meaningful opportunities for people of different genders to be involved throughout the project? This includes the development of the project, the project team, and the beneficiaries of the project.</w:t>
            </w:r>
          </w:p>
          <w:p w14:paraId="529384C4" w14:textId="77777777" w:rsidR="00A61083" w:rsidRPr="00F45DE8" w:rsidRDefault="00A61083" w:rsidP="00F911C9">
            <w:pPr>
              <w:spacing w:after="90" w:line="240" w:lineRule="auto"/>
              <w:rPr>
                <w:rFonts w:asciiTheme="minorBidi" w:eastAsia="Arial" w:hAnsiTheme="minorBidi"/>
                <w:sz w:val="23"/>
                <w:szCs w:val="23"/>
                <w:lang w:eastAsia="en-GB"/>
              </w:rPr>
            </w:pPr>
          </w:p>
          <w:p w14:paraId="0059398F" w14:textId="77777777" w:rsidR="00A61083" w:rsidRPr="00F45DE8" w:rsidRDefault="00A61083" w:rsidP="00A61083">
            <w:pPr>
              <w:pStyle w:val="ListParagraph"/>
              <w:numPr>
                <w:ilvl w:val="0"/>
                <w:numId w:val="2"/>
              </w:numPr>
              <w:spacing w:after="90" w:line="240" w:lineRule="auto"/>
              <w:rPr>
                <w:rFonts w:asciiTheme="minorBidi" w:eastAsia="Arial" w:hAnsiTheme="minorBidi" w:cstheme="minorBidi"/>
                <w:sz w:val="23"/>
                <w:szCs w:val="23"/>
                <w:lang w:eastAsia="en-GB"/>
              </w:rPr>
            </w:pPr>
            <w:r w:rsidRPr="00F45DE8">
              <w:rPr>
                <w:rFonts w:cs="Arial"/>
                <w:sz w:val="23"/>
                <w:szCs w:val="23"/>
              </w:rPr>
              <w:t>The expected impact of the project (benefits and losses) on people of different genders, both throughout the project and beyond.</w:t>
            </w:r>
          </w:p>
          <w:p w14:paraId="7A01DB11" w14:textId="77777777" w:rsidR="00A61083" w:rsidRPr="00F45DE8" w:rsidRDefault="00A61083" w:rsidP="00F911C9">
            <w:pPr>
              <w:pStyle w:val="ListParagraph"/>
              <w:rPr>
                <w:rFonts w:asciiTheme="minorBidi" w:eastAsia="Arial" w:hAnsiTheme="minorBidi"/>
                <w:sz w:val="23"/>
                <w:szCs w:val="23"/>
                <w:lang w:eastAsia="en-GB"/>
              </w:rPr>
            </w:pPr>
          </w:p>
          <w:p w14:paraId="343E1D41" w14:textId="77777777" w:rsidR="00A61083" w:rsidRPr="00F45DE8" w:rsidRDefault="00A61083" w:rsidP="00F911C9">
            <w:pPr>
              <w:pStyle w:val="ListParagraph"/>
              <w:spacing w:after="90" w:line="240" w:lineRule="auto"/>
              <w:ind w:left="825"/>
              <w:rPr>
                <w:rFonts w:asciiTheme="minorBidi" w:eastAsia="Arial" w:hAnsiTheme="minorBidi" w:cstheme="minorBidi"/>
                <w:sz w:val="23"/>
                <w:szCs w:val="23"/>
                <w:lang w:eastAsia="en-GB"/>
              </w:rPr>
            </w:pPr>
          </w:p>
          <w:p w14:paraId="4DF51510" w14:textId="77777777" w:rsidR="00A61083" w:rsidRPr="00F45DE8" w:rsidRDefault="00A61083" w:rsidP="00A61083">
            <w:pPr>
              <w:numPr>
                <w:ilvl w:val="0"/>
                <w:numId w:val="2"/>
              </w:numPr>
              <w:spacing w:after="0" w:line="240" w:lineRule="auto"/>
              <w:rPr>
                <w:rFonts w:cs="Arial"/>
                <w:sz w:val="23"/>
                <w:szCs w:val="23"/>
              </w:rPr>
            </w:pPr>
            <w:r w:rsidRPr="00F45DE8">
              <w:rPr>
                <w:rFonts w:cs="Arial"/>
                <w:sz w:val="23"/>
                <w:szCs w:val="23"/>
              </w:rPr>
              <w:t xml:space="preserve">The impact on the relations between people of different genders and people of the same gender. For example, changing roles and responsibilities in households, society, economy, politics, power, etc. </w:t>
            </w:r>
          </w:p>
          <w:p w14:paraId="4E35E778" w14:textId="77777777" w:rsidR="00A61083" w:rsidRPr="00F45DE8" w:rsidRDefault="00A61083" w:rsidP="00F911C9">
            <w:pPr>
              <w:spacing w:after="0" w:line="240" w:lineRule="auto"/>
              <w:ind w:left="0"/>
              <w:rPr>
                <w:rFonts w:cs="Arial"/>
                <w:sz w:val="23"/>
                <w:szCs w:val="23"/>
              </w:rPr>
            </w:pPr>
          </w:p>
          <w:p w14:paraId="04FDCC93" w14:textId="77777777" w:rsidR="00A61083" w:rsidRPr="00F45DE8" w:rsidRDefault="00A61083" w:rsidP="00A61083">
            <w:pPr>
              <w:numPr>
                <w:ilvl w:val="0"/>
                <w:numId w:val="2"/>
              </w:numPr>
              <w:spacing w:after="0" w:line="240" w:lineRule="auto"/>
              <w:rPr>
                <w:rFonts w:cs="Arial"/>
                <w:sz w:val="23"/>
                <w:szCs w:val="23"/>
              </w:rPr>
            </w:pPr>
            <w:r w:rsidRPr="00F45DE8">
              <w:rPr>
                <w:rFonts w:cs="Arial"/>
                <w:sz w:val="23"/>
                <w:szCs w:val="23"/>
              </w:rPr>
              <w:t xml:space="preserve">How will any risks and unintended negative consequences on gender equality be avoided or mitigated against, and monitored? </w:t>
            </w:r>
          </w:p>
          <w:p w14:paraId="179DDF0C" w14:textId="77777777" w:rsidR="00A61083" w:rsidRPr="00F45DE8" w:rsidRDefault="00A61083" w:rsidP="00F911C9">
            <w:pPr>
              <w:pStyle w:val="ListParagraph"/>
              <w:rPr>
                <w:rFonts w:cs="Arial"/>
                <w:sz w:val="23"/>
                <w:szCs w:val="23"/>
              </w:rPr>
            </w:pPr>
          </w:p>
          <w:p w14:paraId="1E829951" w14:textId="77777777" w:rsidR="00A61083" w:rsidRPr="00F45DE8" w:rsidRDefault="00A61083" w:rsidP="00F911C9">
            <w:pPr>
              <w:spacing w:after="0" w:line="240" w:lineRule="auto"/>
              <w:ind w:left="825"/>
              <w:rPr>
                <w:rFonts w:cs="Arial"/>
                <w:sz w:val="23"/>
                <w:szCs w:val="23"/>
              </w:rPr>
            </w:pPr>
          </w:p>
          <w:p w14:paraId="1340769F" w14:textId="77777777" w:rsidR="00A61083" w:rsidRPr="00F45DE8" w:rsidRDefault="00A61083" w:rsidP="00A61083">
            <w:pPr>
              <w:pStyle w:val="ListParagraph"/>
              <w:numPr>
                <w:ilvl w:val="0"/>
                <w:numId w:val="2"/>
              </w:numPr>
              <w:spacing w:after="90" w:line="240" w:lineRule="auto"/>
              <w:rPr>
                <w:rFonts w:asciiTheme="minorBidi" w:eastAsia="Arial" w:hAnsiTheme="minorBidi" w:cstheme="minorBidi"/>
                <w:sz w:val="23"/>
                <w:szCs w:val="23"/>
                <w:lang w:eastAsia="en-GB"/>
              </w:rPr>
            </w:pPr>
            <w:r w:rsidRPr="00F45DE8">
              <w:rPr>
                <w:rFonts w:cs="Arial"/>
                <w:sz w:val="23"/>
                <w:szCs w:val="23"/>
              </w:rPr>
              <w:t>Are there any relevant outcomes and outputs being measured, with data disaggregated by age and gender (where disclosed)?</w:t>
            </w:r>
          </w:p>
          <w:p w14:paraId="2B135C19" w14:textId="77777777" w:rsidR="00A61083" w:rsidRDefault="00A61083" w:rsidP="00F911C9">
            <w:pPr>
              <w:spacing w:after="90" w:line="240" w:lineRule="auto"/>
              <w:ind w:hanging="10"/>
              <w:rPr>
                <w:rFonts w:asciiTheme="minorBidi" w:eastAsia="Arial" w:hAnsiTheme="minorBidi" w:cstheme="minorBidi"/>
                <w:lang w:eastAsia="en-GB"/>
              </w:rPr>
            </w:pPr>
          </w:p>
          <w:p w14:paraId="20C0F69D" w14:textId="77777777" w:rsidR="00A61083" w:rsidRDefault="00A61083" w:rsidP="00F911C9">
            <w:pPr>
              <w:spacing w:after="90" w:line="240" w:lineRule="auto"/>
              <w:ind w:hanging="10"/>
              <w:rPr>
                <w:rFonts w:asciiTheme="minorBidi" w:eastAsia="Arial" w:hAnsiTheme="minorBidi" w:cstheme="minorBidi"/>
                <w:lang w:eastAsia="en-GB"/>
              </w:rPr>
            </w:pPr>
          </w:p>
          <w:p w14:paraId="25C19C1C" w14:textId="77777777" w:rsidR="00A61083" w:rsidRDefault="00A61083" w:rsidP="00F911C9">
            <w:pPr>
              <w:spacing w:after="90" w:line="240" w:lineRule="auto"/>
              <w:ind w:hanging="10"/>
              <w:rPr>
                <w:rFonts w:asciiTheme="minorBidi" w:eastAsia="Arial" w:hAnsiTheme="minorBidi" w:cstheme="minorBidi"/>
                <w:lang w:eastAsia="en-GB"/>
              </w:rPr>
            </w:pPr>
          </w:p>
          <w:p w14:paraId="0F8EA50F" w14:textId="77777777" w:rsidR="00A61083" w:rsidRDefault="00A61083" w:rsidP="00F911C9">
            <w:pPr>
              <w:spacing w:after="90" w:line="240" w:lineRule="auto"/>
              <w:ind w:hanging="10"/>
              <w:rPr>
                <w:rFonts w:asciiTheme="minorBidi" w:eastAsia="Arial" w:hAnsiTheme="minorBidi" w:cstheme="minorBidi"/>
                <w:lang w:eastAsia="en-GB"/>
              </w:rPr>
            </w:pPr>
          </w:p>
          <w:p w14:paraId="6E5EDD7B" w14:textId="77777777" w:rsidR="00A61083" w:rsidRDefault="00A61083" w:rsidP="00F911C9">
            <w:pPr>
              <w:spacing w:after="90" w:line="240" w:lineRule="auto"/>
              <w:ind w:hanging="10"/>
              <w:rPr>
                <w:rFonts w:asciiTheme="minorBidi" w:eastAsia="Arial" w:hAnsiTheme="minorBidi" w:cstheme="minorBidi"/>
                <w:lang w:eastAsia="en-GB"/>
              </w:rPr>
            </w:pPr>
          </w:p>
          <w:p w14:paraId="486397E4" w14:textId="77777777" w:rsidR="00A61083" w:rsidRDefault="00A61083" w:rsidP="00F911C9">
            <w:pPr>
              <w:spacing w:after="90" w:line="240" w:lineRule="auto"/>
              <w:ind w:hanging="10"/>
              <w:rPr>
                <w:rFonts w:asciiTheme="minorBidi" w:eastAsia="Arial" w:hAnsiTheme="minorBidi" w:cstheme="minorBidi"/>
                <w:lang w:eastAsia="en-GB"/>
              </w:rPr>
            </w:pPr>
          </w:p>
          <w:p w14:paraId="2FC6E85C" w14:textId="77777777" w:rsidR="00A61083" w:rsidRPr="003540D0" w:rsidRDefault="00A61083" w:rsidP="00F911C9">
            <w:pPr>
              <w:rPr>
                <w:bCs/>
                <w:color w:val="FFFFFF" w:themeColor="background1"/>
                <w:lang w:val="en-US"/>
              </w:rPr>
            </w:pPr>
          </w:p>
        </w:tc>
        <w:tc>
          <w:tcPr>
            <w:tcW w:w="1170" w:type="dxa"/>
            <w:shd w:val="clear" w:color="auto" w:fill="FFFFFF" w:themeFill="background1"/>
          </w:tcPr>
          <w:p w14:paraId="7CCCE5CA" w14:textId="77777777" w:rsidR="00A61083" w:rsidRPr="003540D0" w:rsidRDefault="00A61083" w:rsidP="00F911C9">
            <w:pPr>
              <w:spacing w:after="90" w:line="240" w:lineRule="auto"/>
              <w:ind w:hanging="10"/>
              <w:jc w:val="center"/>
              <w:rPr>
                <w:bCs/>
                <w:color w:val="FFFFFF" w:themeColor="background1"/>
                <w:lang w:val="en-US"/>
              </w:rPr>
            </w:pPr>
          </w:p>
        </w:tc>
        <w:tc>
          <w:tcPr>
            <w:tcW w:w="1710" w:type="dxa"/>
            <w:shd w:val="clear" w:color="auto" w:fill="FFFFFF" w:themeFill="background1"/>
          </w:tcPr>
          <w:p w14:paraId="5B986473" w14:textId="77777777" w:rsidR="00A61083" w:rsidRPr="00F45DE8" w:rsidRDefault="00A61083" w:rsidP="00F911C9">
            <w:pPr>
              <w:pStyle w:val="Tabletext"/>
              <w:jc w:val="center"/>
              <w:rPr>
                <w:rFonts w:eastAsiaTheme="minorEastAsia"/>
                <w:b/>
                <w:bCs/>
                <w:sz w:val="23"/>
                <w:szCs w:val="23"/>
                <w:lang w:eastAsia="en-US"/>
              </w:rPr>
            </w:pPr>
            <w:r w:rsidRPr="00F45DE8">
              <w:rPr>
                <w:rFonts w:eastAsiaTheme="minorEastAsia"/>
                <w:b/>
                <w:bCs/>
                <w:sz w:val="23"/>
                <w:szCs w:val="23"/>
                <w:lang w:eastAsia="en-US"/>
              </w:rPr>
              <w:t>Sufficient/</w:t>
            </w:r>
          </w:p>
          <w:p w14:paraId="0052898A" w14:textId="77777777" w:rsidR="00A61083" w:rsidRPr="003540D0" w:rsidRDefault="00A61083" w:rsidP="00F911C9">
            <w:pPr>
              <w:spacing w:after="90" w:line="240" w:lineRule="auto"/>
              <w:ind w:hanging="10"/>
              <w:jc w:val="center"/>
              <w:rPr>
                <w:bCs/>
                <w:color w:val="FFFFFF" w:themeColor="background1"/>
                <w:lang w:val="en-US"/>
              </w:rPr>
            </w:pPr>
            <w:r w:rsidRPr="00F45DE8">
              <w:rPr>
                <w:rFonts w:cs="Arial"/>
                <w:b/>
                <w:bCs/>
                <w:sz w:val="23"/>
                <w:szCs w:val="23"/>
              </w:rPr>
              <w:t>Insufficient</w:t>
            </w:r>
          </w:p>
        </w:tc>
      </w:tr>
    </w:tbl>
    <w:p w14:paraId="5291555A" w14:textId="77777777" w:rsidR="00A61083" w:rsidRDefault="00A61083" w:rsidP="00A61083">
      <w:pPr>
        <w:rPr>
          <w:rFonts w:cs="Arial"/>
          <w:b/>
          <w:bCs/>
          <w:sz w:val="23"/>
          <w:szCs w:val="23"/>
        </w:rPr>
      </w:pPr>
    </w:p>
    <w:p w14:paraId="2C844087" w14:textId="77777777" w:rsidR="00A61083" w:rsidRDefault="00A61083" w:rsidP="00A61083">
      <w:pPr>
        <w:rPr>
          <w:rFonts w:cs="Arial"/>
          <w:b/>
          <w:bCs/>
          <w:sz w:val="23"/>
          <w:szCs w:val="23"/>
        </w:rPr>
      </w:pPr>
    </w:p>
    <w:p w14:paraId="68AC44EC" w14:textId="77777777" w:rsidR="00A61083" w:rsidRDefault="00A61083" w:rsidP="00A61083">
      <w:pPr>
        <w:rPr>
          <w:rFonts w:cs="Arial"/>
          <w:b/>
          <w:bCs/>
          <w:sz w:val="23"/>
          <w:szCs w:val="23"/>
        </w:rPr>
      </w:pPr>
    </w:p>
    <w:p w14:paraId="33DCEF52" w14:textId="77777777" w:rsidR="00A61083" w:rsidRDefault="00A61083" w:rsidP="00A61083">
      <w:pPr>
        <w:rPr>
          <w:rFonts w:cs="Arial"/>
          <w:b/>
          <w:bCs/>
          <w:sz w:val="23"/>
          <w:szCs w:val="23"/>
        </w:rPr>
      </w:pPr>
    </w:p>
    <w:p w14:paraId="3DD5F19C" w14:textId="77777777" w:rsidR="00A61083" w:rsidRDefault="00A61083" w:rsidP="00A61083">
      <w:pPr>
        <w:rPr>
          <w:rFonts w:cs="Arial"/>
          <w:b/>
          <w:bCs/>
          <w:sz w:val="23"/>
          <w:szCs w:val="23"/>
        </w:rPr>
      </w:pPr>
    </w:p>
    <w:p w14:paraId="53A2B8D3" w14:textId="77777777" w:rsidR="00A61083" w:rsidRDefault="00A61083" w:rsidP="00A61083">
      <w:pPr>
        <w:rPr>
          <w:rFonts w:cs="Arial"/>
          <w:b/>
          <w:bCs/>
          <w:sz w:val="23"/>
          <w:szCs w:val="23"/>
        </w:rPr>
      </w:pPr>
    </w:p>
    <w:p w14:paraId="2499579D" w14:textId="77777777" w:rsidR="00A61083" w:rsidRDefault="00A61083" w:rsidP="00A61083">
      <w:pPr>
        <w:rPr>
          <w:rFonts w:cs="Arial"/>
          <w:b/>
          <w:bCs/>
          <w:sz w:val="23"/>
          <w:szCs w:val="23"/>
        </w:rPr>
      </w:pPr>
    </w:p>
    <w:p w14:paraId="29C2D729" w14:textId="77777777" w:rsidR="00A61083" w:rsidRDefault="00A61083" w:rsidP="00A61083">
      <w:pPr>
        <w:rPr>
          <w:rFonts w:cs="Arial"/>
          <w:b/>
          <w:bCs/>
          <w:sz w:val="23"/>
          <w:szCs w:val="23"/>
        </w:rPr>
      </w:pPr>
    </w:p>
    <w:p w14:paraId="32C5116B" w14:textId="77777777" w:rsidR="00A61083" w:rsidRDefault="00A61083" w:rsidP="00A61083">
      <w:pPr>
        <w:rPr>
          <w:rFonts w:cs="Arial"/>
          <w:b/>
          <w:bCs/>
          <w:sz w:val="23"/>
          <w:szCs w:val="23"/>
        </w:rPr>
      </w:pPr>
    </w:p>
    <w:p w14:paraId="4D3A0153" w14:textId="77777777" w:rsidR="00A61083" w:rsidRDefault="00A61083" w:rsidP="00A61083">
      <w:pPr>
        <w:rPr>
          <w:rFonts w:cs="Arial"/>
          <w:b/>
          <w:bCs/>
          <w:sz w:val="23"/>
          <w:szCs w:val="23"/>
        </w:rPr>
      </w:pPr>
    </w:p>
    <w:p w14:paraId="4551A39F" w14:textId="77777777" w:rsidR="00A61083" w:rsidRDefault="00A61083" w:rsidP="00A61083">
      <w:pPr>
        <w:rPr>
          <w:rFonts w:cs="Arial"/>
          <w:b/>
          <w:bCs/>
          <w:sz w:val="23"/>
          <w:szCs w:val="23"/>
        </w:rPr>
      </w:pPr>
    </w:p>
    <w:p w14:paraId="67FED5C3" w14:textId="77777777" w:rsidR="00A61083" w:rsidRDefault="00A61083" w:rsidP="00A61083">
      <w:pPr>
        <w:rPr>
          <w:rFonts w:cs="Arial"/>
          <w:b/>
          <w:bCs/>
          <w:sz w:val="23"/>
          <w:szCs w:val="23"/>
        </w:rPr>
      </w:pPr>
    </w:p>
    <w:tbl>
      <w:tblPr>
        <w:tblStyle w:val="NewtonFund2"/>
        <w:tblW w:w="10350" w:type="dxa"/>
        <w:tblInd w:w="-5" w:type="dxa"/>
        <w:tblLayout w:type="fixed"/>
        <w:tblLook w:val="01E0" w:firstRow="1" w:lastRow="1" w:firstColumn="1" w:lastColumn="1" w:noHBand="0" w:noVBand="0"/>
      </w:tblPr>
      <w:tblGrid>
        <w:gridCol w:w="7470"/>
        <w:gridCol w:w="1170"/>
        <w:gridCol w:w="1710"/>
      </w:tblGrid>
      <w:tr w:rsidR="00A61083" w:rsidRPr="00395B1C" w14:paraId="45405383" w14:textId="77777777" w:rsidTr="00A61083">
        <w:trPr>
          <w:cnfStyle w:val="100000000000" w:firstRow="1" w:lastRow="0" w:firstColumn="0" w:lastColumn="0" w:oddVBand="0" w:evenVBand="0" w:oddHBand="0" w:evenHBand="0" w:firstRowFirstColumn="0" w:firstRowLastColumn="0" w:lastRowFirstColumn="0" w:lastRowLastColumn="0"/>
          <w:cantSplit/>
        </w:trPr>
        <w:tc>
          <w:tcPr>
            <w:tcW w:w="7470" w:type="dxa"/>
            <w:shd w:val="clear" w:color="auto" w:fill="D81EA3"/>
          </w:tcPr>
          <w:p w14:paraId="365B9339" w14:textId="77777777" w:rsidR="00A61083" w:rsidRPr="003540D0" w:rsidRDefault="00A61083" w:rsidP="00F911C9">
            <w:pPr>
              <w:rPr>
                <w:rFonts w:cstheme="minorBidi"/>
                <w:bCs/>
                <w:color w:val="FFFFFF" w:themeColor="background1"/>
                <w:lang w:val="en-US"/>
              </w:rPr>
            </w:pPr>
            <w:r w:rsidRPr="003540D0">
              <w:rPr>
                <w:rFonts w:cstheme="minorBidi"/>
                <w:bCs/>
                <w:color w:val="FFFFFF" w:themeColor="background1"/>
                <w:lang w:val="en-US"/>
              </w:rPr>
              <w:t xml:space="preserve">Section </w:t>
            </w:r>
            <w:r>
              <w:rPr>
                <w:rFonts w:cstheme="minorBidi"/>
                <w:bCs/>
                <w:color w:val="FFFFFF" w:themeColor="background1"/>
                <w:lang w:val="en-US"/>
              </w:rPr>
              <w:t>3</w:t>
            </w:r>
            <w:r w:rsidRPr="003540D0">
              <w:rPr>
                <w:rFonts w:cstheme="minorBidi"/>
                <w:bCs/>
                <w:color w:val="FFFFFF" w:themeColor="background1"/>
                <w:lang w:val="en-US"/>
              </w:rPr>
              <w:t xml:space="preserve">: </w:t>
            </w:r>
            <w:r w:rsidRPr="00342D46">
              <w:rPr>
                <w:rFonts w:cstheme="minorBidi"/>
                <w:bCs/>
                <w:color w:val="FFFFFF" w:themeColor="background1"/>
                <w:lang w:val="en-US"/>
              </w:rPr>
              <w:t xml:space="preserve">Relevance to </w:t>
            </w:r>
            <w:r w:rsidRPr="00BE45DC">
              <w:rPr>
                <w:rFonts w:cstheme="minorBidi"/>
                <w:bCs/>
                <w:color w:val="FFFFFF" w:themeColor="background1"/>
                <w:lang w:val="en-US"/>
              </w:rPr>
              <w:t>Impact on the Environment</w:t>
            </w:r>
          </w:p>
        </w:tc>
        <w:tc>
          <w:tcPr>
            <w:tcW w:w="1170" w:type="dxa"/>
            <w:shd w:val="clear" w:color="auto" w:fill="D81EA3"/>
          </w:tcPr>
          <w:p w14:paraId="722BD56F" w14:textId="77777777" w:rsidR="00A61083" w:rsidRPr="003540D0" w:rsidRDefault="00A61083" w:rsidP="00F911C9">
            <w:pPr>
              <w:spacing w:after="90" w:line="240" w:lineRule="auto"/>
              <w:ind w:hanging="10"/>
              <w:jc w:val="center"/>
              <w:rPr>
                <w:rFonts w:cstheme="minorBidi"/>
                <w:bCs/>
                <w:color w:val="FFFFFF" w:themeColor="background1"/>
                <w:lang w:val="en-US"/>
              </w:rPr>
            </w:pPr>
            <w:r w:rsidRPr="003540D0">
              <w:rPr>
                <w:rFonts w:cstheme="minorBidi"/>
                <w:bCs/>
                <w:color w:val="FFFFFF" w:themeColor="background1"/>
                <w:lang w:val="en-US"/>
              </w:rPr>
              <w:t>Score</w:t>
            </w:r>
          </w:p>
        </w:tc>
        <w:tc>
          <w:tcPr>
            <w:tcW w:w="1710" w:type="dxa"/>
            <w:shd w:val="clear" w:color="auto" w:fill="D81EA3"/>
          </w:tcPr>
          <w:p w14:paraId="16A7FA77" w14:textId="77777777" w:rsidR="00A61083" w:rsidRPr="003540D0" w:rsidRDefault="00A61083" w:rsidP="00F911C9">
            <w:pPr>
              <w:spacing w:after="90" w:line="240" w:lineRule="auto"/>
              <w:ind w:hanging="10"/>
              <w:jc w:val="center"/>
              <w:rPr>
                <w:rFonts w:cstheme="minorBidi"/>
                <w:bCs/>
                <w:color w:val="FFFFFF" w:themeColor="background1"/>
                <w:lang w:val="en-US"/>
              </w:rPr>
            </w:pPr>
            <w:r w:rsidRPr="003540D0">
              <w:rPr>
                <w:rFonts w:cstheme="minorBidi"/>
                <w:bCs/>
                <w:color w:val="FFFFFF" w:themeColor="background1"/>
                <w:lang w:val="en-US"/>
              </w:rPr>
              <w:t>Range</w:t>
            </w:r>
          </w:p>
        </w:tc>
      </w:tr>
      <w:tr w:rsidR="00A61083" w:rsidRPr="00395B1C" w14:paraId="23D28C31" w14:textId="77777777" w:rsidTr="00F911C9">
        <w:trPr>
          <w:cnfStyle w:val="000000100000" w:firstRow="0" w:lastRow="0" w:firstColumn="0" w:lastColumn="0" w:oddVBand="0" w:evenVBand="0" w:oddHBand="1" w:evenHBand="0" w:firstRowFirstColumn="0" w:firstRowLastColumn="0" w:lastRowFirstColumn="0" w:lastRowLastColumn="0"/>
          <w:cantSplit/>
        </w:trPr>
        <w:tc>
          <w:tcPr>
            <w:tcW w:w="7470" w:type="dxa"/>
          </w:tcPr>
          <w:p w14:paraId="4FD0AFD7" w14:textId="77777777" w:rsidR="00A61083" w:rsidRPr="00F45DE8" w:rsidRDefault="00A61083" w:rsidP="00F911C9">
            <w:pPr>
              <w:rPr>
                <w:rFonts w:cs="Arial"/>
                <w:sz w:val="23"/>
                <w:szCs w:val="23"/>
              </w:rPr>
            </w:pPr>
            <w:r w:rsidRPr="00F45DE8">
              <w:rPr>
                <w:rFonts w:cs="Arial"/>
                <w:sz w:val="23"/>
                <w:szCs w:val="23"/>
              </w:rPr>
              <w:t xml:space="preserve">What is the expected impact of the proposed project on the climate and environment (both throughout the project and beyond)? When answering, please consider: </w:t>
            </w:r>
          </w:p>
          <w:p w14:paraId="13F6B07D" w14:textId="77777777" w:rsidR="00A61083" w:rsidRPr="00F45DE8" w:rsidRDefault="00A61083" w:rsidP="00A61083">
            <w:pPr>
              <w:pStyle w:val="ListParagraph"/>
              <w:numPr>
                <w:ilvl w:val="0"/>
                <w:numId w:val="1"/>
              </w:numPr>
              <w:spacing w:after="0" w:line="240" w:lineRule="auto"/>
              <w:contextualSpacing w:val="0"/>
              <w:rPr>
                <w:rFonts w:cs="Arial"/>
                <w:sz w:val="23"/>
                <w:szCs w:val="23"/>
              </w:rPr>
            </w:pPr>
            <w:r w:rsidRPr="00F45DE8">
              <w:rPr>
                <w:rFonts w:cs="Arial"/>
                <w:sz w:val="23"/>
                <w:szCs w:val="23"/>
              </w:rPr>
              <w:t>How can any negative impact be reduced?</w:t>
            </w:r>
          </w:p>
          <w:p w14:paraId="79DD55AB" w14:textId="77777777" w:rsidR="00A61083" w:rsidRPr="00F45DE8" w:rsidRDefault="00A61083" w:rsidP="00A61083">
            <w:pPr>
              <w:pStyle w:val="ListParagraph"/>
              <w:numPr>
                <w:ilvl w:val="0"/>
                <w:numId w:val="1"/>
              </w:numPr>
              <w:spacing w:after="0" w:line="240" w:lineRule="auto"/>
              <w:contextualSpacing w:val="0"/>
              <w:rPr>
                <w:rFonts w:cs="Arial"/>
                <w:sz w:val="23"/>
                <w:szCs w:val="23"/>
              </w:rPr>
            </w:pPr>
            <w:r w:rsidRPr="00F45DE8">
              <w:rPr>
                <w:rFonts w:cs="Arial"/>
                <w:sz w:val="23"/>
                <w:szCs w:val="23"/>
              </w:rPr>
              <w:t>Have you considered possible alternatives to national and/or international travel such as virtual delivery? If alternatives are not possible, please provide justification why travel is essential to ensure project outcomes and impact and what measures you will take to limit the carbon footprint of any travel used to deliver the project.</w:t>
            </w:r>
          </w:p>
          <w:p w14:paraId="3B2C6C0B" w14:textId="77777777" w:rsidR="00A61083" w:rsidRPr="00F45DE8" w:rsidRDefault="00A61083" w:rsidP="00F911C9">
            <w:pPr>
              <w:spacing w:after="90" w:line="240" w:lineRule="auto"/>
              <w:ind w:left="0"/>
              <w:rPr>
                <w:rFonts w:asciiTheme="minorBidi" w:eastAsia="Arial" w:hAnsiTheme="minorBidi"/>
                <w:lang w:eastAsia="en-GB"/>
              </w:rPr>
            </w:pPr>
          </w:p>
          <w:p w14:paraId="3239C3A1" w14:textId="77777777" w:rsidR="00A61083" w:rsidRDefault="00A61083" w:rsidP="00F911C9">
            <w:pPr>
              <w:spacing w:after="90" w:line="240" w:lineRule="auto"/>
              <w:ind w:hanging="10"/>
              <w:rPr>
                <w:rFonts w:asciiTheme="minorBidi" w:eastAsia="Arial" w:hAnsiTheme="minorBidi" w:cstheme="minorBidi"/>
                <w:lang w:eastAsia="en-GB"/>
              </w:rPr>
            </w:pPr>
          </w:p>
          <w:p w14:paraId="6D12C4F6" w14:textId="77777777" w:rsidR="00A61083" w:rsidRDefault="00A61083" w:rsidP="00F911C9">
            <w:pPr>
              <w:spacing w:after="90" w:line="240" w:lineRule="auto"/>
              <w:ind w:hanging="10"/>
              <w:rPr>
                <w:rFonts w:asciiTheme="minorBidi" w:eastAsia="Arial" w:hAnsiTheme="minorBidi" w:cstheme="minorBidi"/>
                <w:lang w:eastAsia="en-GB"/>
              </w:rPr>
            </w:pPr>
          </w:p>
          <w:p w14:paraId="041B0A88" w14:textId="77777777" w:rsidR="00A61083" w:rsidRDefault="00A61083" w:rsidP="00F911C9">
            <w:pPr>
              <w:spacing w:after="90" w:line="240" w:lineRule="auto"/>
              <w:ind w:hanging="10"/>
              <w:rPr>
                <w:rFonts w:asciiTheme="minorBidi" w:eastAsia="Arial" w:hAnsiTheme="minorBidi" w:cstheme="minorBidi"/>
                <w:lang w:eastAsia="en-GB"/>
              </w:rPr>
            </w:pPr>
          </w:p>
          <w:p w14:paraId="1C6FABF2" w14:textId="77777777" w:rsidR="00A61083" w:rsidRDefault="00A61083" w:rsidP="00F911C9">
            <w:pPr>
              <w:spacing w:after="90" w:line="240" w:lineRule="auto"/>
              <w:ind w:hanging="10"/>
              <w:rPr>
                <w:rFonts w:asciiTheme="minorBidi" w:eastAsia="Arial" w:hAnsiTheme="minorBidi" w:cstheme="minorBidi"/>
                <w:lang w:eastAsia="en-GB"/>
              </w:rPr>
            </w:pPr>
          </w:p>
          <w:p w14:paraId="032420A9" w14:textId="77777777" w:rsidR="00A61083" w:rsidRPr="003540D0" w:rsidRDefault="00A61083" w:rsidP="00F911C9">
            <w:pPr>
              <w:spacing w:after="90" w:line="240" w:lineRule="auto"/>
              <w:ind w:hanging="10"/>
              <w:rPr>
                <w:rFonts w:asciiTheme="minorBidi" w:eastAsia="Arial" w:hAnsiTheme="minorBidi" w:cstheme="minorBidi"/>
                <w:lang w:eastAsia="en-GB"/>
              </w:rPr>
            </w:pPr>
          </w:p>
        </w:tc>
        <w:tc>
          <w:tcPr>
            <w:tcW w:w="1170" w:type="dxa"/>
          </w:tcPr>
          <w:p w14:paraId="1C059A49" w14:textId="77777777" w:rsidR="00A61083" w:rsidRPr="003540D0" w:rsidRDefault="00A61083" w:rsidP="00F911C9">
            <w:pPr>
              <w:spacing w:after="90" w:line="240" w:lineRule="auto"/>
              <w:ind w:hanging="10"/>
              <w:jc w:val="center"/>
              <w:rPr>
                <w:rFonts w:asciiTheme="minorBidi" w:hAnsiTheme="minorBidi" w:cstheme="minorBidi"/>
                <w:lang w:eastAsia="en-GB"/>
              </w:rPr>
            </w:pPr>
          </w:p>
        </w:tc>
        <w:tc>
          <w:tcPr>
            <w:tcW w:w="1710" w:type="dxa"/>
          </w:tcPr>
          <w:p w14:paraId="1DFCA06A" w14:textId="77777777" w:rsidR="00A61083" w:rsidRPr="003540D0" w:rsidRDefault="00A61083" w:rsidP="00F911C9">
            <w:pPr>
              <w:pStyle w:val="Tabletext"/>
              <w:jc w:val="center"/>
              <w:rPr>
                <w:rFonts w:eastAsiaTheme="minorEastAsia"/>
                <w:b/>
                <w:bCs/>
                <w:sz w:val="23"/>
                <w:szCs w:val="23"/>
                <w:lang w:eastAsia="en-US"/>
              </w:rPr>
            </w:pPr>
            <w:r w:rsidRPr="003540D0">
              <w:rPr>
                <w:rFonts w:eastAsiaTheme="minorEastAsia"/>
                <w:b/>
                <w:bCs/>
                <w:sz w:val="23"/>
                <w:szCs w:val="23"/>
                <w:lang w:eastAsia="en-US"/>
              </w:rPr>
              <w:t>Sufficient/</w:t>
            </w:r>
          </w:p>
          <w:p w14:paraId="7FA2CE55" w14:textId="77777777" w:rsidR="00A61083" w:rsidRPr="003540D0" w:rsidRDefault="00A61083" w:rsidP="00F911C9">
            <w:pPr>
              <w:spacing w:after="90" w:line="240" w:lineRule="auto"/>
              <w:ind w:hanging="10"/>
              <w:jc w:val="center"/>
              <w:rPr>
                <w:rFonts w:asciiTheme="minorBidi" w:hAnsiTheme="minorBidi" w:cstheme="minorBidi"/>
                <w:b/>
                <w:bCs/>
                <w:lang w:eastAsia="en-GB"/>
              </w:rPr>
            </w:pPr>
            <w:r w:rsidRPr="003540D0">
              <w:rPr>
                <w:rFonts w:cs="Arial"/>
                <w:b/>
                <w:bCs/>
                <w:sz w:val="23"/>
                <w:szCs w:val="23"/>
              </w:rPr>
              <w:t>Insufficient</w:t>
            </w:r>
          </w:p>
        </w:tc>
      </w:tr>
    </w:tbl>
    <w:p w14:paraId="5F58EA46" w14:textId="77777777" w:rsidR="00A61083" w:rsidRDefault="00A61083" w:rsidP="00A61083">
      <w:pPr>
        <w:rPr>
          <w:rFonts w:cs="Arial"/>
          <w:b/>
          <w:bCs/>
          <w:sz w:val="23"/>
          <w:szCs w:val="23"/>
        </w:rPr>
      </w:pPr>
    </w:p>
    <w:p w14:paraId="71205B4A" w14:textId="77777777" w:rsidR="00A61083" w:rsidRDefault="00A61083" w:rsidP="00A61083">
      <w:pPr>
        <w:rPr>
          <w:rFonts w:cs="Arial"/>
          <w:b/>
          <w:bCs/>
          <w:sz w:val="23"/>
          <w:szCs w:val="23"/>
        </w:rPr>
      </w:pPr>
    </w:p>
    <w:tbl>
      <w:tblPr>
        <w:tblpPr w:leftFromText="180" w:rightFromText="180" w:vertAnchor="text" w:horzAnchor="margin" w:tblpY="46"/>
        <w:tblW w:w="0" w:type="auto"/>
        <w:tblBorders>
          <w:top w:val="single" w:sz="4" w:space="0" w:color="494949"/>
          <w:left w:val="single" w:sz="4" w:space="0" w:color="494949"/>
          <w:bottom w:val="single" w:sz="4" w:space="0" w:color="494949"/>
          <w:right w:val="single" w:sz="4" w:space="0" w:color="494949"/>
          <w:insideH w:val="single" w:sz="4" w:space="0" w:color="494949"/>
          <w:insideV w:val="single" w:sz="4" w:space="0" w:color="494949"/>
        </w:tblBorders>
        <w:tblLayout w:type="fixed"/>
        <w:tblCellMar>
          <w:left w:w="0" w:type="dxa"/>
          <w:right w:w="0" w:type="dxa"/>
        </w:tblCellMar>
        <w:tblLook w:val="01E0" w:firstRow="1" w:lastRow="1" w:firstColumn="1" w:lastColumn="1" w:noHBand="0" w:noVBand="0"/>
      </w:tblPr>
      <w:tblGrid>
        <w:gridCol w:w="8506"/>
        <w:gridCol w:w="1845"/>
      </w:tblGrid>
      <w:tr w:rsidR="00A61083" w14:paraId="6C20C5E1" w14:textId="77777777" w:rsidTr="00A61083">
        <w:trPr>
          <w:trHeight w:val="380"/>
        </w:trPr>
        <w:tc>
          <w:tcPr>
            <w:tcW w:w="10351" w:type="dxa"/>
            <w:gridSpan w:val="2"/>
            <w:tcBorders>
              <w:top w:val="single" w:sz="4" w:space="0" w:color="auto"/>
              <w:left w:val="single" w:sz="4" w:space="0" w:color="auto"/>
              <w:right w:val="single" w:sz="4" w:space="0" w:color="auto"/>
            </w:tcBorders>
            <w:shd w:val="clear" w:color="auto" w:fill="D81EA3"/>
          </w:tcPr>
          <w:p w14:paraId="06028A02" w14:textId="77777777" w:rsidR="00A61083" w:rsidRPr="00F45DE8" w:rsidRDefault="00A61083" w:rsidP="00A61083">
            <w:pPr>
              <w:pStyle w:val="TableParagraph"/>
              <w:spacing w:before="23"/>
              <w:ind w:left="112"/>
              <w:rPr>
                <w:b/>
                <w:color w:val="FFFFFF"/>
                <w:sz w:val="23"/>
                <w:szCs w:val="23"/>
              </w:rPr>
            </w:pPr>
            <w:r w:rsidRPr="00F45DE8">
              <w:rPr>
                <w:b/>
                <w:color w:val="FFFFFF"/>
                <w:sz w:val="23"/>
                <w:szCs w:val="23"/>
              </w:rPr>
              <w:t xml:space="preserve">Section4: Project Proposal quality and relevance  </w:t>
            </w:r>
          </w:p>
          <w:p w14:paraId="2A752BDF" w14:textId="77777777" w:rsidR="00A61083" w:rsidRDefault="00A61083" w:rsidP="00A61083">
            <w:pPr>
              <w:pStyle w:val="TableParagraph"/>
              <w:spacing w:before="23"/>
              <w:ind w:left="112"/>
              <w:rPr>
                <w:b/>
              </w:rPr>
            </w:pPr>
            <w:r w:rsidRPr="00F45DE8">
              <w:rPr>
                <w:b/>
                <w:color w:val="FFFFFF"/>
                <w:sz w:val="23"/>
                <w:szCs w:val="23"/>
              </w:rPr>
              <w:t xml:space="preserve">                                                                                                                                                                                POTENTIAL</w:t>
            </w:r>
            <w:r w:rsidRPr="00F45DE8">
              <w:rPr>
                <w:b/>
                <w:color w:val="FFFFFF"/>
                <w:spacing w:val="-4"/>
                <w:sz w:val="23"/>
                <w:szCs w:val="23"/>
              </w:rPr>
              <w:t xml:space="preserve"> </w:t>
            </w:r>
            <w:r w:rsidRPr="00F45DE8">
              <w:rPr>
                <w:b/>
                <w:color w:val="FFFFFF"/>
                <w:sz w:val="23"/>
                <w:szCs w:val="23"/>
              </w:rPr>
              <w:t>TO DELIVER</w:t>
            </w:r>
            <w:r w:rsidRPr="00F45DE8">
              <w:rPr>
                <w:b/>
                <w:color w:val="FFFFFF"/>
                <w:spacing w:val="-2"/>
                <w:sz w:val="23"/>
                <w:szCs w:val="23"/>
              </w:rPr>
              <w:t xml:space="preserve"> </w:t>
            </w:r>
            <w:r w:rsidRPr="00F45DE8">
              <w:rPr>
                <w:b/>
                <w:color w:val="FFFFFF"/>
                <w:sz w:val="23"/>
                <w:szCs w:val="23"/>
              </w:rPr>
              <w:t>GGP</w:t>
            </w:r>
            <w:r w:rsidRPr="00F45DE8">
              <w:rPr>
                <w:b/>
                <w:color w:val="FFFFFF"/>
                <w:spacing w:val="-1"/>
                <w:sz w:val="23"/>
                <w:szCs w:val="23"/>
              </w:rPr>
              <w:t xml:space="preserve"> </w:t>
            </w:r>
            <w:r w:rsidRPr="00F45DE8">
              <w:rPr>
                <w:b/>
                <w:color w:val="FFFFFF"/>
                <w:sz w:val="23"/>
                <w:szCs w:val="23"/>
              </w:rPr>
              <w:t>IMPACTS</w:t>
            </w:r>
            <w:r w:rsidRPr="00F45DE8">
              <w:rPr>
                <w:b/>
                <w:color w:val="FFFFFF"/>
                <w:spacing w:val="-4"/>
                <w:sz w:val="23"/>
                <w:szCs w:val="23"/>
              </w:rPr>
              <w:t xml:space="preserve"> </w:t>
            </w:r>
            <w:r w:rsidRPr="00F45DE8">
              <w:rPr>
                <w:b/>
                <w:color w:val="FFFFFF"/>
                <w:sz w:val="23"/>
                <w:szCs w:val="23"/>
              </w:rPr>
              <w:t>AND</w:t>
            </w:r>
            <w:r w:rsidRPr="00F45DE8">
              <w:rPr>
                <w:b/>
                <w:color w:val="FFFFFF"/>
                <w:spacing w:val="-1"/>
                <w:sz w:val="23"/>
                <w:szCs w:val="23"/>
              </w:rPr>
              <w:t xml:space="preserve"> </w:t>
            </w:r>
            <w:r w:rsidRPr="00F45DE8">
              <w:rPr>
                <w:b/>
                <w:color w:val="FFFFFF"/>
                <w:sz w:val="23"/>
                <w:szCs w:val="23"/>
              </w:rPr>
              <w:t>OUTCOMES</w:t>
            </w:r>
            <w:r w:rsidRPr="00F45DE8">
              <w:rPr>
                <w:b/>
                <w:color w:val="FFFFFF"/>
                <w:spacing w:val="-4"/>
                <w:sz w:val="23"/>
                <w:szCs w:val="23"/>
              </w:rPr>
              <w:t xml:space="preserve"> </w:t>
            </w:r>
            <w:r w:rsidRPr="00F45DE8">
              <w:rPr>
                <w:b/>
                <w:color w:val="FFFFFF"/>
                <w:sz w:val="23"/>
                <w:szCs w:val="23"/>
              </w:rPr>
              <w:t>(40%)</w:t>
            </w:r>
          </w:p>
        </w:tc>
      </w:tr>
      <w:tr w:rsidR="00A61083" w14:paraId="6E040459" w14:textId="77777777" w:rsidTr="00A61083">
        <w:trPr>
          <w:trHeight w:val="5018"/>
        </w:trPr>
        <w:tc>
          <w:tcPr>
            <w:tcW w:w="8506" w:type="dxa"/>
            <w:tcBorders>
              <w:left w:val="single" w:sz="4" w:space="0" w:color="auto"/>
            </w:tcBorders>
          </w:tcPr>
          <w:p w14:paraId="40542799" w14:textId="77777777" w:rsidR="00A61083" w:rsidRPr="00F45DE8" w:rsidRDefault="00A61083" w:rsidP="00A61083">
            <w:pPr>
              <w:pStyle w:val="TableParagraph"/>
              <w:numPr>
                <w:ilvl w:val="0"/>
                <w:numId w:val="5"/>
              </w:numPr>
              <w:tabs>
                <w:tab w:val="left" w:pos="834"/>
              </w:tabs>
              <w:spacing w:before="110" w:line="276" w:lineRule="auto"/>
              <w:ind w:right="552"/>
              <w:rPr>
                <w:sz w:val="23"/>
                <w:szCs w:val="23"/>
              </w:rPr>
            </w:pPr>
            <w:r w:rsidRPr="00F45DE8">
              <w:rPr>
                <w:sz w:val="23"/>
                <w:szCs w:val="23"/>
              </w:rPr>
              <w:t>Proposal must clearly explain what the project will achieve and how this will</w:t>
            </w:r>
            <w:r w:rsidRPr="00F45DE8">
              <w:rPr>
                <w:spacing w:val="1"/>
                <w:sz w:val="23"/>
                <w:szCs w:val="23"/>
              </w:rPr>
              <w:t xml:space="preserve"> </w:t>
            </w:r>
            <w:r w:rsidRPr="00F45DE8">
              <w:rPr>
                <w:sz w:val="23"/>
                <w:szCs w:val="23"/>
              </w:rPr>
              <w:t>contribute</w:t>
            </w:r>
            <w:r w:rsidRPr="00F45DE8">
              <w:rPr>
                <w:spacing w:val="-3"/>
                <w:sz w:val="23"/>
                <w:szCs w:val="23"/>
              </w:rPr>
              <w:t xml:space="preserve"> </w:t>
            </w:r>
            <w:r w:rsidRPr="00F45DE8">
              <w:rPr>
                <w:sz w:val="23"/>
                <w:szCs w:val="23"/>
              </w:rPr>
              <w:t>to</w:t>
            </w:r>
            <w:r w:rsidRPr="00F45DE8">
              <w:rPr>
                <w:spacing w:val="-3"/>
                <w:sz w:val="23"/>
                <w:szCs w:val="23"/>
              </w:rPr>
              <w:t xml:space="preserve"> </w:t>
            </w:r>
            <w:r w:rsidRPr="00F45DE8">
              <w:rPr>
                <w:sz w:val="23"/>
                <w:szCs w:val="23"/>
              </w:rPr>
              <w:t>increasing</w:t>
            </w:r>
            <w:r w:rsidRPr="00F45DE8">
              <w:rPr>
                <w:spacing w:val="-3"/>
                <w:sz w:val="23"/>
                <w:szCs w:val="23"/>
              </w:rPr>
              <w:t xml:space="preserve"> </w:t>
            </w:r>
            <w:r w:rsidRPr="00F45DE8">
              <w:rPr>
                <w:sz w:val="23"/>
                <w:szCs w:val="23"/>
              </w:rPr>
              <w:t>joint teaching</w:t>
            </w:r>
            <w:r w:rsidRPr="00F45DE8">
              <w:rPr>
                <w:spacing w:val="-3"/>
                <w:sz w:val="23"/>
                <w:szCs w:val="23"/>
              </w:rPr>
              <w:t xml:space="preserve"> </w:t>
            </w:r>
            <w:r w:rsidRPr="00F45DE8">
              <w:rPr>
                <w:sz w:val="23"/>
                <w:szCs w:val="23"/>
              </w:rPr>
              <w:t>programme</w:t>
            </w:r>
            <w:r w:rsidRPr="00F45DE8">
              <w:rPr>
                <w:spacing w:val="-3"/>
                <w:sz w:val="23"/>
                <w:szCs w:val="23"/>
              </w:rPr>
              <w:t xml:space="preserve"> </w:t>
            </w:r>
            <w:r w:rsidRPr="00F45DE8">
              <w:rPr>
                <w:sz w:val="23"/>
                <w:szCs w:val="23"/>
              </w:rPr>
              <w:t>between UK</w:t>
            </w:r>
            <w:r w:rsidRPr="00F45DE8">
              <w:rPr>
                <w:spacing w:val="-4"/>
                <w:sz w:val="23"/>
                <w:szCs w:val="23"/>
              </w:rPr>
              <w:t xml:space="preserve"> </w:t>
            </w:r>
            <w:r w:rsidRPr="00F45DE8">
              <w:rPr>
                <w:sz w:val="23"/>
                <w:szCs w:val="23"/>
              </w:rPr>
              <w:t>and</w:t>
            </w:r>
            <w:r w:rsidRPr="00F45DE8">
              <w:rPr>
                <w:spacing w:val="-3"/>
                <w:sz w:val="23"/>
                <w:szCs w:val="23"/>
              </w:rPr>
              <w:t xml:space="preserve"> Egypt </w:t>
            </w:r>
            <w:r w:rsidRPr="00F45DE8">
              <w:rPr>
                <w:sz w:val="23"/>
                <w:szCs w:val="23"/>
              </w:rPr>
              <w:t>HEIs including digital</w:t>
            </w:r>
            <w:r w:rsidRPr="00F45DE8">
              <w:rPr>
                <w:spacing w:val="-1"/>
                <w:sz w:val="23"/>
                <w:szCs w:val="23"/>
              </w:rPr>
              <w:t xml:space="preserve"> </w:t>
            </w:r>
            <w:r w:rsidRPr="00F45DE8">
              <w:rPr>
                <w:sz w:val="23"/>
                <w:szCs w:val="23"/>
              </w:rPr>
              <w:t>delivery (0</w:t>
            </w:r>
            <w:r w:rsidRPr="00F45DE8">
              <w:rPr>
                <w:spacing w:val="1"/>
                <w:sz w:val="23"/>
                <w:szCs w:val="23"/>
              </w:rPr>
              <w:t xml:space="preserve"> </w:t>
            </w:r>
            <w:r w:rsidRPr="00F45DE8">
              <w:rPr>
                <w:sz w:val="23"/>
                <w:szCs w:val="23"/>
              </w:rPr>
              <w:t>–</w:t>
            </w:r>
            <w:r w:rsidRPr="00F45DE8">
              <w:rPr>
                <w:spacing w:val="-3"/>
                <w:sz w:val="23"/>
                <w:szCs w:val="23"/>
              </w:rPr>
              <w:t xml:space="preserve"> </w:t>
            </w:r>
            <w:r w:rsidRPr="00F45DE8">
              <w:rPr>
                <w:sz w:val="23"/>
                <w:szCs w:val="23"/>
              </w:rPr>
              <w:t>10 points)</w:t>
            </w:r>
          </w:p>
          <w:p w14:paraId="777FF0EB" w14:textId="77777777" w:rsidR="00A61083" w:rsidRPr="00F45DE8" w:rsidRDefault="00A61083" w:rsidP="00A61083">
            <w:pPr>
              <w:pStyle w:val="TableParagraph"/>
              <w:numPr>
                <w:ilvl w:val="0"/>
                <w:numId w:val="5"/>
              </w:numPr>
              <w:tabs>
                <w:tab w:val="left" w:pos="834"/>
              </w:tabs>
              <w:spacing w:before="118" w:line="276" w:lineRule="auto"/>
              <w:ind w:right="171"/>
              <w:rPr>
                <w:sz w:val="23"/>
                <w:szCs w:val="23"/>
              </w:rPr>
            </w:pPr>
            <w:r w:rsidRPr="00F45DE8">
              <w:rPr>
                <w:sz w:val="23"/>
                <w:szCs w:val="23"/>
              </w:rPr>
              <w:t>Proposal must propose a realistic action plan to achieve the target outcomes with</w:t>
            </w:r>
            <w:r w:rsidRPr="00F45DE8">
              <w:rPr>
                <w:spacing w:val="-59"/>
                <w:sz w:val="23"/>
                <w:szCs w:val="23"/>
              </w:rPr>
              <w:t xml:space="preserve"> </w:t>
            </w:r>
            <w:r w:rsidRPr="00F45DE8">
              <w:rPr>
                <w:sz w:val="23"/>
                <w:szCs w:val="23"/>
              </w:rPr>
              <w:t>defined</w:t>
            </w:r>
            <w:r w:rsidRPr="00F45DE8">
              <w:rPr>
                <w:spacing w:val="-1"/>
                <w:sz w:val="23"/>
                <w:szCs w:val="23"/>
              </w:rPr>
              <w:t xml:space="preserve"> </w:t>
            </w:r>
            <w:r w:rsidRPr="00F45DE8">
              <w:rPr>
                <w:sz w:val="23"/>
                <w:szCs w:val="23"/>
              </w:rPr>
              <w:t>impacts</w:t>
            </w:r>
            <w:r w:rsidRPr="00F45DE8">
              <w:rPr>
                <w:spacing w:val="-2"/>
                <w:sz w:val="23"/>
                <w:szCs w:val="23"/>
              </w:rPr>
              <w:t xml:space="preserve"> </w:t>
            </w:r>
            <w:r w:rsidRPr="00F45DE8">
              <w:rPr>
                <w:sz w:val="23"/>
                <w:szCs w:val="23"/>
              </w:rPr>
              <w:t>that</w:t>
            </w:r>
            <w:r w:rsidRPr="00F45DE8">
              <w:rPr>
                <w:spacing w:val="2"/>
                <w:sz w:val="23"/>
                <w:szCs w:val="23"/>
              </w:rPr>
              <w:t xml:space="preserve"> </w:t>
            </w:r>
            <w:r w:rsidRPr="00F45DE8">
              <w:rPr>
                <w:sz w:val="23"/>
                <w:szCs w:val="23"/>
              </w:rPr>
              <w:t>can</w:t>
            </w:r>
            <w:r w:rsidRPr="00F45DE8">
              <w:rPr>
                <w:spacing w:val="-6"/>
                <w:sz w:val="23"/>
                <w:szCs w:val="23"/>
              </w:rPr>
              <w:t xml:space="preserve"> </w:t>
            </w:r>
            <w:r w:rsidRPr="00F45DE8">
              <w:rPr>
                <w:sz w:val="23"/>
                <w:szCs w:val="23"/>
              </w:rPr>
              <w:t>be monitored and</w:t>
            </w:r>
            <w:r w:rsidRPr="00F45DE8">
              <w:rPr>
                <w:spacing w:val="-3"/>
                <w:sz w:val="23"/>
                <w:szCs w:val="23"/>
              </w:rPr>
              <w:t xml:space="preserve"> </w:t>
            </w:r>
            <w:r w:rsidRPr="00F45DE8">
              <w:rPr>
                <w:sz w:val="23"/>
                <w:szCs w:val="23"/>
              </w:rPr>
              <w:t>evaluated (0</w:t>
            </w:r>
            <w:r w:rsidRPr="00F45DE8">
              <w:rPr>
                <w:spacing w:val="1"/>
                <w:sz w:val="23"/>
                <w:szCs w:val="23"/>
              </w:rPr>
              <w:t xml:space="preserve"> </w:t>
            </w:r>
            <w:r w:rsidRPr="00F45DE8">
              <w:rPr>
                <w:sz w:val="23"/>
                <w:szCs w:val="23"/>
              </w:rPr>
              <w:t>–</w:t>
            </w:r>
            <w:r w:rsidRPr="00F45DE8">
              <w:rPr>
                <w:spacing w:val="-2"/>
                <w:sz w:val="23"/>
                <w:szCs w:val="23"/>
              </w:rPr>
              <w:t xml:space="preserve"> </w:t>
            </w:r>
            <w:r w:rsidRPr="00F45DE8">
              <w:rPr>
                <w:sz w:val="23"/>
                <w:szCs w:val="23"/>
              </w:rPr>
              <w:t>10</w:t>
            </w:r>
            <w:r w:rsidRPr="00F45DE8">
              <w:rPr>
                <w:spacing w:val="-1"/>
                <w:sz w:val="23"/>
                <w:szCs w:val="23"/>
              </w:rPr>
              <w:t xml:space="preserve"> </w:t>
            </w:r>
            <w:r w:rsidRPr="00F45DE8">
              <w:rPr>
                <w:sz w:val="23"/>
                <w:szCs w:val="23"/>
              </w:rPr>
              <w:t>points)</w:t>
            </w:r>
          </w:p>
          <w:p w14:paraId="024A6D7F" w14:textId="77777777" w:rsidR="00A61083" w:rsidRPr="00F45DE8" w:rsidRDefault="00A61083" w:rsidP="00A61083">
            <w:pPr>
              <w:pStyle w:val="TableParagraph"/>
              <w:numPr>
                <w:ilvl w:val="0"/>
                <w:numId w:val="5"/>
              </w:numPr>
              <w:tabs>
                <w:tab w:val="left" w:pos="834"/>
              </w:tabs>
              <w:spacing w:before="122" w:line="276" w:lineRule="auto"/>
              <w:ind w:right="428"/>
              <w:rPr>
                <w:sz w:val="23"/>
                <w:szCs w:val="23"/>
              </w:rPr>
            </w:pPr>
            <w:r w:rsidRPr="00F45DE8">
              <w:rPr>
                <w:sz w:val="23"/>
                <w:szCs w:val="23"/>
              </w:rPr>
              <w:t xml:space="preserve">Proposal must demonstrate measurable, </w:t>
            </w:r>
            <w:r w:rsidRPr="009011F2">
              <w:rPr>
                <w:sz w:val="23"/>
                <w:szCs w:val="23"/>
              </w:rPr>
              <w:t>tangible,</w:t>
            </w:r>
            <w:r w:rsidRPr="00F45DE8">
              <w:rPr>
                <w:sz w:val="23"/>
                <w:szCs w:val="23"/>
              </w:rPr>
              <w:t xml:space="preserve"> and sustainable impacts that</w:t>
            </w:r>
            <w:r w:rsidRPr="00F45DE8">
              <w:rPr>
                <w:spacing w:val="-59"/>
                <w:sz w:val="23"/>
                <w:szCs w:val="23"/>
              </w:rPr>
              <w:t xml:space="preserve"> </w:t>
            </w:r>
            <w:r w:rsidRPr="00F45DE8">
              <w:rPr>
                <w:sz w:val="23"/>
                <w:szCs w:val="23"/>
              </w:rPr>
              <w:t>bring</w:t>
            </w:r>
            <w:r w:rsidRPr="00F45DE8">
              <w:rPr>
                <w:spacing w:val="-1"/>
                <w:sz w:val="23"/>
                <w:szCs w:val="23"/>
              </w:rPr>
              <w:t xml:space="preserve"> </w:t>
            </w:r>
            <w:r w:rsidRPr="00F45DE8">
              <w:rPr>
                <w:sz w:val="23"/>
                <w:szCs w:val="23"/>
              </w:rPr>
              <w:t>value and</w:t>
            </w:r>
            <w:r w:rsidRPr="00F45DE8">
              <w:rPr>
                <w:spacing w:val="-2"/>
                <w:sz w:val="23"/>
                <w:szCs w:val="23"/>
              </w:rPr>
              <w:t xml:space="preserve"> </w:t>
            </w:r>
            <w:r w:rsidRPr="00F45DE8">
              <w:rPr>
                <w:sz w:val="23"/>
                <w:szCs w:val="23"/>
              </w:rPr>
              <w:t>benefit</w:t>
            </w:r>
            <w:r w:rsidRPr="00F45DE8">
              <w:rPr>
                <w:spacing w:val="-1"/>
                <w:sz w:val="23"/>
                <w:szCs w:val="23"/>
              </w:rPr>
              <w:t xml:space="preserve"> </w:t>
            </w:r>
            <w:r w:rsidRPr="00F45DE8">
              <w:rPr>
                <w:sz w:val="23"/>
                <w:szCs w:val="23"/>
              </w:rPr>
              <w:t>to the</w:t>
            </w:r>
            <w:r w:rsidRPr="00F45DE8">
              <w:rPr>
                <w:spacing w:val="-2"/>
                <w:sz w:val="23"/>
                <w:szCs w:val="23"/>
              </w:rPr>
              <w:t xml:space="preserve"> </w:t>
            </w:r>
            <w:r w:rsidRPr="00F45DE8">
              <w:rPr>
                <w:sz w:val="23"/>
                <w:szCs w:val="23"/>
              </w:rPr>
              <w:t>UK and</w:t>
            </w:r>
            <w:r w:rsidRPr="00F45DE8">
              <w:rPr>
                <w:spacing w:val="-2"/>
                <w:sz w:val="23"/>
                <w:szCs w:val="23"/>
              </w:rPr>
              <w:t xml:space="preserve"> </w:t>
            </w:r>
            <w:r w:rsidRPr="00F45DE8">
              <w:rPr>
                <w:sz w:val="23"/>
                <w:szCs w:val="23"/>
              </w:rPr>
              <w:t>Egypt (0 – 10</w:t>
            </w:r>
            <w:r w:rsidRPr="00F45DE8">
              <w:rPr>
                <w:spacing w:val="-2"/>
                <w:sz w:val="23"/>
                <w:szCs w:val="23"/>
              </w:rPr>
              <w:t xml:space="preserve"> </w:t>
            </w:r>
            <w:r w:rsidRPr="00F45DE8">
              <w:rPr>
                <w:sz w:val="23"/>
                <w:szCs w:val="23"/>
              </w:rPr>
              <w:t>points)</w:t>
            </w:r>
          </w:p>
          <w:p w14:paraId="7C575A01" w14:textId="77777777" w:rsidR="00A61083" w:rsidRPr="00F45DE8" w:rsidRDefault="00A61083" w:rsidP="00A61083">
            <w:pPr>
              <w:pStyle w:val="TableParagraph"/>
              <w:numPr>
                <w:ilvl w:val="0"/>
                <w:numId w:val="5"/>
              </w:numPr>
              <w:tabs>
                <w:tab w:val="left" w:pos="834"/>
              </w:tabs>
              <w:spacing w:before="119"/>
              <w:ind w:hanging="361"/>
              <w:rPr>
                <w:sz w:val="23"/>
                <w:szCs w:val="23"/>
              </w:rPr>
            </w:pPr>
            <w:r w:rsidRPr="00F45DE8">
              <w:rPr>
                <w:sz w:val="23"/>
                <w:szCs w:val="23"/>
              </w:rPr>
              <w:t>Priority will</w:t>
            </w:r>
            <w:r w:rsidRPr="00F45DE8">
              <w:rPr>
                <w:spacing w:val="-1"/>
                <w:sz w:val="23"/>
                <w:szCs w:val="23"/>
              </w:rPr>
              <w:t xml:space="preserve"> </w:t>
            </w:r>
            <w:r w:rsidRPr="00F45DE8">
              <w:rPr>
                <w:sz w:val="23"/>
                <w:szCs w:val="23"/>
              </w:rPr>
              <w:t>be</w:t>
            </w:r>
            <w:r w:rsidRPr="00F45DE8">
              <w:rPr>
                <w:spacing w:val="-1"/>
                <w:sz w:val="23"/>
                <w:szCs w:val="23"/>
              </w:rPr>
              <w:t xml:space="preserve"> </w:t>
            </w:r>
            <w:r w:rsidRPr="00F45DE8">
              <w:rPr>
                <w:sz w:val="23"/>
                <w:szCs w:val="23"/>
              </w:rPr>
              <w:t>given</w:t>
            </w:r>
            <w:r w:rsidRPr="00F45DE8">
              <w:rPr>
                <w:spacing w:val="-2"/>
                <w:sz w:val="23"/>
                <w:szCs w:val="23"/>
              </w:rPr>
              <w:t xml:space="preserve"> </w:t>
            </w:r>
            <w:r w:rsidRPr="00F45DE8">
              <w:rPr>
                <w:sz w:val="23"/>
                <w:szCs w:val="23"/>
              </w:rPr>
              <w:t>to</w:t>
            </w:r>
            <w:r w:rsidRPr="00F45DE8">
              <w:rPr>
                <w:spacing w:val="-3"/>
                <w:sz w:val="23"/>
                <w:szCs w:val="23"/>
              </w:rPr>
              <w:t xml:space="preserve"> </w:t>
            </w:r>
            <w:r w:rsidRPr="00F45DE8">
              <w:rPr>
                <w:sz w:val="23"/>
                <w:szCs w:val="23"/>
              </w:rPr>
              <w:t>projects</w:t>
            </w:r>
            <w:r w:rsidRPr="00F45DE8">
              <w:rPr>
                <w:spacing w:val="-3"/>
                <w:sz w:val="23"/>
                <w:szCs w:val="23"/>
              </w:rPr>
              <w:t xml:space="preserve"> </w:t>
            </w:r>
            <w:r w:rsidRPr="00F45DE8">
              <w:rPr>
                <w:sz w:val="23"/>
                <w:szCs w:val="23"/>
              </w:rPr>
              <w:t>that demonstrate</w:t>
            </w:r>
            <w:r w:rsidRPr="00F45DE8">
              <w:rPr>
                <w:spacing w:val="-2"/>
                <w:sz w:val="23"/>
                <w:szCs w:val="23"/>
              </w:rPr>
              <w:t xml:space="preserve"> </w:t>
            </w:r>
            <w:r w:rsidRPr="00F45DE8">
              <w:rPr>
                <w:sz w:val="23"/>
                <w:szCs w:val="23"/>
              </w:rPr>
              <w:t>(0</w:t>
            </w:r>
            <w:r w:rsidRPr="00F45DE8">
              <w:rPr>
                <w:spacing w:val="-1"/>
                <w:sz w:val="23"/>
                <w:szCs w:val="23"/>
              </w:rPr>
              <w:t xml:space="preserve"> </w:t>
            </w:r>
            <w:r w:rsidRPr="00F45DE8">
              <w:rPr>
                <w:sz w:val="23"/>
                <w:szCs w:val="23"/>
              </w:rPr>
              <w:t>– 10</w:t>
            </w:r>
            <w:r w:rsidRPr="00F45DE8">
              <w:rPr>
                <w:spacing w:val="-3"/>
                <w:sz w:val="23"/>
                <w:szCs w:val="23"/>
              </w:rPr>
              <w:t xml:space="preserve"> </w:t>
            </w:r>
            <w:r w:rsidRPr="00F45DE8">
              <w:rPr>
                <w:sz w:val="23"/>
                <w:szCs w:val="23"/>
              </w:rPr>
              <w:t>points):</w:t>
            </w:r>
          </w:p>
          <w:p w14:paraId="3E24D366" w14:textId="77777777" w:rsidR="00A61083" w:rsidRPr="00F45DE8" w:rsidRDefault="00A61083" w:rsidP="00A61083">
            <w:pPr>
              <w:pStyle w:val="TableParagraph"/>
              <w:numPr>
                <w:ilvl w:val="1"/>
                <w:numId w:val="5"/>
              </w:numPr>
              <w:tabs>
                <w:tab w:val="left" w:pos="1178"/>
                <w:tab w:val="left" w:pos="1179"/>
              </w:tabs>
              <w:spacing w:before="157" w:line="273" w:lineRule="auto"/>
              <w:ind w:right="362"/>
              <w:rPr>
                <w:sz w:val="23"/>
                <w:szCs w:val="23"/>
              </w:rPr>
            </w:pPr>
            <w:r w:rsidRPr="00F45DE8">
              <w:rPr>
                <w:sz w:val="23"/>
                <w:szCs w:val="23"/>
              </w:rPr>
              <w:t>Significant growth potential for the UK and Egypt (</w:t>
            </w:r>
            <w:r w:rsidRPr="009011F2">
              <w:rPr>
                <w:sz w:val="23"/>
                <w:szCs w:val="23"/>
              </w:rPr>
              <w:t>e.g.,</w:t>
            </w:r>
            <w:r w:rsidRPr="00F45DE8">
              <w:rPr>
                <w:sz w:val="23"/>
                <w:szCs w:val="23"/>
              </w:rPr>
              <w:t xml:space="preserve"> creation of a new</w:t>
            </w:r>
            <w:r w:rsidRPr="00F45DE8">
              <w:rPr>
                <w:spacing w:val="-59"/>
                <w:sz w:val="23"/>
                <w:szCs w:val="23"/>
              </w:rPr>
              <w:t xml:space="preserve"> </w:t>
            </w:r>
            <w:r w:rsidRPr="00F45DE8">
              <w:rPr>
                <w:sz w:val="23"/>
                <w:szCs w:val="23"/>
              </w:rPr>
              <w:t>TNE</w:t>
            </w:r>
            <w:r w:rsidRPr="00F45DE8">
              <w:rPr>
                <w:spacing w:val="-2"/>
                <w:sz w:val="23"/>
                <w:szCs w:val="23"/>
              </w:rPr>
              <w:t xml:space="preserve"> </w:t>
            </w:r>
            <w:r w:rsidRPr="00F45DE8">
              <w:rPr>
                <w:sz w:val="23"/>
                <w:szCs w:val="23"/>
              </w:rPr>
              <w:t>partnership</w:t>
            </w:r>
            <w:r w:rsidRPr="00F45DE8">
              <w:rPr>
                <w:spacing w:val="-2"/>
                <w:sz w:val="23"/>
                <w:szCs w:val="23"/>
              </w:rPr>
              <w:t xml:space="preserve"> </w:t>
            </w:r>
            <w:r w:rsidRPr="00F45DE8">
              <w:rPr>
                <w:sz w:val="23"/>
                <w:szCs w:val="23"/>
              </w:rPr>
              <w:t>or Joint</w:t>
            </w:r>
            <w:r w:rsidRPr="00F45DE8">
              <w:rPr>
                <w:spacing w:val="-5"/>
                <w:sz w:val="23"/>
                <w:szCs w:val="23"/>
              </w:rPr>
              <w:t xml:space="preserve"> </w:t>
            </w:r>
            <w:r w:rsidRPr="00F45DE8">
              <w:rPr>
                <w:sz w:val="23"/>
                <w:szCs w:val="23"/>
              </w:rPr>
              <w:t>Teaching</w:t>
            </w:r>
            <w:r w:rsidRPr="00F45DE8">
              <w:rPr>
                <w:spacing w:val="-1"/>
                <w:sz w:val="23"/>
                <w:szCs w:val="23"/>
              </w:rPr>
              <w:t xml:space="preserve"> </w:t>
            </w:r>
            <w:r w:rsidRPr="00F45DE8">
              <w:rPr>
                <w:sz w:val="23"/>
                <w:szCs w:val="23"/>
              </w:rPr>
              <w:t>Programme</w:t>
            </w:r>
            <w:r w:rsidRPr="00F45DE8">
              <w:rPr>
                <w:spacing w:val="1"/>
                <w:sz w:val="23"/>
                <w:szCs w:val="23"/>
              </w:rPr>
              <w:t xml:space="preserve"> </w:t>
            </w:r>
            <w:r w:rsidRPr="00F45DE8">
              <w:rPr>
                <w:sz w:val="23"/>
                <w:szCs w:val="23"/>
              </w:rPr>
              <w:t>including</w:t>
            </w:r>
            <w:r w:rsidRPr="00F45DE8">
              <w:rPr>
                <w:spacing w:val="-1"/>
                <w:sz w:val="23"/>
                <w:szCs w:val="23"/>
              </w:rPr>
              <w:t xml:space="preserve"> </w:t>
            </w:r>
            <w:r w:rsidRPr="00F45DE8">
              <w:rPr>
                <w:sz w:val="23"/>
                <w:szCs w:val="23"/>
              </w:rPr>
              <w:t>digital</w:t>
            </w:r>
            <w:r w:rsidRPr="00F45DE8">
              <w:rPr>
                <w:spacing w:val="-3"/>
                <w:sz w:val="23"/>
                <w:szCs w:val="23"/>
              </w:rPr>
              <w:t xml:space="preserve"> </w:t>
            </w:r>
            <w:r w:rsidRPr="00F45DE8">
              <w:rPr>
                <w:sz w:val="23"/>
                <w:szCs w:val="23"/>
              </w:rPr>
              <w:t>delivery)</w:t>
            </w:r>
          </w:p>
          <w:p w14:paraId="25CEC45A" w14:textId="77777777" w:rsidR="00A61083" w:rsidRPr="00F45DE8" w:rsidRDefault="00A61083" w:rsidP="00A61083">
            <w:pPr>
              <w:pStyle w:val="TableParagraph"/>
              <w:numPr>
                <w:ilvl w:val="1"/>
                <w:numId w:val="5"/>
              </w:numPr>
              <w:tabs>
                <w:tab w:val="left" w:pos="1178"/>
                <w:tab w:val="left" w:pos="1179"/>
              </w:tabs>
              <w:spacing w:before="155"/>
              <w:ind w:hanging="361"/>
              <w:rPr>
                <w:sz w:val="23"/>
                <w:szCs w:val="23"/>
              </w:rPr>
            </w:pPr>
            <w:r w:rsidRPr="00F45DE8">
              <w:rPr>
                <w:sz w:val="23"/>
                <w:szCs w:val="23"/>
              </w:rPr>
              <w:t>Access</w:t>
            </w:r>
            <w:r w:rsidRPr="00F45DE8">
              <w:rPr>
                <w:spacing w:val="-3"/>
                <w:sz w:val="23"/>
                <w:szCs w:val="23"/>
              </w:rPr>
              <w:t xml:space="preserve"> </w:t>
            </w:r>
            <w:r w:rsidRPr="00F45DE8">
              <w:rPr>
                <w:sz w:val="23"/>
                <w:szCs w:val="23"/>
              </w:rPr>
              <w:t>to</w:t>
            </w:r>
            <w:r w:rsidRPr="00F45DE8">
              <w:rPr>
                <w:spacing w:val="-2"/>
                <w:sz w:val="23"/>
                <w:szCs w:val="23"/>
              </w:rPr>
              <w:t xml:space="preserve"> </w:t>
            </w:r>
            <w:r w:rsidRPr="00F45DE8">
              <w:rPr>
                <w:sz w:val="23"/>
                <w:szCs w:val="23"/>
              </w:rPr>
              <w:t>other</w:t>
            </w:r>
            <w:r w:rsidRPr="00F45DE8">
              <w:rPr>
                <w:spacing w:val="-1"/>
                <w:sz w:val="23"/>
                <w:szCs w:val="23"/>
              </w:rPr>
              <w:t xml:space="preserve"> </w:t>
            </w:r>
            <w:r w:rsidRPr="00F45DE8">
              <w:rPr>
                <w:sz w:val="23"/>
                <w:szCs w:val="23"/>
              </w:rPr>
              <w:t>sources</w:t>
            </w:r>
            <w:r w:rsidRPr="00F45DE8">
              <w:rPr>
                <w:spacing w:val="-3"/>
                <w:sz w:val="23"/>
                <w:szCs w:val="23"/>
              </w:rPr>
              <w:t xml:space="preserve"> </w:t>
            </w:r>
            <w:r w:rsidRPr="00F45DE8">
              <w:rPr>
                <w:sz w:val="23"/>
                <w:szCs w:val="23"/>
              </w:rPr>
              <w:t>of</w:t>
            </w:r>
            <w:r w:rsidRPr="00F45DE8">
              <w:rPr>
                <w:spacing w:val="-2"/>
                <w:sz w:val="23"/>
                <w:szCs w:val="23"/>
              </w:rPr>
              <w:t xml:space="preserve"> </w:t>
            </w:r>
            <w:r w:rsidRPr="00F45DE8">
              <w:rPr>
                <w:sz w:val="23"/>
                <w:szCs w:val="23"/>
              </w:rPr>
              <w:t>funding</w:t>
            </w:r>
            <w:r w:rsidRPr="00F45DE8">
              <w:rPr>
                <w:spacing w:val="-1"/>
                <w:sz w:val="23"/>
                <w:szCs w:val="23"/>
              </w:rPr>
              <w:t xml:space="preserve"> </w:t>
            </w:r>
            <w:r w:rsidRPr="00F45DE8">
              <w:rPr>
                <w:sz w:val="23"/>
                <w:szCs w:val="23"/>
              </w:rPr>
              <w:t>and/or in-kind</w:t>
            </w:r>
            <w:r w:rsidRPr="00F45DE8">
              <w:rPr>
                <w:spacing w:val="-3"/>
                <w:sz w:val="23"/>
                <w:szCs w:val="23"/>
              </w:rPr>
              <w:t xml:space="preserve"> </w:t>
            </w:r>
            <w:r w:rsidRPr="00F45DE8">
              <w:rPr>
                <w:sz w:val="23"/>
                <w:szCs w:val="23"/>
              </w:rPr>
              <w:t>contribution</w:t>
            </w:r>
            <w:r w:rsidRPr="00F45DE8">
              <w:rPr>
                <w:spacing w:val="-3"/>
                <w:sz w:val="23"/>
                <w:szCs w:val="23"/>
              </w:rPr>
              <w:t xml:space="preserve"> </w:t>
            </w:r>
            <w:r w:rsidRPr="00F45DE8">
              <w:rPr>
                <w:sz w:val="23"/>
                <w:szCs w:val="23"/>
              </w:rPr>
              <w:t>or</w:t>
            </w:r>
            <w:r w:rsidRPr="00F45DE8">
              <w:rPr>
                <w:spacing w:val="-2"/>
                <w:sz w:val="23"/>
                <w:szCs w:val="23"/>
              </w:rPr>
              <w:t xml:space="preserve"> </w:t>
            </w:r>
            <w:r w:rsidRPr="00F45DE8">
              <w:rPr>
                <w:sz w:val="23"/>
                <w:szCs w:val="23"/>
              </w:rPr>
              <w:t>partnership</w:t>
            </w:r>
          </w:p>
          <w:p w14:paraId="084F7170" w14:textId="77777777" w:rsidR="00A61083" w:rsidRDefault="00A61083" w:rsidP="00A61083">
            <w:pPr>
              <w:pStyle w:val="TableParagraph"/>
              <w:numPr>
                <w:ilvl w:val="1"/>
                <w:numId w:val="5"/>
              </w:numPr>
              <w:tabs>
                <w:tab w:val="left" w:pos="1178"/>
                <w:tab w:val="left" w:pos="1179"/>
              </w:tabs>
              <w:spacing w:before="158"/>
              <w:ind w:hanging="361"/>
              <w:rPr>
                <w:sz w:val="23"/>
                <w:szCs w:val="23"/>
              </w:rPr>
            </w:pPr>
            <w:r w:rsidRPr="00F45DE8">
              <w:rPr>
                <w:sz w:val="23"/>
                <w:szCs w:val="23"/>
              </w:rPr>
              <w:t>Ways</w:t>
            </w:r>
            <w:r w:rsidRPr="00F45DE8">
              <w:rPr>
                <w:spacing w:val="-3"/>
                <w:sz w:val="23"/>
                <w:szCs w:val="23"/>
              </w:rPr>
              <w:t xml:space="preserve"> </w:t>
            </w:r>
            <w:r w:rsidRPr="00F45DE8">
              <w:rPr>
                <w:sz w:val="23"/>
                <w:szCs w:val="23"/>
              </w:rPr>
              <w:t>for</w:t>
            </w:r>
            <w:r w:rsidRPr="00F45DE8">
              <w:rPr>
                <w:spacing w:val="-2"/>
                <w:sz w:val="23"/>
                <w:szCs w:val="23"/>
              </w:rPr>
              <w:t xml:space="preserve"> </w:t>
            </w:r>
            <w:r w:rsidRPr="00F45DE8">
              <w:rPr>
                <w:sz w:val="23"/>
                <w:szCs w:val="23"/>
              </w:rPr>
              <w:t>wider HEIs and</w:t>
            </w:r>
            <w:r w:rsidRPr="00F45DE8">
              <w:rPr>
                <w:spacing w:val="-3"/>
                <w:sz w:val="23"/>
                <w:szCs w:val="23"/>
              </w:rPr>
              <w:t xml:space="preserve"> </w:t>
            </w:r>
            <w:r w:rsidRPr="00F45DE8">
              <w:rPr>
                <w:sz w:val="23"/>
                <w:szCs w:val="23"/>
              </w:rPr>
              <w:t>the</w:t>
            </w:r>
            <w:r w:rsidRPr="00F45DE8">
              <w:rPr>
                <w:spacing w:val="-2"/>
                <w:sz w:val="23"/>
                <w:szCs w:val="23"/>
              </w:rPr>
              <w:t xml:space="preserve"> </w:t>
            </w:r>
            <w:r w:rsidRPr="00F45DE8">
              <w:rPr>
                <w:sz w:val="23"/>
                <w:szCs w:val="23"/>
              </w:rPr>
              <w:t>sector to</w:t>
            </w:r>
            <w:r w:rsidRPr="00F45DE8">
              <w:rPr>
                <w:spacing w:val="-3"/>
                <w:sz w:val="23"/>
                <w:szCs w:val="23"/>
              </w:rPr>
              <w:t xml:space="preserve"> </w:t>
            </w:r>
            <w:r w:rsidRPr="00F45DE8">
              <w:rPr>
                <w:sz w:val="23"/>
                <w:szCs w:val="23"/>
              </w:rPr>
              <w:t>also</w:t>
            </w:r>
            <w:r w:rsidRPr="00F45DE8">
              <w:rPr>
                <w:spacing w:val="-1"/>
                <w:sz w:val="23"/>
                <w:szCs w:val="23"/>
              </w:rPr>
              <w:t xml:space="preserve"> </w:t>
            </w:r>
            <w:r w:rsidRPr="00F45DE8">
              <w:rPr>
                <w:sz w:val="23"/>
                <w:szCs w:val="23"/>
              </w:rPr>
              <w:t>benefit</w:t>
            </w:r>
            <w:r w:rsidRPr="00F45DE8">
              <w:rPr>
                <w:spacing w:val="-2"/>
                <w:sz w:val="23"/>
                <w:szCs w:val="23"/>
              </w:rPr>
              <w:t xml:space="preserve"> </w:t>
            </w:r>
            <w:r w:rsidRPr="00F45DE8">
              <w:rPr>
                <w:sz w:val="23"/>
                <w:szCs w:val="23"/>
              </w:rPr>
              <w:t>from</w:t>
            </w:r>
            <w:r w:rsidRPr="00F45DE8">
              <w:rPr>
                <w:spacing w:val="-1"/>
                <w:sz w:val="23"/>
                <w:szCs w:val="23"/>
              </w:rPr>
              <w:t xml:space="preserve"> </w:t>
            </w:r>
            <w:r w:rsidRPr="00F45DE8">
              <w:rPr>
                <w:sz w:val="23"/>
                <w:szCs w:val="23"/>
              </w:rPr>
              <w:t>the</w:t>
            </w:r>
            <w:r w:rsidRPr="00F45DE8">
              <w:rPr>
                <w:spacing w:val="-1"/>
                <w:sz w:val="23"/>
                <w:szCs w:val="23"/>
              </w:rPr>
              <w:t xml:space="preserve"> </w:t>
            </w:r>
            <w:r w:rsidRPr="00F45DE8">
              <w:rPr>
                <w:sz w:val="23"/>
                <w:szCs w:val="23"/>
              </w:rPr>
              <w:t>project</w:t>
            </w:r>
          </w:p>
          <w:p w14:paraId="6ABF86C3" w14:textId="77777777" w:rsidR="00A61083" w:rsidRPr="00F45DE8" w:rsidRDefault="00A61083" w:rsidP="00A61083">
            <w:pPr>
              <w:pStyle w:val="TableParagraph"/>
              <w:tabs>
                <w:tab w:val="left" w:pos="1178"/>
                <w:tab w:val="left" w:pos="1179"/>
              </w:tabs>
              <w:spacing w:before="158"/>
              <w:ind w:left="1178"/>
              <w:rPr>
                <w:sz w:val="23"/>
                <w:szCs w:val="23"/>
              </w:rPr>
            </w:pPr>
          </w:p>
        </w:tc>
        <w:tc>
          <w:tcPr>
            <w:tcW w:w="1845" w:type="dxa"/>
            <w:tcBorders>
              <w:right w:val="single" w:sz="4" w:space="0" w:color="auto"/>
            </w:tcBorders>
          </w:tcPr>
          <w:p w14:paraId="50A1E611" w14:textId="77777777" w:rsidR="00A61083" w:rsidRDefault="00A61083" w:rsidP="00A61083">
            <w:pPr>
              <w:pStyle w:val="TableParagraph"/>
              <w:spacing w:before="0"/>
              <w:ind w:left="0"/>
              <w:rPr>
                <w:rFonts w:ascii="Times New Roman"/>
                <w:sz w:val="24"/>
              </w:rPr>
            </w:pPr>
          </w:p>
        </w:tc>
      </w:tr>
    </w:tbl>
    <w:p w14:paraId="194BFEC8" w14:textId="77777777" w:rsidR="00A61083" w:rsidRDefault="00A61083" w:rsidP="00A61083">
      <w:pPr>
        <w:sectPr w:rsidR="00A61083" w:rsidSect="00A61083">
          <w:headerReference w:type="even" r:id="rId7"/>
          <w:headerReference w:type="default" r:id="rId8"/>
          <w:footerReference w:type="even" r:id="rId9"/>
          <w:footerReference w:type="default" r:id="rId10"/>
          <w:headerReference w:type="first" r:id="rId11"/>
          <w:footerReference w:type="first" r:id="rId12"/>
          <w:pgSz w:w="11900" w:h="16850"/>
          <w:pgMar w:top="860" w:right="580" w:bottom="280" w:left="720" w:header="720" w:footer="720" w:gutter="0"/>
          <w:cols w:space="720"/>
        </w:sectPr>
      </w:pPr>
    </w:p>
    <w:p w14:paraId="1379F402" w14:textId="77777777" w:rsidR="00A61083" w:rsidRDefault="00A61083" w:rsidP="00A61083">
      <w:pPr>
        <w:pStyle w:val="BodyText"/>
        <w:rPr>
          <w:sz w:val="20"/>
        </w:rPr>
      </w:pPr>
    </w:p>
    <w:p w14:paraId="4892B0CA" w14:textId="77777777" w:rsidR="00A61083" w:rsidRDefault="00A61083" w:rsidP="00A61083">
      <w:pPr>
        <w:pStyle w:val="BodyText"/>
        <w:spacing w:before="3" w:after="1"/>
        <w:rPr>
          <w:sz w:val="21"/>
        </w:rPr>
      </w:pPr>
    </w:p>
    <w:tbl>
      <w:tblPr>
        <w:tblW w:w="0" w:type="auto"/>
        <w:tblInd w:w="125" w:type="dxa"/>
        <w:tblBorders>
          <w:top w:val="single" w:sz="4" w:space="0" w:color="494949"/>
          <w:left w:val="single" w:sz="4" w:space="0" w:color="494949"/>
          <w:bottom w:val="single" w:sz="4" w:space="0" w:color="494949"/>
          <w:right w:val="single" w:sz="4" w:space="0" w:color="494949"/>
          <w:insideH w:val="single" w:sz="4" w:space="0" w:color="494949"/>
          <w:insideV w:val="single" w:sz="4" w:space="0" w:color="494949"/>
        </w:tblBorders>
        <w:tblLayout w:type="fixed"/>
        <w:tblCellMar>
          <w:left w:w="0" w:type="dxa"/>
          <w:right w:w="0" w:type="dxa"/>
        </w:tblCellMar>
        <w:tblLook w:val="01E0" w:firstRow="1" w:lastRow="1" w:firstColumn="1" w:lastColumn="1" w:noHBand="0" w:noVBand="0"/>
      </w:tblPr>
      <w:tblGrid>
        <w:gridCol w:w="8923"/>
        <w:gridCol w:w="1441"/>
      </w:tblGrid>
      <w:tr w:rsidR="00A61083" w14:paraId="79335B55" w14:textId="77777777" w:rsidTr="00A61083">
        <w:trPr>
          <w:trHeight w:val="434"/>
        </w:trPr>
        <w:tc>
          <w:tcPr>
            <w:tcW w:w="10364" w:type="dxa"/>
            <w:gridSpan w:val="2"/>
            <w:tcBorders>
              <w:top w:val="single" w:sz="4" w:space="0" w:color="auto"/>
              <w:left w:val="single" w:sz="4" w:space="0" w:color="auto"/>
              <w:right w:val="single" w:sz="4" w:space="0" w:color="auto"/>
            </w:tcBorders>
            <w:shd w:val="clear" w:color="auto" w:fill="D81EA3"/>
          </w:tcPr>
          <w:p w14:paraId="3E951AD6" w14:textId="77777777" w:rsidR="00A61083" w:rsidRDefault="00A61083" w:rsidP="00F911C9">
            <w:pPr>
              <w:pStyle w:val="TableParagraph"/>
              <w:spacing w:before="103"/>
              <w:rPr>
                <w:b/>
              </w:rPr>
            </w:pPr>
            <w:r w:rsidRPr="00F45DE8">
              <w:rPr>
                <w:b/>
                <w:color w:val="FFFFFF"/>
                <w:sz w:val="23"/>
                <w:szCs w:val="23"/>
              </w:rPr>
              <w:t>ALLIGNMENT WITH TNE GRANT STRATEGIC OBJECTIVES (30%)</w:t>
            </w:r>
          </w:p>
        </w:tc>
      </w:tr>
      <w:tr w:rsidR="00A61083" w14:paraId="3EED2CC1" w14:textId="77777777" w:rsidTr="00F911C9">
        <w:trPr>
          <w:trHeight w:val="2613"/>
        </w:trPr>
        <w:tc>
          <w:tcPr>
            <w:tcW w:w="8923" w:type="dxa"/>
            <w:tcBorders>
              <w:left w:val="single" w:sz="4" w:space="0" w:color="auto"/>
            </w:tcBorders>
          </w:tcPr>
          <w:p w14:paraId="4243B2AE" w14:textId="77777777" w:rsidR="00A61083" w:rsidRPr="00F45DE8" w:rsidRDefault="00A61083" w:rsidP="00A61083">
            <w:pPr>
              <w:pStyle w:val="TableParagraph"/>
              <w:numPr>
                <w:ilvl w:val="0"/>
                <w:numId w:val="4"/>
              </w:numPr>
              <w:tabs>
                <w:tab w:val="left" w:pos="829"/>
              </w:tabs>
              <w:spacing w:before="110" w:line="276" w:lineRule="auto"/>
              <w:ind w:right="847"/>
              <w:rPr>
                <w:sz w:val="23"/>
                <w:szCs w:val="23"/>
              </w:rPr>
            </w:pPr>
            <w:r w:rsidRPr="00F45DE8">
              <w:rPr>
                <w:sz w:val="23"/>
                <w:szCs w:val="23"/>
              </w:rPr>
              <w:t>Proposal must show a clear understanding of and fully address TNE grant</w:t>
            </w:r>
            <w:r w:rsidRPr="00F45DE8">
              <w:rPr>
                <w:spacing w:val="-59"/>
                <w:sz w:val="23"/>
                <w:szCs w:val="23"/>
              </w:rPr>
              <w:t xml:space="preserve">   </w:t>
            </w:r>
            <w:r w:rsidRPr="00F45DE8">
              <w:rPr>
                <w:sz w:val="23"/>
                <w:szCs w:val="23"/>
              </w:rPr>
              <w:t>strategic objectives (0</w:t>
            </w:r>
            <w:r w:rsidRPr="00F45DE8">
              <w:rPr>
                <w:spacing w:val="-2"/>
                <w:sz w:val="23"/>
                <w:szCs w:val="23"/>
              </w:rPr>
              <w:t xml:space="preserve"> </w:t>
            </w:r>
            <w:r w:rsidRPr="00F45DE8">
              <w:rPr>
                <w:sz w:val="23"/>
                <w:szCs w:val="23"/>
              </w:rPr>
              <w:t>–</w:t>
            </w:r>
            <w:r w:rsidRPr="00F45DE8">
              <w:rPr>
                <w:spacing w:val="-4"/>
                <w:sz w:val="23"/>
                <w:szCs w:val="23"/>
              </w:rPr>
              <w:t xml:space="preserve"> </w:t>
            </w:r>
            <w:r w:rsidRPr="00F45DE8">
              <w:rPr>
                <w:sz w:val="23"/>
                <w:szCs w:val="23"/>
              </w:rPr>
              <w:t>10 points)</w:t>
            </w:r>
          </w:p>
          <w:p w14:paraId="3A2A9F25" w14:textId="77777777" w:rsidR="00A61083" w:rsidRPr="00F45DE8" w:rsidRDefault="00A61083" w:rsidP="00A61083">
            <w:pPr>
              <w:pStyle w:val="TableParagraph"/>
              <w:numPr>
                <w:ilvl w:val="0"/>
                <w:numId w:val="4"/>
              </w:numPr>
              <w:tabs>
                <w:tab w:val="left" w:pos="829"/>
              </w:tabs>
              <w:spacing w:before="119" w:line="276" w:lineRule="auto"/>
              <w:ind w:right="271"/>
              <w:rPr>
                <w:sz w:val="23"/>
                <w:szCs w:val="23"/>
              </w:rPr>
            </w:pPr>
            <w:r w:rsidRPr="00F45DE8">
              <w:rPr>
                <w:sz w:val="23"/>
                <w:szCs w:val="23"/>
              </w:rPr>
              <w:t>Proposal must clearly explain what the project will achieve and how this will</w:t>
            </w:r>
            <w:r w:rsidRPr="00F45DE8">
              <w:rPr>
                <w:spacing w:val="1"/>
                <w:sz w:val="23"/>
                <w:szCs w:val="23"/>
              </w:rPr>
              <w:t xml:space="preserve"> </w:t>
            </w:r>
            <w:r w:rsidRPr="00F45DE8">
              <w:rPr>
                <w:sz w:val="23"/>
                <w:szCs w:val="23"/>
              </w:rPr>
              <w:t>contribute to creating opportunities for development of individuals involved in the</w:t>
            </w:r>
            <w:r w:rsidRPr="00F45DE8">
              <w:rPr>
                <w:spacing w:val="-59"/>
                <w:sz w:val="23"/>
                <w:szCs w:val="23"/>
              </w:rPr>
              <w:t xml:space="preserve"> </w:t>
            </w:r>
            <w:r w:rsidRPr="00F45DE8">
              <w:rPr>
                <w:sz w:val="23"/>
                <w:szCs w:val="23"/>
              </w:rPr>
              <w:t>project (0</w:t>
            </w:r>
            <w:r w:rsidRPr="00F45DE8">
              <w:rPr>
                <w:spacing w:val="1"/>
                <w:sz w:val="23"/>
                <w:szCs w:val="23"/>
              </w:rPr>
              <w:t xml:space="preserve"> </w:t>
            </w:r>
            <w:r w:rsidRPr="00F45DE8">
              <w:rPr>
                <w:sz w:val="23"/>
                <w:szCs w:val="23"/>
              </w:rPr>
              <w:t>–</w:t>
            </w:r>
            <w:r w:rsidRPr="00F45DE8">
              <w:rPr>
                <w:spacing w:val="-2"/>
                <w:sz w:val="23"/>
                <w:szCs w:val="23"/>
              </w:rPr>
              <w:t xml:space="preserve"> </w:t>
            </w:r>
            <w:r w:rsidRPr="00F45DE8">
              <w:rPr>
                <w:sz w:val="23"/>
                <w:szCs w:val="23"/>
              </w:rPr>
              <w:t>10</w:t>
            </w:r>
            <w:r w:rsidRPr="00F45DE8">
              <w:rPr>
                <w:spacing w:val="-2"/>
                <w:sz w:val="23"/>
                <w:szCs w:val="23"/>
              </w:rPr>
              <w:t xml:space="preserve"> </w:t>
            </w:r>
            <w:r w:rsidRPr="00F45DE8">
              <w:rPr>
                <w:sz w:val="23"/>
                <w:szCs w:val="23"/>
              </w:rPr>
              <w:t>points)</w:t>
            </w:r>
          </w:p>
          <w:p w14:paraId="1028116E" w14:textId="77777777" w:rsidR="00A61083" w:rsidRDefault="00A61083" w:rsidP="00A61083">
            <w:pPr>
              <w:pStyle w:val="TableParagraph"/>
              <w:numPr>
                <w:ilvl w:val="0"/>
                <w:numId w:val="4"/>
              </w:numPr>
              <w:tabs>
                <w:tab w:val="left" w:pos="829"/>
              </w:tabs>
              <w:spacing w:before="121" w:line="276" w:lineRule="auto"/>
              <w:ind w:right="322"/>
            </w:pPr>
            <w:r w:rsidRPr="00F45DE8">
              <w:rPr>
                <w:sz w:val="23"/>
                <w:szCs w:val="23"/>
              </w:rPr>
              <w:t>Proposal must show ability to generate outcomes that are of benefit to wider HE</w:t>
            </w:r>
            <w:r w:rsidRPr="00F45DE8">
              <w:rPr>
                <w:spacing w:val="-60"/>
                <w:sz w:val="23"/>
                <w:szCs w:val="23"/>
              </w:rPr>
              <w:t xml:space="preserve"> </w:t>
            </w:r>
            <w:r w:rsidRPr="00F45DE8">
              <w:rPr>
                <w:sz w:val="23"/>
                <w:szCs w:val="23"/>
              </w:rPr>
              <w:t>sectors</w:t>
            </w:r>
            <w:r w:rsidRPr="00F45DE8">
              <w:rPr>
                <w:spacing w:val="-2"/>
                <w:sz w:val="23"/>
                <w:szCs w:val="23"/>
              </w:rPr>
              <w:t xml:space="preserve"> </w:t>
            </w:r>
            <w:r w:rsidRPr="00F45DE8">
              <w:rPr>
                <w:sz w:val="23"/>
                <w:szCs w:val="23"/>
              </w:rPr>
              <w:t>in</w:t>
            </w:r>
            <w:r w:rsidRPr="00F45DE8">
              <w:rPr>
                <w:spacing w:val="-2"/>
                <w:sz w:val="23"/>
                <w:szCs w:val="23"/>
              </w:rPr>
              <w:t xml:space="preserve"> </w:t>
            </w:r>
            <w:r w:rsidRPr="00F45DE8">
              <w:rPr>
                <w:sz w:val="23"/>
                <w:szCs w:val="23"/>
              </w:rPr>
              <w:t>the UK and</w:t>
            </w:r>
            <w:r w:rsidRPr="00F45DE8">
              <w:rPr>
                <w:spacing w:val="-2"/>
                <w:sz w:val="23"/>
                <w:szCs w:val="23"/>
              </w:rPr>
              <w:t xml:space="preserve"> </w:t>
            </w:r>
            <w:r w:rsidRPr="00F45DE8">
              <w:rPr>
                <w:sz w:val="23"/>
                <w:szCs w:val="23"/>
              </w:rPr>
              <w:t>Egypt</w:t>
            </w:r>
            <w:r w:rsidRPr="00F45DE8">
              <w:rPr>
                <w:spacing w:val="2"/>
                <w:sz w:val="23"/>
                <w:szCs w:val="23"/>
              </w:rPr>
              <w:t xml:space="preserve"> </w:t>
            </w:r>
            <w:r w:rsidRPr="00F45DE8">
              <w:rPr>
                <w:sz w:val="23"/>
                <w:szCs w:val="23"/>
              </w:rPr>
              <w:t>(0</w:t>
            </w:r>
            <w:r w:rsidRPr="00F45DE8">
              <w:rPr>
                <w:spacing w:val="1"/>
                <w:sz w:val="23"/>
                <w:szCs w:val="23"/>
              </w:rPr>
              <w:t xml:space="preserve"> </w:t>
            </w:r>
            <w:r w:rsidRPr="00F45DE8">
              <w:rPr>
                <w:sz w:val="23"/>
                <w:szCs w:val="23"/>
              </w:rPr>
              <w:t>–</w:t>
            </w:r>
            <w:r w:rsidRPr="00F45DE8">
              <w:rPr>
                <w:spacing w:val="-2"/>
                <w:sz w:val="23"/>
                <w:szCs w:val="23"/>
              </w:rPr>
              <w:t xml:space="preserve"> </w:t>
            </w:r>
            <w:r w:rsidRPr="00F45DE8">
              <w:rPr>
                <w:sz w:val="23"/>
                <w:szCs w:val="23"/>
              </w:rPr>
              <w:t>10</w:t>
            </w:r>
            <w:r w:rsidRPr="00F45DE8">
              <w:rPr>
                <w:spacing w:val="-2"/>
                <w:sz w:val="23"/>
                <w:szCs w:val="23"/>
              </w:rPr>
              <w:t xml:space="preserve"> </w:t>
            </w:r>
            <w:r w:rsidRPr="00F45DE8">
              <w:rPr>
                <w:sz w:val="23"/>
                <w:szCs w:val="23"/>
              </w:rPr>
              <w:t>points)</w:t>
            </w:r>
          </w:p>
        </w:tc>
        <w:tc>
          <w:tcPr>
            <w:tcW w:w="1441" w:type="dxa"/>
            <w:tcBorders>
              <w:right w:val="single" w:sz="4" w:space="0" w:color="auto"/>
            </w:tcBorders>
          </w:tcPr>
          <w:p w14:paraId="6C316B45" w14:textId="77777777" w:rsidR="00A61083" w:rsidRDefault="00A61083" w:rsidP="00F911C9">
            <w:pPr>
              <w:pStyle w:val="TableParagraph"/>
              <w:spacing w:before="0"/>
              <w:ind w:left="0"/>
              <w:rPr>
                <w:rFonts w:ascii="Times New Roman"/>
              </w:rPr>
            </w:pPr>
          </w:p>
        </w:tc>
      </w:tr>
      <w:tr w:rsidR="00A61083" w14:paraId="00B191F1" w14:textId="77777777" w:rsidTr="00A61083">
        <w:trPr>
          <w:trHeight w:val="460"/>
        </w:trPr>
        <w:tc>
          <w:tcPr>
            <w:tcW w:w="10364" w:type="dxa"/>
            <w:gridSpan w:val="2"/>
            <w:tcBorders>
              <w:left w:val="single" w:sz="4" w:space="0" w:color="auto"/>
              <w:right w:val="single" w:sz="4" w:space="0" w:color="auto"/>
            </w:tcBorders>
            <w:shd w:val="clear" w:color="auto" w:fill="D81EA3"/>
          </w:tcPr>
          <w:p w14:paraId="2BDAB72A" w14:textId="77777777" w:rsidR="00A61083" w:rsidRPr="00F45DE8" w:rsidRDefault="00A61083" w:rsidP="00F911C9">
            <w:pPr>
              <w:pStyle w:val="TableParagraph"/>
              <w:spacing w:before="103"/>
              <w:rPr>
                <w:b/>
                <w:sz w:val="23"/>
                <w:szCs w:val="23"/>
              </w:rPr>
            </w:pPr>
            <w:r w:rsidRPr="00F45DE8">
              <w:rPr>
                <w:b/>
                <w:color w:val="FFFFFF"/>
                <w:sz w:val="23"/>
                <w:szCs w:val="23"/>
              </w:rPr>
              <w:t>CAPACITY</w:t>
            </w:r>
            <w:r w:rsidRPr="00F45DE8">
              <w:rPr>
                <w:b/>
                <w:color w:val="FFFFFF"/>
                <w:spacing w:val="-4"/>
                <w:sz w:val="23"/>
                <w:szCs w:val="23"/>
              </w:rPr>
              <w:t xml:space="preserve"> </w:t>
            </w:r>
            <w:r w:rsidRPr="00F45DE8">
              <w:rPr>
                <w:b/>
                <w:color w:val="FFFFFF"/>
                <w:sz w:val="23"/>
                <w:szCs w:val="23"/>
              </w:rPr>
              <w:t>TO DELIVER</w:t>
            </w:r>
            <w:r w:rsidRPr="00F45DE8">
              <w:rPr>
                <w:b/>
                <w:color w:val="FFFFFF"/>
                <w:spacing w:val="-1"/>
                <w:sz w:val="23"/>
                <w:szCs w:val="23"/>
              </w:rPr>
              <w:t xml:space="preserve"> </w:t>
            </w:r>
            <w:r w:rsidRPr="00F45DE8">
              <w:rPr>
                <w:b/>
                <w:color w:val="FFFFFF"/>
                <w:sz w:val="23"/>
                <w:szCs w:val="23"/>
              </w:rPr>
              <w:t>ON</w:t>
            </w:r>
            <w:r w:rsidRPr="00F45DE8">
              <w:rPr>
                <w:b/>
                <w:color w:val="FFFFFF"/>
                <w:spacing w:val="-4"/>
                <w:sz w:val="23"/>
                <w:szCs w:val="23"/>
              </w:rPr>
              <w:t xml:space="preserve"> </w:t>
            </w:r>
            <w:r w:rsidRPr="00F45DE8">
              <w:rPr>
                <w:b/>
                <w:color w:val="FFFFFF"/>
                <w:sz w:val="23"/>
                <w:szCs w:val="23"/>
              </w:rPr>
              <w:t>TIME</w:t>
            </w:r>
            <w:r w:rsidRPr="00F45DE8">
              <w:rPr>
                <w:b/>
                <w:color w:val="FFFFFF"/>
                <w:spacing w:val="-4"/>
                <w:sz w:val="23"/>
                <w:szCs w:val="23"/>
              </w:rPr>
              <w:t xml:space="preserve"> </w:t>
            </w:r>
            <w:r w:rsidRPr="00F45DE8">
              <w:rPr>
                <w:b/>
                <w:color w:val="FFFFFF"/>
                <w:sz w:val="23"/>
                <w:szCs w:val="23"/>
              </w:rPr>
              <w:t>AND</w:t>
            </w:r>
            <w:r w:rsidRPr="00F45DE8">
              <w:rPr>
                <w:b/>
                <w:color w:val="FFFFFF"/>
                <w:spacing w:val="-1"/>
                <w:sz w:val="23"/>
                <w:szCs w:val="23"/>
              </w:rPr>
              <w:t xml:space="preserve"> </w:t>
            </w:r>
            <w:r w:rsidRPr="00F45DE8">
              <w:rPr>
                <w:b/>
                <w:color w:val="FFFFFF"/>
                <w:sz w:val="23"/>
                <w:szCs w:val="23"/>
              </w:rPr>
              <w:t>WITHIN</w:t>
            </w:r>
            <w:r w:rsidRPr="00F45DE8">
              <w:rPr>
                <w:b/>
                <w:color w:val="FFFFFF"/>
                <w:spacing w:val="-1"/>
                <w:sz w:val="23"/>
                <w:szCs w:val="23"/>
              </w:rPr>
              <w:t xml:space="preserve"> </w:t>
            </w:r>
            <w:r w:rsidRPr="00F45DE8">
              <w:rPr>
                <w:b/>
                <w:color w:val="FFFFFF"/>
                <w:sz w:val="23"/>
                <w:szCs w:val="23"/>
              </w:rPr>
              <w:t>BUDGET</w:t>
            </w:r>
            <w:r w:rsidRPr="00F45DE8">
              <w:rPr>
                <w:b/>
                <w:color w:val="FFFFFF"/>
                <w:spacing w:val="-1"/>
                <w:sz w:val="23"/>
                <w:szCs w:val="23"/>
              </w:rPr>
              <w:t xml:space="preserve"> </w:t>
            </w:r>
            <w:r w:rsidRPr="00F45DE8">
              <w:rPr>
                <w:b/>
                <w:color w:val="FFFFFF"/>
                <w:sz w:val="23"/>
                <w:szCs w:val="23"/>
              </w:rPr>
              <w:t>(30%)</w:t>
            </w:r>
          </w:p>
        </w:tc>
      </w:tr>
      <w:tr w:rsidR="00A61083" w14:paraId="755A5011" w14:textId="77777777" w:rsidTr="00F911C9">
        <w:trPr>
          <w:trHeight w:val="9822"/>
        </w:trPr>
        <w:tc>
          <w:tcPr>
            <w:tcW w:w="8923" w:type="dxa"/>
            <w:tcBorders>
              <w:left w:val="single" w:sz="4" w:space="0" w:color="auto"/>
            </w:tcBorders>
          </w:tcPr>
          <w:p w14:paraId="37386933" w14:textId="77777777" w:rsidR="00A61083" w:rsidRPr="00F45DE8" w:rsidRDefault="00A61083" w:rsidP="00A61083">
            <w:pPr>
              <w:pStyle w:val="TableParagraph"/>
              <w:numPr>
                <w:ilvl w:val="0"/>
                <w:numId w:val="3"/>
              </w:numPr>
              <w:tabs>
                <w:tab w:val="left" w:pos="829"/>
              </w:tabs>
              <w:spacing w:line="276" w:lineRule="auto"/>
              <w:ind w:right="942"/>
              <w:rPr>
                <w:sz w:val="23"/>
                <w:szCs w:val="23"/>
              </w:rPr>
            </w:pPr>
            <w:r w:rsidRPr="00F45DE8">
              <w:rPr>
                <w:sz w:val="23"/>
                <w:szCs w:val="23"/>
              </w:rPr>
              <w:t>Project must be led by a team with the skills and experience necessary to</w:t>
            </w:r>
            <w:r w:rsidRPr="00F45DE8">
              <w:rPr>
                <w:spacing w:val="-59"/>
                <w:sz w:val="23"/>
                <w:szCs w:val="23"/>
              </w:rPr>
              <w:t xml:space="preserve"> </w:t>
            </w:r>
            <w:r w:rsidRPr="00F45DE8">
              <w:rPr>
                <w:sz w:val="23"/>
                <w:szCs w:val="23"/>
              </w:rPr>
              <w:t>successfully deliver the</w:t>
            </w:r>
            <w:r w:rsidRPr="00F45DE8">
              <w:rPr>
                <w:spacing w:val="-2"/>
                <w:sz w:val="23"/>
                <w:szCs w:val="23"/>
              </w:rPr>
              <w:t xml:space="preserve"> </w:t>
            </w:r>
            <w:r w:rsidRPr="00F45DE8">
              <w:rPr>
                <w:sz w:val="23"/>
                <w:szCs w:val="23"/>
              </w:rPr>
              <w:t>proposed</w:t>
            </w:r>
            <w:r w:rsidRPr="00F45DE8">
              <w:rPr>
                <w:spacing w:val="-1"/>
                <w:sz w:val="23"/>
                <w:szCs w:val="23"/>
              </w:rPr>
              <w:t xml:space="preserve"> </w:t>
            </w:r>
            <w:r w:rsidRPr="00F45DE8">
              <w:rPr>
                <w:sz w:val="23"/>
                <w:szCs w:val="23"/>
              </w:rPr>
              <w:t>activities</w:t>
            </w:r>
            <w:r w:rsidRPr="00F45DE8">
              <w:rPr>
                <w:spacing w:val="-1"/>
                <w:sz w:val="23"/>
                <w:szCs w:val="23"/>
              </w:rPr>
              <w:t xml:space="preserve"> </w:t>
            </w:r>
            <w:r w:rsidRPr="00F45DE8">
              <w:rPr>
                <w:sz w:val="23"/>
                <w:szCs w:val="23"/>
              </w:rPr>
              <w:t>(0</w:t>
            </w:r>
            <w:r w:rsidRPr="00F45DE8">
              <w:rPr>
                <w:spacing w:val="1"/>
                <w:sz w:val="23"/>
                <w:szCs w:val="23"/>
              </w:rPr>
              <w:t xml:space="preserve"> </w:t>
            </w:r>
            <w:r w:rsidRPr="00F45DE8">
              <w:rPr>
                <w:sz w:val="23"/>
                <w:szCs w:val="23"/>
              </w:rPr>
              <w:t>–</w:t>
            </w:r>
            <w:r w:rsidRPr="00F45DE8">
              <w:rPr>
                <w:spacing w:val="-2"/>
                <w:sz w:val="23"/>
                <w:szCs w:val="23"/>
              </w:rPr>
              <w:t xml:space="preserve"> </w:t>
            </w:r>
            <w:r w:rsidRPr="00F45DE8">
              <w:rPr>
                <w:sz w:val="23"/>
                <w:szCs w:val="23"/>
              </w:rPr>
              <w:t>10</w:t>
            </w:r>
            <w:r w:rsidRPr="00F45DE8">
              <w:rPr>
                <w:spacing w:val="-3"/>
                <w:sz w:val="23"/>
                <w:szCs w:val="23"/>
              </w:rPr>
              <w:t xml:space="preserve"> </w:t>
            </w:r>
            <w:r w:rsidRPr="00F45DE8">
              <w:rPr>
                <w:sz w:val="23"/>
                <w:szCs w:val="23"/>
              </w:rPr>
              <w:t>points)</w:t>
            </w:r>
          </w:p>
          <w:p w14:paraId="0A28882C" w14:textId="77777777" w:rsidR="00A61083" w:rsidRPr="00F45DE8" w:rsidRDefault="00A61083" w:rsidP="00A61083">
            <w:pPr>
              <w:pStyle w:val="TableParagraph"/>
              <w:numPr>
                <w:ilvl w:val="0"/>
                <w:numId w:val="3"/>
              </w:numPr>
              <w:tabs>
                <w:tab w:val="left" w:pos="829"/>
              </w:tabs>
              <w:spacing w:before="119" w:line="276" w:lineRule="auto"/>
              <w:ind w:right="698"/>
              <w:rPr>
                <w:sz w:val="23"/>
                <w:szCs w:val="23"/>
              </w:rPr>
            </w:pPr>
            <w:r w:rsidRPr="00F45DE8">
              <w:rPr>
                <w:sz w:val="23"/>
                <w:szCs w:val="23"/>
              </w:rPr>
              <w:t>Proposal must have a clear budget that can be realistically executed (0 – 10</w:t>
            </w:r>
            <w:r w:rsidRPr="00F45DE8">
              <w:rPr>
                <w:spacing w:val="-59"/>
                <w:sz w:val="23"/>
                <w:szCs w:val="23"/>
              </w:rPr>
              <w:t xml:space="preserve"> </w:t>
            </w:r>
            <w:r w:rsidRPr="00F45DE8">
              <w:rPr>
                <w:sz w:val="23"/>
                <w:szCs w:val="23"/>
              </w:rPr>
              <w:t>points)</w:t>
            </w:r>
          </w:p>
          <w:p w14:paraId="4FFCB93B" w14:textId="77777777" w:rsidR="00A61083" w:rsidRPr="00F45DE8" w:rsidRDefault="00A61083" w:rsidP="00A61083">
            <w:pPr>
              <w:pStyle w:val="TableParagraph"/>
              <w:numPr>
                <w:ilvl w:val="0"/>
                <w:numId w:val="3"/>
              </w:numPr>
              <w:tabs>
                <w:tab w:val="left" w:pos="829"/>
              </w:tabs>
              <w:spacing w:before="121" w:line="276" w:lineRule="auto"/>
              <w:ind w:right="751"/>
              <w:rPr>
                <w:sz w:val="23"/>
                <w:szCs w:val="23"/>
              </w:rPr>
            </w:pPr>
            <w:r w:rsidRPr="00F45DE8">
              <w:rPr>
                <w:sz w:val="23"/>
                <w:szCs w:val="23"/>
              </w:rPr>
              <w:t>Proposal</w:t>
            </w:r>
            <w:r w:rsidRPr="00F45DE8">
              <w:rPr>
                <w:spacing w:val="-2"/>
                <w:sz w:val="23"/>
                <w:szCs w:val="23"/>
              </w:rPr>
              <w:t xml:space="preserve"> </w:t>
            </w:r>
            <w:r w:rsidRPr="00F45DE8">
              <w:rPr>
                <w:sz w:val="23"/>
                <w:szCs w:val="23"/>
              </w:rPr>
              <w:t>must</w:t>
            </w:r>
            <w:r w:rsidRPr="00F45DE8">
              <w:rPr>
                <w:spacing w:val="-3"/>
                <w:sz w:val="23"/>
                <w:szCs w:val="23"/>
              </w:rPr>
              <w:t xml:space="preserve"> </w:t>
            </w:r>
            <w:r w:rsidRPr="00F45DE8">
              <w:rPr>
                <w:sz w:val="23"/>
                <w:szCs w:val="23"/>
              </w:rPr>
              <w:t>fully</w:t>
            </w:r>
            <w:r w:rsidRPr="00F45DE8">
              <w:rPr>
                <w:spacing w:val="-1"/>
                <w:sz w:val="23"/>
                <w:szCs w:val="23"/>
              </w:rPr>
              <w:t xml:space="preserve"> </w:t>
            </w:r>
            <w:r w:rsidRPr="00F45DE8">
              <w:rPr>
                <w:sz w:val="23"/>
                <w:szCs w:val="23"/>
              </w:rPr>
              <w:t>address</w:t>
            </w:r>
            <w:r w:rsidRPr="00F45DE8">
              <w:rPr>
                <w:spacing w:val="-1"/>
                <w:sz w:val="23"/>
                <w:szCs w:val="23"/>
              </w:rPr>
              <w:t xml:space="preserve"> </w:t>
            </w:r>
            <w:r w:rsidRPr="00F45DE8">
              <w:rPr>
                <w:sz w:val="23"/>
                <w:szCs w:val="23"/>
              </w:rPr>
              <w:t>the</w:t>
            </w:r>
            <w:r w:rsidRPr="00F45DE8">
              <w:rPr>
                <w:spacing w:val="-4"/>
                <w:sz w:val="23"/>
                <w:szCs w:val="23"/>
              </w:rPr>
              <w:t xml:space="preserve"> </w:t>
            </w:r>
            <w:r w:rsidRPr="00F45DE8">
              <w:rPr>
                <w:sz w:val="23"/>
                <w:szCs w:val="23"/>
              </w:rPr>
              <w:t>operational</w:t>
            </w:r>
            <w:r w:rsidRPr="00F45DE8">
              <w:rPr>
                <w:spacing w:val="-2"/>
                <w:sz w:val="23"/>
                <w:szCs w:val="23"/>
              </w:rPr>
              <w:t xml:space="preserve"> </w:t>
            </w:r>
            <w:r w:rsidRPr="00F45DE8">
              <w:rPr>
                <w:sz w:val="23"/>
                <w:szCs w:val="23"/>
              </w:rPr>
              <w:t>requirements</w:t>
            </w:r>
            <w:r w:rsidRPr="00F45DE8">
              <w:rPr>
                <w:spacing w:val="-1"/>
                <w:sz w:val="23"/>
                <w:szCs w:val="23"/>
              </w:rPr>
              <w:t xml:space="preserve"> </w:t>
            </w:r>
            <w:r w:rsidRPr="00F45DE8">
              <w:rPr>
                <w:sz w:val="23"/>
                <w:szCs w:val="23"/>
              </w:rPr>
              <w:t>as</w:t>
            </w:r>
            <w:r w:rsidRPr="00F45DE8">
              <w:rPr>
                <w:spacing w:val="-4"/>
                <w:sz w:val="23"/>
                <w:szCs w:val="23"/>
              </w:rPr>
              <w:t xml:space="preserve"> </w:t>
            </w:r>
            <w:r w:rsidRPr="00F45DE8">
              <w:rPr>
                <w:sz w:val="23"/>
                <w:szCs w:val="23"/>
              </w:rPr>
              <w:t>follows (0</w:t>
            </w:r>
            <w:r w:rsidRPr="00F45DE8">
              <w:rPr>
                <w:spacing w:val="-1"/>
                <w:sz w:val="23"/>
                <w:szCs w:val="23"/>
              </w:rPr>
              <w:t xml:space="preserve"> </w:t>
            </w:r>
            <w:r w:rsidRPr="00F45DE8">
              <w:rPr>
                <w:sz w:val="23"/>
                <w:szCs w:val="23"/>
              </w:rPr>
              <w:t>–</w:t>
            </w:r>
            <w:r w:rsidRPr="00F45DE8">
              <w:rPr>
                <w:spacing w:val="-4"/>
                <w:sz w:val="23"/>
                <w:szCs w:val="23"/>
              </w:rPr>
              <w:t xml:space="preserve"> </w:t>
            </w:r>
            <w:r w:rsidRPr="00F45DE8">
              <w:rPr>
                <w:sz w:val="23"/>
                <w:szCs w:val="23"/>
              </w:rPr>
              <w:t>10</w:t>
            </w:r>
            <w:r w:rsidRPr="00F45DE8">
              <w:rPr>
                <w:spacing w:val="-58"/>
                <w:sz w:val="23"/>
                <w:szCs w:val="23"/>
              </w:rPr>
              <w:t xml:space="preserve"> </w:t>
            </w:r>
            <w:r w:rsidRPr="00F45DE8">
              <w:rPr>
                <w:sz w:val="23"/>
                <w:szCs w:val="23"/>
              </w:rPr>
              <w:t>points):</w:t>
            </w:r>
          </w:p>
          <w:p w14:paraId="2D5ADD95" w14:textId="77777777" w:rsidR="00A61083" w:rsidRPr="00F45DE8" w:rsidRDefault="00A61083" w:rsidP="00A61083">
            <w:pPr>
              <w:pStyle w:val="TableParagraph"/>
              <w:numPr>
                <w:ilvl w:val="1"/>
                <w:numId w:val="3"/>
              </w:numPr>
              <w:tabs>
                <w:tab w:val="left" w:pos="1188"/>
                <w:tab w:val="left" w:pos="1189"/>
              </w:tabs>
              <w:spacing w:before="119" w:line="273" w:lineRule="auto"/>
              <w:ind w:right="302"/>
              <w:rPr>
                <w:sz w:val="23"/>
                <w:szCs w:val="23"/>
              </w:rPr>
            </w:pPr>
            <w:r w:rsidRPr="00F45DE8">
              <w:rPr>
                <w:i/>
                <w:sz w:val="23"/>
                <w:szCs w:val="23"/>
              </w:rPr>
              <w:t>Value for money</w:t>
            </w:r>
            <w:r w:rsidRPr="00F45DE8">
              <w:rPr>
                <w:sz w:val="23"/>
                <w:szCs w:val="23"/>
              </w:rPr>
              <w:t>: Projects must achieve the best possible outcomes with the</w:t>
            </w:r>
            <w:r w:rsidRPr="00F45DE8">
              <w:rPr>
                <w:spacing w:val="-59"/>
                <w:sz w:val="23"/>
                <w:szCs w:val="23"/>
              </w:rPr>
              <w:t xml:space="preserve"> </w:t>
            </w:r>
            <w:r w:rsidRPr="00F45DE8">
              <w:rPr>
                <w:sz w:val="23"/>
                <w:szCs w:val="23"/>
              </w:rPr>
              <w:t>funding and resources available, while ensuring funding and resources are</w:t>
            </w:r>
            <w:r w:rsidRPr="00F45DE8">
              <w:rPr>
                <w:spacing w:val="1"/>
                <w:sz w:val="23"/>
                <w:szCs w:val="23"/>
              </w:rPr>
              <w:t xml:space="preserve"> </w:t>
            </w:r>
            <w:r w:rsidRPr="00F45DE8">
              <w:rPr>
                <w:sz w:val="23"/>
                <w:szCs w:val="23"/>
              </w:rPr>
              <w:t>used</w:t>
            </w:r>
            <w:r w:rsidRPr="00F45DE8">
              <w:rPr>
                <w:spacing w:val="-1"/>
                <w:sz w:val="23"/>
                <w:szCs w:val="23"/>
              </w:rPr>
              <w:t xml:space="preserve"> </w:t>
            </w:r>
            <w:r w:rsidRPr="00F45DE8">
              <w:rPr>
                <w:sz w:val="23"/>
                <w:szCs w:val="23"/>
              </w:rPr>
              <w:t>effectively,</w:t>
            </w:r>
            <w:r w:rsidRPr="00F45DE8">
              <w:rPr>
                <w:spacing w:val="2"/>
                <w:sz w:val="23"/>
                <w:szCs w:val="23"/>
              </w:rPr>
              <w:t xml:space="preserve"> </w:t>
            </w:r>
            <w:r w:rsidRPr="00F45DE8">
              <w:rPr>
                <w:sz w:val="23"/>
                <w:szCs w:val="23"/>
              </w:rPr>
              <w:t>economically and without</w:t>
            </w:r>
            <w:r w:rsidRPr="00F45DE8">
              <w:rPr>
                <w:spacing w:val="1"/>
                <w:sz w:val="23"/>
                <w:szCs w:val="23"/>
              </w:rPr>
              <w:t xml:space="preserve"> </w:t>
            </w:r>
            <w:r w:rsidRPr="00F45DE8">
              <w:rPr>
                <w:sz w:val="23"/>
                <w:szCs w:val="23"/>
              </w:rPr>
              <w:t>waste.</w:t>
            </w:r>
          </w:p>
          <w:p w14:paraId="11F36C1B" w14:textId="77777777" w:rsidR="00A61083" w:rsidRPr="00F45DE8" w:rsidRDefault="00A61083" w:rsidP="00A61083">
            <w:pPr>
              <w:pStyle w:val="TableParagraph"/>
              <w:numPr>
                <w:ilvl w:val="1"/>
                <w:numId w:val="3"/>
              </w:numPr>
              <w:tabs>
                <w:tab w:val="left" w:pos="1188"/>
                <w:tab w:val="left" w:pos="1189"/>
              </w:tabs>
              <w:spacing w:before="124" w:line="276" w:lineRule="auto"/>
              <w:ind w:right="180"/>
              <w:rPr>
                <w:sz w:val="23"/>
                <w:szCs w:val="23"/>
              </w:rPr>
            </w:pPr>
            <w:r w:rsidRPr="00F45DE8">
              <w:rPr>
                <w:i/>
                <w:sz w:val="23"/>
                <w:szCs w:val="23"/>
              </w:rPr>
              <w:t>Deliverability</w:t>
            </w:r>
            <w:r w:rsidRPr="00F45DE8">
              <w:rPr>
                <w:sz w:val="23"/>
                <w:szCs w:val="23"/>
              </w:rPr>
              <w:t>: Proposals must incorporate a credible implementation plan with</w:t>
            </w:r>
            <w:r w:rsidRPr="00F45DE8">
              <w:rPr>
                <w:spacing w:val="-59"/>
                <w:sz w:val="23"/>
                <w:szCs w:val="23"/>
              </w:rPr>
              <w:t xml:space="preserve"> </w:t>
            </w:r>
            <w:r w:rsidRPr="00F45DE8">
              <w:rPr>
                <w:sz w:val="23"/>
                <w:szCs w:val="23"/>
              </w:rPr>
              <w:t>realistic milestones for progressing the different elements of the project to</w:t>
            </w:r>
            <w:r w:rsidRPr="00F45DE8">
              <w:rPr>
                <w:spacing w:val="1"/>
                <w:sz w:val="23"/>
                <w:szCs w:val="23"/>
              </w:rPr>
              <w:t xml:space="preserve"> </w:t>
            </w:r>
            <w:r w:rsidRPr="00F45DE8">
              <w:rPr>
                <w:sz w:val="23"/>
                <w:szCs w:val="23"/>
              </w:rPr>
              <w:t>completion on time and within budget. This will require a team with relevant</w:t>
            </w:r>
            <w:r w:rsidRPr="00F45DE8">
              <w:rPr>
                <w:spacing w:val="1"/>
                <w:sz w:val="23"/>
                <w:szCs w:val="23"/>
              </w:rPr>
              <w:t xml:space="preserve"> </w:t>
            </w:r>
            <w:r w:rsidRPr="00F45DE8">
              <w:rPr>
                <w:sz w:val="23"/>
                <w:szCs w:val="23"/>
              </w:rPr>
              <w:t>skills and experience.</w:t>
            </w:r>
          </w:p>
          <w:p w14:paraId="42870C85" w14:textId="77777777" w:rsidR="00A61083" w:rsidRPr="00F45DE8" w:rsidRDefault="00A61083" w:rsidP="00A61083">
            <w:pPr>
              <w:pStyle w:val="TableParagraph"/>
              <w:numPr>
                <w:ilvl w:val="1"/>
                <w:numId w:val="3"/>
              </w:numPr>
              <w:tabs>
                <w:tab w:val="left" w:pos="1189"/>
              </w:tabs>
              <w:spacing w:before="116" w:line="273" w:lineRule="auto"/>
              <w:ind w:right="110"/>
              <w:jc w:val="both"/>
              <w:rPr>
                <w:sz w:val="23"/>
                <w:szCs w:val="23"/>
              </w:rPr>
            </w:pPr>
            <w:r w:rsidRPr="00F45DE8">
              <w:rPr>
                <w:i/>
                <w:sz w:val="23"/>
                <w:szCs w:val="23"/>
              </w:rPr>
              <w:t>Affordability and sustainability</w:t>
            </w:r>
            <w:r w:rsidRPr="00F45DE8">
              <w:rPr>
                <w:sz w:val="23"/>
                <w:szCs w:val="23"/>
              </w:rPr>
              <w:t>: Project proposals must be affordable in relation</w:t>
            </w:r>
            <w:r w:rsidRPr="00F45DE8">
              <w:rPr>
                <w:spacing w:val="-60"/>
                <w:sz w:val="23"/>
                <w:szCs w:val="23"/>
              </w:rPr>
              <w:t xml:space="preserve"> </w:t>
            </w:r>
            <w:r w:rsidRPr="00F45DE8">
              <w:rPr>
                <w:sz w:val="23"/>
                <w:szCs w:val="23"/>
              </w:rPr>
              <w:t>to the overall funding available and be financially sustainable with benefits that</w:t>
            </w:r>
            <w:r w:rsidRPr="00F45DE8">
              <w:rPr>
                <w:spacing w:val="-60"/>
                <w:sz w:val="23"/>
                <w:szCs w:val="23"/>
              </w:rPr>
              <w:t xml:space="preserve"> </w:t>
            </w:r>
            <w:r w:rsidRPr="00F45DE8">
              <w:rPr>
                <w:sz w:val="23"/>
                <w:szCs w:val="23"/>
              </w:rPr>
              <w:t>can</w:t>
            </w:r>
            <w:r w:rsidRPr="00F45DE8">
              <w:rPr>
                <w:spacing w:val="-1"/>
                <w:sz w:val="23"/>
                <w:szCs w:val="23"/>
              </w:rPr>
              <w:t xml:space="preserve"> </w:t>
            </w:r>
            <w:r w:rsidRPr="00F45DE8">
              <w:rPr>
                <w:sz w:val="23"/>
                <w:szCs w:val="23"/>
              </w:rPr>
              <w:t>endure</w:t>
            </w:r>
            <w:r w:rsidRPr="00F45DE8">
              <w:rPr>
                <w:spacing w:val="-2"/>
                <w:sz w:val="23"/>
                <w:szCs w:val="23"/>
              </w:rPr>
              <w:t xml:space="preserve"> </w:t>
            </w:r>
            <w:r w:rsidRPr="00F45DE8">
              <w:rPr>
                <w:sz w:val="23"/>
                <w:szCs w:val="23"/>
              </w:rPr>
              <w:t>beyond</w:t>
            </w:r>
            <w:r w:rsidRPr="00F45DE8">
              <w:rPr>
                <w:spacing w:val="-2"/>
                <w:sz w:val="23"/>
                <w:szCs w:val="23"/>
              </w:rPr>
              <w:t xml:space="preserve"> </w:t>
            </w:r>
            <w:r w:rsidRPr="00F45DE8">
              <w:rPr>
                <w:sz w:val="23"/>
                <w:szCs w:val="23"/>
              </w:rPr>
              <w:t>the</w:t>
            </w:r>
            <w:r w:rsidRPr="00F45DE8">
              <w:rPr>
                <w:spacing w:val="-2"/>
                <w:sz w:val="23"/>
                <w:szCs w:val="23"/>
              </w:rPr>
              <w:t xml:space="preserve"> </w:t>
            </w:r>
            <w:r w:rsidRPr="00F45DE8">
              <w:rPr>
                <w:sz w:val="23"/>
                <w:szCs w:val="23"/>
              </w:rPr>
              <w:t>funding period.</w:t>
            </w:r>
          </w:p>
          <w:p w14:paraId="51F81372" w14:textId="77777777" w:rsidR="00A61083" w:rsidRPr="00F45DE8" w:rsidRDefault="00A61083" w:rsidP="00A61083">
            <w:pPr>
              <w:pStyle w:val="TableParagraph"/>
              <w:numPr>
                <w:ilvl w:val="1"/>
                <w:numId w:val="3"/>
              </w:numPr>
              <w:tabs>
                <w:tab w:val="left" w:pos="1188"/>
                <w:tab w:val="left" w:pos="1189"/>
              </w:tabs>
              <w:spacing w:before="124" w:line="273" w:lineRule="auto"/>
              <w:ind w:right="377"/>
              <w:rPr>
                <w:sz w:val="23"/>
                <w:szCs w:val="23"/>
              </w:rPr>
            </w:pPr>
            <w:r w:rsidRPr="00F45DE8">
              <w:rPr>
                <w:i/>
                <w:sz w:val="23"/>
                <w:szCs w:val="23"/>
              </w:rPr>
              <w:t>Partnership</w:t>
            </w:r>
            <w:r w:rsidRPr="00F45DE8">
              <w:rPr>
                <w:sz w:val="23"/>
                <w:szCs w:val="23"/>
              </w:rPr>
              <w:t>: Project must have 1 UK university and 1 Egypt university.</w:t>
            </w:r>
            <w:r w:rsidRPr="00F45DE8">
              <w:rPr>
                <w:spacing w:val="-59"/>
                <w:sz w:val="23"/>
                <w:szCs w:val="23"/>
              </w:rPr>
              <w:t xml:space="preserve"> </w:t>
            </w:r>
            <w:r w:rsidRPr="00F45DE8">
              <w:rPr>
                <w:sz w:val="23"/>
                <w:szCs w:val="23"/>
              </w:rPr>
              <w:t>Letters of support from relevant authority within the universities must be</w:t>
            </w:r>
            <w:r w:rsidRPr="00F45DE8">
              <w:rPr>
                <w:spacing w:val="1"/>
                <w:sz w:val="23"/>
                <w:szCs w:val="23"/>
              </w:rPr>
              <w:t xml:space="preserve"> </w:t>
            </w:r>
            <w:r w:rsidRPr="00F45DE8">
              <w:rPr>
                <w:sz w:val="23"/>
                <w:szCs w:val="23"/>
              </w:rPr>
              <w:t>attached</w:t>
            </w:r>
            <w:r w:rsidRPr="00F45DE8">
              <w:rPr>
                <w:spacing w:val="-2"/>
                <w:sz w:val="23"/>
                <w:szCs w:val="23"/>
              </w:rPr>
              <w:t xml:space="preserve"> </w:t>
            </w:r>
            <w:r w:rsidRPr="00F45DE8">
              <w:rPr>
                <w:sz w:val="23"/>
                <w:szCs w:val="23"/>
              </w:rPr>
              <w:t>to</w:t>
            </w:r>
            <w:r w:rsidRPr="00F45DE8">
              <w:rPr>
                <w:spacing w:val="-2"/>
                <w:sz w:val="23"/>
                <w:szCs w:val="23"/>
              </w:rPr>
              <w:t xml:space="preserve"> </w:t>
            </w:r>
            <w:r w:rsidRPr="00F45DE8">
              <w:rPr>
                <w:sz w:val="23"/>
                <w:szCs w:val="23"/>
              </w:rPr>
              <w:t>the</w:t>
            </w:r>
            <w:r w:rsidRPr="00F45DE8">
              <w:rPr>
                <w:spacing w:val="-2"/>
                <w:sz w:val="23"/>
                <w:szCs w:val="23"/>
              </w:rPr>
              <w:t xml:space="preserve"> </w:t>
            </w:r>
            <w:r w:rsidRPr="00F45DE8">
              <w:rPr>
                <w:sz w:val="23"/>
                <w:szCs w:val="23"/>
              </w:rPr>
              <w:t>proposal.</w:t>
            </w:r>
          </w:p>
          <w:p w14:paraId="350EE10B" w14:textId="77777777" w:rsidR="00A61083" w:rsidRPr="00F45DE8" w:rsidRDefault="00A61083" w:rsidP="00A61083">
            <w:pPr>
              <w:pStyle w:val="TableParagraph"/>
              <w:numPr>
                <w:ilvl w:val="1"/>
                <w:numId w:val="3"/>
              </w:numPr>
              <w:tabs>
                <w:tab w:val="left" w:pos="1188"/>
                <w:tab w:val="left" w:pos="1189"/>
              </w:tabs>
              <w:spacing w:before="124" w:line="276" w:lineRule="auto"/>
              <w:ind w:right="144"/>
              <w:rPr>
                <w:sz w:val="23"/>
                <w:szCs w:val="23"/>
              </w:rPr>
            </w:pPr>
            <w:r w:rsidRPr="00F45DE8">
              <w:rPr>
                <w:i/>
                <w:sz w:val="23"/>
                <w:szCs w:val="23"/>
              </w:rPr>
              <w:t>Monitoring &amp; Evaluation Plan</w:t>
            </w:r>
            <w:r w:rsidRPr="00F45DE8">
              <w:rPr>
                <w:sz w:val="23"/>
                <w:szCs w:val="23"/>
              </w:rPr>
              <w:t>: Project must have a clear monitoring and</w:t>
            </w:r>
            <w:r w:rsidRPr="00F45DE8">
              <w:rPr>
                <w:spacing w:val="1"/>
                <w:sz w:val="23"/>
                <w:szCs w:val="23"/>
              </w:rPr>
              <w:t xml:space="preserve"> </w:t>
            </w:r>
            <w:r w:rsidRPr="00F45DE8">
              <w:rPr>
                <w:sz w:val="23"/>
                <w:szCs w:val="23"/>
              </w:rPr>
              <w:t>evaluation plan. The plan should explain what the key performance indicators</w:t>
            </w:r>
            <w:r w:rsidRPr="00F45DE8">
              <w:rPr>
                <w:spacing w:val="1"/>
                <w:sz w:val="23"/>
                <w:szCs w:val="23"/>
              </w:rPr>
              <w:t xml:space="preserve"> </w:t>
            </w:r>
            <w:r w:rsidRPr="00F45DE8">
              <w:rPr>
                <w:sz w:val="23"/>
                <w:szCs w:val="23"/>
              </w:rPr>
              <w:t>are and how monitoring will be carried out. Tangible milestones should be set,</w:t>
            </w:r>
            <w:r w:rsidRPr="00F45DE8">
              <w:rPr>
                <w:spacing w:val="-59"/>
                <w:sz w:val="23"/>
                <w:szCs w:val="23"/>
              </w:rPr>
              <w:t xml:space="preserve"> </w:t>
            </w:r>
            <w:r w:rsidRPr="00F45DE8">
              <w:rPr>
                <w:sz w:val="23"/>
                <w:szCs w:val="23"/>
              </w:rPr>
              <w:t>with an explanation as to how they will be measured. A risk management plan</w:t>
            </w:r>
            <w:r w:rsidRPr="00F45DE8">
              <w:rPr>
                <w:spacing w:val="-59"/>
                <w:sz w:val="23"/>
                <w:szCs w:val="23"/>
              </w:rPr>
              <w:t xml:space="preserve"> </w:t>
            </w:r>
            <w:r w:rsidRPr="00F45DE8">
              <w:rPr>
                <w:sz w:val="23"/>
                <w:szCs w:val="23"/>
              </w:rPr>
              <w:t>should</w:t>
            </w:r>
            <w:r w:rsidRPr="00F45DE8">
              <w:rPr>
                <w:spacing w:val="-1"/>
                <w:sz w:val="23"/>
                <w:szCs w:val="23"/>
              </w:rPr>
              <w:t xml:space="preserve"> </w:t>
            </w:r>
            <w:r w:rsidRPr="00F45DE8">
              <w:rPr>
                <w:sz w:val="23"/>
                <w:szCs w:val="23"/>
              </w:rPr>
              <w:t>also be included.</w:t>
            </w:r>
          </w:p>
          <w:p w14:paraId="16DC3AAA" w14:textId="77777777" w:rsidR="00A61083" w:rsidRPr="00F45DE8" w:rsidRDefault="00A61083" w:rsidP="00A61083">
            <w:pPr>
              <w:pStyle w:val="TableParagraph"/>
              <w:numPr>
                <w:ilvl w:val="1"/>
                <w:numId w:val="3"/>
              </w:numPr>
              <w:tabs>
                <w:tab w:val="left" w:pos="1188"/>
                <w:tab w:val="left" w:pos="1189"/>
              </w:tabs>
              <w:spacing w:before="116" w:line="276" w:lineRule="auto"/>
              <w:ind w:right="123"/>
              <w:rPr>
                <w:sz w:val="23"/>
                <w:szCs w:val="23"/>
              </w:rPr>
            </w:pPr>
            <w:r w:rsidRPr="00F45DE8">
              <w:rPr>
                <w:i/>
                <w:sz w:val="23"/>
                <w:szCs w:val="23"/>
              </w:rPr>
              <w:t>EDI (Equality,</w:t>
            </w:r>
            <w:r w:rsidRPr="00F45DE8">
              <w:rPr>
                <w:i/>
                <w:spacing w:val="1"/>
                <w:sz w:val="23"/>
                <w:szCs w:val="23"/>
              </w:rPr>
              <w:t xml:space="preserve"> </w:t>
            </w:r>
            <w:r w:rsidRPr="00F45DE8">
              <w:rPr>
                <w:i/>
                <w:sz w:val="23"/>
                <w:szCs w:val="23"/>
              </w:rPr>
              <w:t>Diversity,</w:t>
            </w:r>
            <w:r w:rsidRPr="00F45DE8">
              <w:rPr>
                <w:i/>
                <w:spacing w:val="-3"/>
                <w:sz w:val="23"/>
                <w:szCs w:val="23"/>
              </w:rPr>
              <w:t xml:space="preserve"> </w:t>
            </w:r>
            <w:r w:rsidRPr="00F45DE8">
              <w:rPr>
                <w:i/>
                <w:sz w:val="23"/>
                <w:szCs w:val="23"/>
              </w:rPr>
              <w:t>and</w:t>
            </w:r>
            <w:r w:rsidRPr="00F45DE8">
              <w:rPr>
                <w:i/>
                <w:spacing w:val="-2"/>
                <w:sz w:val="23"/>
                <w:szCs w:val="23"/>
              </w:rPr>
              <w:t xml:space="preserve"> </w:t>
            </w:r>
            <w:r w:rsidRPr="00F45DE8">
              <w:rPr>
                <w:i/>
                <w:sz w:val="23"/>
                <w:szCs w:val="23"/>
              </w:rPr>
              <w:t>Inclusion)</w:t>
            </w:r>
            <w:r w:rsidRPr="00F45DE8">
              <w:rPr>
                <w:sz w:val="23"/>
                <w:szCs w:val="23"/>
              </w:rPr>
              <w:t>:</w:t>
            </w:r>
            <w:r w:rsidRPr="00F45DE8">
              <w:rPr>
                <w:spacing w:val="-2"/>
                <w:sz w:val="23"/>
                <w:szCs w:val="23"/>
              </w:rPr>
              <w:t xml:space="preserve"> </w:t>
            </w:r>
            <w:r w:rsidRPr="00F45DE8">
              <w:rPr>
                <w:sz w:val="23"/>
                <w:szCs w:val="23"/>
              </w:rPr>
              <w:t>Measures</w:t>
            </w:r>
            <w:r w:rsidRPr="00F45DE8">
              <w:rPr>
                <w:spacing w:val="-1"/>
                <w:sz w:val="23"/>
                <w:szCs w:val="23"/>
              </w:rPr>
              <w:t xml:space="preserve"> </w:t>
            </w:r>
            <w:r w:rsidRPr="00F45DE8">
              <w:rPr>
                <w:sz w:val="23"/>
                <w:szCs w:val="23"/>
              </w:rPr>
              <w:t>are</w:t>
            </w:r>
            <w:r w:rsidRPr="00F45DE8">
              <w:rPr>
                <w:spacing w:val="-3"/>
                <w:sz w:val="23"/>
                <w:szCs w:val="23"/>
              </w:rPr>
              <w:t xml:space="preserve"> </w:t>
            </w:r>
            <w:r w:rsidRPr="00F45DE8">
              <w:rPr>
                <w:sz w:val="23"/>
                <w:szCs w:val="23"/>
              </w:rPr>
              <w:t>in</w:t>
            </w:r>
            <w:r w:rsidRPr="00F45DE8">
              <w:rPr>
                <w:spacing w:val="-2"/>
                <w:sz w:val="23"/>
                <w:szCs w:val="23"/>
              </w:rPr>
              <w:t xml:space="preserve"> </w:t>
            </w:r>
            <w:r w:rsidRPr="00F45DE8">
              <w:rPr>
                <w:sz w:val="23"/>
                <w:szCs w:val="23"/>
              </w:rPr>
              <w:t>place</w:t>
            </w:r>
            <w:r w:rsidRPr="00F45DE8">
              <w:rPr>
                <w:spacing w:val="-3"/>
                <w:sz w:val="23"/>
                <w:szCs w:val="23"/>
              </w:rPr>
              <w:t xml:space="preserve"> </w:t>
            </w:r>
            <w:r w:rsidRPr="00F45DE8">
              <w:rPr>
                <w:sz w:val="23"/>
                <w:szCs w:val="23"/>
              </w:rPr>
              <w:t>to</w:t>
            </w:r>
            <w:r w:rsidRPr="00F45DE8">
              <w:rPr>
                <w:spacing w:val="-1"/>
                <w:sz w:val="23"/>
                <w:szCs w:val="23"/>
              </w:rPr>
              <w:t xml:space="preserve"> </w:t>
            </w:r>
            <w:r w:rsidRPr="00F45DE8">
              <w:rPr>
                <w:sz w:val="23"/>
                <w:szCs w:val="23"/>
              </w:rPr>
              <w:t>ensure</w:t>
            </w:r>
            <w:r w:rsidRPr="00F45DE8">
              <w:rPr>
                <w:spacing w:val="-6"/>
                <w:sz w:val="23"/>
                <w:szCs w:val="23"/>
              </w:rPr>
              <w:t xml:space="preserve"> </w:t>
            </w:r>
            <w:r w:rsidRPr="00F45DE8">
              <w:rPr>
                <w:sz w:val="23"/>
                <w:szCs w:val="23"/>
              </w:rPr>
              <w:t>equal</w:t>
            </w:r>
            <w:r w:rsidRPr="00F45DE8">
              <w:rPr>
                <w:spacing w:val="-58"/>
                <w:sz w:val="23"/>
                <w:szCs w:val="23"/>
              </w:rPr>
              <w:t xml:space="preserve"> </w:t>
            </w:r>
            <w:r w:rsidRPr="00F45DE8">
              <w:rPr>
                <w:sz w:val="23"/>
                <w:szCs w:val="23"/>
              </w:rPr>
              <w:t>and meaningful opportunities for people of different background, races, faith</w:t>
            </w:r>
            <w:r w:rsidRPr="00F45DE8">
              <w:rPr>
                <w:spacing w:val="1"/>
                <w:sz w:val="23"/>
                <w:szCs w:val="23"/>
              </w:rPr>
              <w:t xml:space="preserve"> </w:t>
            </w:r>
            <w:r w:rsidRPr="00F45DE8">
              <w:rPr>
                <w:sz w:val="23"/>
                <w:szCs w:val="23"/>
              </w:rPr>
              <w:t>background, ages, gender, sexual orientation, and dis/ability to be involved</w:t>
            </w:r>
            <w:r w:rsidRPr="00F45DE8">
              <w:rPr>
                <w:spacing w:val="1"/>
                <w:sz w:val="23"/>
                <w:szCs w:val="23"/>
              </w:rPr>
              <w:t xml:space="preserve"> </w:t>
            </w:r>
            <w:r w:rsidRPr="00F45DE8">
              <w:rPr>
                <w:sz w:val="23"/>
                <w:szCs w:val="23"/>
              </w:rPr>
              <w:t>throughout the project. This includes involvement as people who run the</w:t>
            </w:r>
            <w:r w:rsidRPr="00F45DE8">
              <w:rPr>
                <w:spacing w:val="1"/>
                <w:sz w:val="23"/>
                <w:szCs w:val="23"/>
              </w:rPr>
              <w:t xml:space="preserve"> </w:t>
            </w:r>
            <w:r w:rsidRPr="00F45DE8">
              <w:rPr>
                <w:sz w:val="23"/>
                <w:szCs w:val="23"/>
              </w:rPr>
              <w:t>project,</w:t>
            </w:r>
            <w:r w:rsidRPr="00F45DE8">
              <w:rPr>
                <w:spacing w:val="-2"/>
                <w:sz w:val="23"/>
                <w:szCs w:val="23"/>
              </w:rPr>
              <w:t xml:space="preserve"> </w:t>
            </w:r>
            <w:r w:rsidRPr="00F45DE8">
              <w:rPr>
                <w:sz w:val="23"/>
                <w:szCs w:val="23"/>
              </w:rPr>
              <w:t>project</w:t>
            </w:r>
            <w:r w:rsidRPr="00F45DE8">
              <w:rPr>
                <w:spacing w:val="2"/>
                <w:sz w:val="23"/>
                <w:szCs w:val="23"/>
              </w:rPr>
              <w:t xml:space="preserve"> </w:t>
            </w:r>
            <w:r w:rsidRPr="00F45DE8">
              <w:rPr>
                <w:sz w:val="23"/>
                <w:szCs w:val="23"/>
              </w:rPr>
              <w:t>activity</w:t>
            </w:r>
            <w:r w:rsidRPr="00F45DE8">
              <w:rPr>
                <w:spacing w:val="-3"/>
                <w:sz w:val="23"/>
                <w:szCs w:val="23"/>
              </w:rPr>
              <w:t xml:space="preserve"> </w:t>
            </w:r>
            <w:r w:rsidRPr="00F45DE8">
              <w:rPr>
                <w:sz w:val="23"/>
                <w:szCs w:val="23"/>
              </w:rPr>
              <w:t>participants</w:t>
            </w:r>
            <w:r w:rsidRPr="00F45DE8">
              <w:rPr>
                <w:spacing w:val="-1"/>
                <w:sz w:val="23"/>
                <w:szCs w:val="23"/>
              </w:rPr>
              <w:t xml:space="preserve"> </w:t>
            </w:r>
            <w:r w:rsidRPr="00F45DE8">
              <w:rPr>
                <w:sz w:val="23"/>
                <w:szCs w:val="23"/>
              </w:rPr>
              <w:t>and also</w:t>
            </w:r>
            <w:r w:rsidRPr="00F45DE8">
              <w:rPr>
                <w:spacing w:val="-3"/>
                <w:sz w:val="23"/>
                <w:szCs w:val="23"/>
              </w:rPr>
              <w:t xml:space="preserve"> </w:t>
            </w:r>
            <w:r w:rsidRPr="00F45DE8">
              <w:rPr>
                <w:sz w:val="23"/>
                <w:szCs w:val="23"/>
              </w:rPr>
              <w:t>beneficiaries.</w:t>
            </w:r>
          </w:p>
        </w:tc>
        <w:tc>
          <w:tcPr>
            <w:tcW w:w="1441" w:type="dxa"/>
            <w:tcBorders>
              <w:right w:val="single" w:sz="4" w:space="0" w:color="auto"/>
            </w:tcBorders>
          </w:tcPr>
          <w:p w14:paraId="19C3532B" w14:textId="77777777" w:rsidR="00A61083" w:rsidRDefault="00A61083" w:rsidP="00F911C9">
            <w:pPr>
              <w:pStyle w:val="TableParagraph"/>
              <w:spacing w:before="0"/>
              <w:ind w:left="0"/>
              <w:rPr>
                <w:rFonts w:ascii="Times New Roman"/>
              </w:rPr>
            </w:pPr>
          </w:p>
        </w:tc>
      </w:tr>
      <w:tr w:rsidR="00A61083" w14:paraId="3C23ADC9" w14:textId="77777777" w:rsidTr="00A61083">
        <w:trPr>
          <w:trHeight w:val="460"/>
        </w:trPr>
        <w:tc>
          <w:tcPr>
            <w:tcW w:w="10364" w:type="dxa"/>
            <w:gridSpan w:val="2"/>
            <w:tcBorders>
              <w:left w:val="single" w:sz="4" w:space="0" w:color="auto"/>
              <w:right w:val="single" w:sz="4" w:space="0" w:color="auto"/>
            </w:tcBorders>
            <w:shd w:val="clear" w:color="auto" w:fill="D81EA3"/>
          </w:tcPr>
          <w:p w14:paraId="24BE85E7" w14:textId="77777777" w:rsidR="00A61083" w:rsidRDefault="00A61083" w:rsidP="00F911C9">
            <w:pPr>
              <w:pStyle w:val="TableParagraph"/>
              <w:spacing w:before="103"/>
              <w:rPr>
                <w:b/>
              </w:rPr>
            </w:pPr>
            <w:r w:rsidRPr="00F45DE8">
              <w:rPr>
                <w:b/>
                <w:color w:val="FFFFFF"/>
                <w:sz w:val="23"/>
                <w:szCs w:val="23"/>
              </w:rPr>
              <w:t>TOTAL SCORE (MAX 100 POINTS)</w:t>
            </w:r>
          </w:p>
        </w:tc>
      </w:tr>
    </w:tbl>
    <w:p w14:paraId="3FCEBAB5" w14:textId="77777777" w:rsidR="00A61083" w:rsidRDefault="00A61083" w:rsidP="00A61083">
      <w:pPr>
        <w:sectPr w:rsidR="00A61083">
          <w:headerReference w:type="default" r:id="rId13"/>
          <w:pgSz w:w="11900" w:h="16850"/>
          <w:pgMar w:top="940" w:right="580" w:bottom="280" w:left="720" w:header="743" w:footer="0" w:gutter="0"/>
          <w:cols w:space="720"/>
        </w:sectPr>
      </w:pPr>
    </w:p>
    <w:p w14:paraId="78DD7E8D" w14:textId="77777777" w:rsidR="00A61083" w:rsidRDefault="00A61083" w:rsidP="00A61083">
      <w:pPr>
        <w:pStyle w:val="BodyText"/>
        <w:rPr>
          <w:sz w:val="20"/>
        </w:rPr>
      </w:pPr>
    </w:p>
    <w:p w14:paraId="644CEE64" w14:textId="77777777" w:rsidR="00A61083" w:rsidRDefault="00A61083" w:rsidP="00A61083">
      <w:pPr>
        <w:pStyle w:val="BodyText"/>
        <w:rPr>
          <w:sz w:val="20"/>
        </w:rPr>
      </w:pPr>
    </w:p>
    <w:tbl>
      <w:tblPr>
        <w:tblpPr w:leftFromText="180" w:rightFromText="180" w:vertAnchor="text" w:horzAnchor="margin" w:tblpXSpec="center" w:tblpYSpec="center"/>
        <w:tblW w:w="10362" w:type="dxa"/>
        <w:tblBorders>
          <w:top w:val="single" w:sz="4" w:space="0" w:color="494949"/>
          <w:left w:val="single" w:sz="4" w:space="0" w:color="494949"/>
          <w:bottom w:val="single" w:sz="4" w:space="0" w:color="494949"/>
          <w:right w:val="single" w:sz="4" w:space="0" w:color="494949"/>
          <w:insideH w:val="single" w:sz="4" w:space="0" w:color="494949"/>
          <w:insideV w:val="single" w:sz="4" w:space="0" w:color="494949"/>
        </w:tblBorders>
        <w:tblLayout w:type="fixed"/>
        <w:tblCellMar>
          <w:left w:w="0" w:type="dxa"/>
          <w:right w:w="0" w:type="dxa"/>
        </w:tblCellMar>
        <w:tblLook w:val="01E0" w:firstRow="1" w:lastRow="1" w:firstColumn="1" w:lastColumn="1" w:noHBand="0" w:noVBand="0"/>
      </w:tblPr>
      <w:tblGrid>
        <w:gridCol w:w="1268"/>
        <w:gridCol w:w="9094"/>
      </w:tblGrid>
      <w:tr w:rsidR="00A61083" w14:paraId="509C5AD0" w14:textId="77777777" w:rsidTr="00A61083">
        <w:trPr>
          <w:trHeight w:val="437"/>
        </w:trPr>
        <w:tc>
          <w:tcPr>
            <w:tcW w:w="10362" w:type="dxa"/>
            <w:gridSpan w:val="2"/>
            <w:tcBorders>
              <w:top w:val="single" w:sz="4" w:space="0" w:color="auto"/>
              <w:left w:val="single" w:sz="4" w:space="0" w:color="auto"/>
              <w:right w:val="single" w:sz="4" w:space="0" w:color="auto"/>
            </w:tcBorders>
            <w:shd w:val="clear" w:color="auto" w:fill="D81EA3"/>
          </w:tcPr>
          <w:p w14:paraId="3BF8BDF6" w14:textId="77777777" w:rsidR="00A61083" w:rsidRDefault="00A61083" w:rsidP="00A61083">
            <w:pPr>
              <w:pStyle w:val="TableParagraph"/>
              <w:spacing w:before="103"/>
              <w:rPr>
                <w:b/>
              </w:rPr>
            </w:pPr>
            <w:r w:rsidRPr="00F45DE8">
              <w:rPr>
                <w:b/>
                <w:color w:val="FFFFFF"/>
                <w:sz w:val="23"/>
                <w:szCs w:val="23"/>
              </w:rPr>
              <w:t>POINT</w:t>
            </w:r>
            <w:r w:rsidRPr="00F45DE8">
              <w:rPr>
                <w:b/>
                <w:color w:val="FFFFFF"/>
                <w:sz w:val="23"/>
                <w:szCs w:val="23"/>
              </w:rPr>
              <w:tab/>
              <w:t>INTERPRETATION</w:t>
            </w:r>
          </w:p>
        </w:tc>
      </w:tr>
      <w:tr w:rsidR="00A61083" w14:paraId="6E9CF609" w14:textId="77777777" w:rsidTr="00A61083">
        <w:trPr>
          <w:trHeight w:val="777"/>
        </w:trPr>
        <w:tc>
          <w:tcPr>
            <w:tcW w:w="1268" w:type="dxa"/>
            <w:tcBorders>
              <w:left w:val="single" w:sz="4" w:space="0" w:color="auto"/>
            </w:tcBorders>
          </w:tcPr>
          <w:p w14:paraId="1954AC3D" w14:textId="77777777" w:rsidR="00A61083" w:rsidRPr="00F45DE8" w:rsidRDefault="00A61083" w:rsidP="00A61083">
            <w:pPr>
              <w:pStyle w:val="TableParagraph"/>
              <w:rPr>
                <w:sz w:val="23"/>
                <w:szCs w:val="23"/>
              </w:rPr>
            </w:pPr>
            <w:r w:rsidRPr="00F45DE8">
              <w:rPr>
                <w:sz w:val="23"/>
                <w:szCs w:val="23"/>
              </w:rPr>
              <w:t>9</w:t>
            </w:r>
            <w:r w:rsidRPr="00F45DE8">
              <w:rPr>
                <w:spacing w:val="-1"/>
                <w:sz w:val="23"/>
                <w:szCs w:val="23"/>
              </w:rPr>
              <w:t xml:space="preserve"> </w:t>
            </w:r>
            <w:r w:rsidRPr="00F45DE8">
              <w:rPr>
                <w:sz w:val="23"/>
                <w:szCs w:val="23"/>
              </w:rPr>
              <w:t>- 10</w:t>
            </w:r>
          </w:p>
        </w:tc>
        <w:tc>
          <w:tcPr>
            <w:tcW w:w="9094" w:type="dxa"/>
            <w:tcBorders>
              <w:right w:val="single" w:sz="4" w:space="0" w:color="auto"/>
            </w:tcBorders>
          </w:tcPr>
          <w:p w14:paraId="60606F5C" w14:textId="77777777" w:rsidR="00A61083" w:rsidRPr="00F45DE8" w:rsidRDefault="00A61083" w:rsidP="00A61083">
            <w:pPr>
              <w:pStyle w:val="TableParagraph"/>
              <w:spacing w:before="136" w:line="278" w:lineRule="auto"/>
              <w:ind w:left="109" w:right="788"/>
              <w:rPr>
                <w:sz w:val="23"/>
                <w:szCs w:val="23"/>
              </w:rPr>
            </w:pPr>
            <w:r w:rsidRPr="00F45DE8">
              <w:rPr>
                <w:b/>
                <w:sz w:val="23"/>
                <w:szCs w:val="23"/>
              </w:rPr>
              <w:t xml:space="preserve">Excellent </w:t>
            </w:r>
            <w:r w:rsidRPr="00F45DE8">
              <w:rPr>
                <w:sz w:val="23"/>
                <w:szCs w:val="23"/>
              </w:rPr>
              <w:t>– Overall the response demonstrates that the Applicant meets all areas of the</w:t>
            </w:r>
            <w:r w:rsidRPr="00F45DE8">
              <w:rPr>
                <w:spacing w:val="-56"/>
                <w:sz w:val="23"/>
                <w:szCs w:val="23"/>
              </w:rPr>
              <w:t xml:space="preserve"> </w:t>
            </w:r>
            <w:r w:rsidRPr="00F45DE8">
              <w:rPr>
                <w:sz w:val="23"/>
                <w:szCs w:val="23"/>
              </w:rPr>
              <w:t>requirements.</w:t>
            </w:r>
          </w:p>
        </w:tc>
      </w:tr>
      <w:tr w:rsidR="00A61083" w14:paraId="32F9522C" w14:textId="77777777" w:rsidTr="00A61083">
        <w:trPr>
          <w:trHeight w:val="774"/>
        </w:trPr>
        <w:tc>
          <w:tcPr>
            <w:tcW w:w="1268" w:type="dxa"/>
            <w:tcBorders>
              <w:left w:val="single" w:sz="4" w:space="0" w:color="auto"/>
            </w:tcBorders>
          </w:tcPr>
          <w:p w14:paraId="16979A67" w14:textId="77777777" w:rsidR="00A61083" w:rsidRPr="00F45DE8" w:rsidRDefault="00A61083" w:rsidP="00A61083">
            <w:pPr>
              <w:pStyle w:val="TableParagraph"/>
              <w:rPr>
                <w:sz w:val="23"/>
                <w:szCs w:val="23"/>
              </w:rPr>
            </w:pPr>
            <w:r w:rsidRPr="00F45DE8">
              <w:rPr>
                <w:sz w:val="23"/>
                <w:szCs w:val="23"/>
              </w:rPr>
              <w:t>7 - 8</w:t>
            </w:r>
          </w:p>
        </w:tc>
        <w:tc>
          <w:tcPr>
            <w:tcW w:w="9094" w:type="dxa"/>
            <w:tcBorders>
              <w:right w:val="single" w:sz="4" w:space="0" w:color="auto"/>
            </w:tcBorders>
          </w:tcPr>
          <w:p w14:paraId="510B20E2" w14:textId="77777777" w:rsidR="00A61083" w:rsidRPr="00F45DE8" w:rsidRDefault="00A61083" w:rsidP="00A61083">
            <w:pPr>
              <w:pStyle w:val="TableParagraph"/>
              <w:spacing w:before="134" w:line="278" w:lineRule="auto"/>
              <w:ind w:left="109" w:right="1162"/>
              <w:rPr>
                <w:sz w:val="23"/>
                <w:szCs w:val="23"/>
              </w:rPr>
            </w:pPr>
            <w:r w:rsidRPr="00F45DE8">
              <w:rPr>
                <w:b/>
                <w:sz w:val="23"/>
                <w:szCs w:val="23"/>
              </w:rPr>
              <w:t xml:space="preserve">Good </w:t>
            </w:r>
            <w:r w:rsidRPr="00F45DE8">
              <w:rPr>
                <w:sz w:val="23"/>
                <w:szCs w:val="23"/>
              </w:rPr>
              <w:t>– Overall the response demonstrates that the Applicant meets all areas of the</w:t>
            </w:r>
            <w:r w:rsidRPr="00F45DE8">
              <w:rPr>
                <w:spacing w:val="-56"/>
                <w:sz w:val="23"/>
                <w:szCs w:val="23"/>
              </w:rPr>
              <w:t xml:space="preserve"> </w:t>
            </w:r>
            <w:r w:rsidRPr="00F45DE8">
              <w:rPr>
                <w:sz w:val="23"/>
                <w:szCs w:val="23"/>
              </w:rPr>
              <w:t>requirement</w:t>
            </w:r>
            <w:r w:rsidRPr="00F45DE8">
              <w:rPr>
                <w:spacing w:val="-2"/>
                <w:sz w:val="23"/>
                <w:szCs w:val="23"/>
              </w:rPr>
              <w:t xml:space="preserve"> </w:t>
            </w:r>
            <w:r w:rsidRPr="00F45DE8">
              <w:rPr>
                <w:sz w:val="23"/>
                <w:szCs w:val="23"/>
              </w:rPr>
              <w:t>and but</w:t>
            </w:r>
            <w:r w:rsidRPr="00F45DE8">
              <w:rPr>
                <w:spacing w:val="-2"/>
                <w:sz w:val="23"/>
                <w:szCs w:val="23"/>
              </w:rPr>
              <w:t xml:space="preserve"> </w:t>
            </w:r>
            <w:r w:rsidRPr="00F45DE8">
              <w:rPr>
                <w:sz w:val="23"/>
                <w:szCs w:val="23"/>
              </w:rPr>
              <w:t>lacks</w:t>
            </w:r>
            <w:r w:rsidRPr="00F45DE8">
              <w:rPr>
                <w:spacing w:val="-4"/>
                <w:sz w:val="23"/>
                <w:szCs w:val="23"/>
              </w:rPr>
              <w:t xml:space="preserve"> </w:t>
            </w:r>
            <w:r w:rsidRPr="00F45DE8">
              <w:rPr>
                <w:sz w:val="23"/>
                <w:szCs w:val="23"/>
              </w:rPr>
              <w:t>trivial</w:t>
            </w:r>
            <w:r w:rsidRPr="00F45DE8">
              <w:rPr>
                <w:spacing w:val="-2"/>
                <w:sz w:val="23"/>
                <w:szCs w:val="23"/>
              </w:rPr>
              <w:t xml:space="preserve"> </w:t>
            </w:r>
            <w:r w:rsidRPr="00F45DE8">
              <w:rPr>
                <w:sz w:val="23"/>
                <w:szCs w:val="23"/>
              </w:rPr>
              <w:t>evidence</w:t>
            </w:r>
            <w:r w:rsidRPr="00F45DE8">
              <w:rPr>
                <w:spacing w:val="-1"/>
                <w:sz w:val="23"/>
                <w:szCs w:val="23"/>
              </w:rPr>
              <w:t xml:space="preserve"> </w:t>
            </w:r>
            <w:r w:rsidRPr="00F45DE8">
              <w:rPr>
                <w:sz w:val="23"/>
                <w:szCs w:val="23"/>
              </w:rPr>
              <w:t>or</w:t>
            </w:r>
            <w:r w:rsidRPr="00F45DE8">
              <w:rPr>
                <w:spacing w:val="-2"/>
                <w:sz w:val="23"/>
                <w:szCs w:val="23"/>
              </w:rPr>
              <w:t xml:space="preserve"> </w:t>
            </w:r>
            <w:r w:rsidRPr="00F45DE8">
              <w:rPr>
                <w:sz w:val="23"/>
                <w:szCs w:val="23"/>
              </w:rPr>
              <w:t>argument</w:t>
            </w:r>
            <w:r w:rsidRPr="00F45DE8">
              <w:rPr>
                <w:spacing w:val="-1"/>
                <w:sz w:val="23"/>
                <w:szCs w:val="23"/>
              </w:rPr>
              <w:t xml:space="preserve"> </w:t>
            </w:r>
            <w:r w:rsidRPr="00F45DE8">
              <w:rPr>
                <w:sz w:val="23"/>
                <w:szCs w:val="23"/>
              </w:rPr>
              <w:t>in</w:t>
            </w:r>
            <w:r w:rsidRPr="00F45DE8">
              <w:rPr>
                <w:spacing w:val="-1"/>
                <w:sz w:val="23"/>
                <w:szCs w:val="23"/>
              </w:rPr>
              <w:t xml:space="preserve"> </w:t>
            </w:r>
            <w:r w:rsidRPr="00F45DE8">
              <w:rPr>
                <w:sz w:val="23"/>
                <w:szCs w:val="23"/>
              </w:rPr>
              <w:t>one</w:t>
            </w:r>
            <w:r w:rsidRPr="00F45DE8">
              <w:rPr>
                <w:spacing w:val="-1"/>
                <w:sz w:val="23"/>
                <w:szCs w:val="23"/>
              </w:rPr>
              <w:t xml:space="preserve"> </w:t>
            </w:r>
            <w:r w:rsidRPr="00F45DE8">
              <w:rPr>
                <w:sz w:val="23"/>
                <w:szCs w:val="23"/>
              </w:rPr>
              <w:t>or</w:t>
            </w:r>
            <w:r w:rsidRPr="00F45DE8">
              <w:rPr>
                <w:spacing w:val="-2"/>
                <w:sz w:val="23"/>
                <w:szCs w:val="23"/>
              </w:rPr>
              <w:t xml:space="preserve"> </w:t>
            </w:r>
            <w:r w:rsidRPr="00F45DE8">
              <w:rPr>
                <w:sz w:val="23"/>
                <w:szCs w:val="23"/>
              </w:rPr>
              <w:t>two</w:t>
            </w:r>
            <w:r w:rsidRPr="00F45DE8">
              <w:rPr>
                <w:spacing w:val="-1"/>
                <w:sz w:val="23"/>
                <w:szCs w:val="23"/>
              </w:rPr>
              <w:t xml:space="preserve"> </w:t>
            </w:r>
            <w:r w:rsidRPr="00F45DE8">
              <w:rPr>
                <w:sz w:val="23"/>
                <w:szCs w:val="23"/>
              </w:rPr>
              <w:t>areas.</w:t>
            </w:r>
          </w:p>
        </w:tc>
      </w:tr>
      <w:tr w:rsidR="00A61083" w14:paraId="6B6F1BB1" w14:textId="77777777" w:rsidTr="00A61083">
        <w:trPr>
          <w:trHeight w:val="777"/>
        </w:trPr>
        <w:tc>
          <w:tcPr>
            <w:tcW w:w="1268" w:type="dxa"/>
            <w:tcBorders>
              <w:left w:val="single" w:sz="4" w:space="0" w:color="auto"/>
            </w:tcBorders>
          </w:tcPr>
          <w:p w14:paraId="21D2342F" w14:textId="77777777" w:rsidR="00A61083" w:rsidRPr="00F45DE8" w:rsidRDefault="00A61083" w:rsidP="00A61083">
            <w:pPr>
              <w:pStyle w:val="TableParagraph"/>
              <w:rPr>
                <w:sz w:val="23"/>
                <w:szCs w:val="23"/>
              </w:rPr>
            </w:pPr>
            <w:r w:rsidRPr="00F45DE8">
              <w:rPr>
                <w:sz w:val="23"/>
                <w:szCs w:val="23"/>
              </w:rPr>
              <w:t>5 - 6</w:t>
            </w:r>
          </w:p>
        </w:tc>
        <w:tc>
          <w:tcPr>
            <w:tcW w:w="9094" w:type="dxa"/>
            <w:tcBorders>
              <w:right w:val="single" w:sz="4" w:space="0" w:color="auto"/>
            </w:tcBorders>
          </w:tcPr>
          <w:p w14:paraId="1828AC85" w14:textId="77777777" w:rsidR="00A61083" w:rsidRPr="00F45DE8" w:rsidRDefault="00A61083" w:rsidP="00A61083">
            <w:pPr>
              <w:pStyle w:val="TableParagraph"/>
              <w:spacing w:before="136" w:line="278" w:lineRule="auto"/>
              <w:ind w:left="109" w:right="754"/>
              <w:rPr>
                <w:sz w:val="23"/>
                <w:szCs w:val="23"/>
              </w:rPr>
            </w:pPr>
            <w:r w:rsidRPr="00F45DE8">
              <w:rPr>
                <w:b/>
                <w:sz w:val="23"/>
                <w:szCs w:val="23"/>
              </w:rPr>
              <w:t xml:space="preserve">Adequate </w:t>
            </w:r>
            <w:r w:rsidRPr="00F45DE8">
              <w:rPr>
                <w:sz w:val="23"/>
                <w:szCs w:val="23"/>
              </w:rPr>
              <w:t>– Overall the response demonstrates that the Applicant meets all areas of the</w:t>
            </w:r>
            <w:r w:rsidRPr="00F45DE8">
              <w:rPr>
                <w:spacing w:val="-56"/>
                <w:sz w:val="23"/>
                <w:szCs w:val="23"/>
              </w:rPr>
              <w:t xml:space="preserve"> </w:t>
            </w:r>
            <w:r w:rsidRPr="00F45DE8">
              <w:rPr>
                <w:sz w:val="23"/>
                <w:szCs w:val="23"/>
              </w:rPr>
              <w:t>requirement,</w:t>
            </w:r>
            <w:r w:rsidRPr="00F45DE8">
              <w:rPr>
                <w:spacing w:val="-2"/>
                <w:sz w:val="23"/>
                <w:szCs w:val="23"/>
              </w:rPr>
              <w:t xml:space="preserve"> </w:t>
            </w:r>
            <w:r w:rsidRPr="00F45DE8">
              <w:rPr>
                <w:sz w:val="23"/>
                <w:szCs w:val="23"/>
              </w:rPr>
              <w:t>but</w:t>
            </w:r>
            <w:r w:rsidRPr="00F45DE8">
              <w:rPr>
                <w:spacing w:val="-1"/>
                <w:sz w:val="23"/>
                <w:szCs w:val="23"/>
              </w:rPr>
              <w:t xml:space="preserve"> </w:t>
            </w:r>
            <w:r w:rsidRPr="00F45DE8">
              <w:rPr>
                <w:sz w:val="23"/>
                <w:szCs w:val="23"/>
              </w:rPr>
              <w:t>some</w:t>
            </w:r>
            <w:r w:rsidRPr="00F45DE8">
              <w:rPr>
                <w:spacing w:val="-1"/>
                <w:sz w:val="23"/>
                <w:szCs w:val="23"/>
              </w:rPr>
              <w:t xml:space="preserve"> </w:t>
            </w:r>
            <w:r w:rsidRPr="00F45DE8">
              <w:rPr>
                <w:sz w:val="23"/>
                <w:szCs w:val="23"/>
              </w:rPr>
              <w:t>evidence</w:t>
            </w:r>
            <w:r w:rsidRPr="00F45DE8">
              <w:rPr>
                <w:spacing w:val="-1"/>
                <w:sz w:val="23"/>
                <w:szCs w:val="23"/>
              </w:rPr>
              <w:t xml:space="preserve"> </w:t>
            </w:r>
            <w:r w:rsidRPr="00F45DE8">
              <w:rPr>
                <w:sz w:val="23"/>
                <w:szCs w:val="23"/>
              </w:rPr>
              <w:t>or</w:t>
            </w:r>
            <w:r w:rsidRPr="00F45DE8">
              <w:rPr>
                <w:spacing w:val="-2"/>
                <w:sz w:val="23"/>
                <w:szCs w:val="23"/>
              </w:rPr>
              <w:t xml:space="preserve"> </w:t>
            </w:r>
            <w:r w:rsidRPr="00F45DE8">
              <w:rPr>
                <w:sz w:val="23"/>
                <w:szCs w:val="23"/>
              </w:rPr>
              <w:t>argument</w:t>
            </w:r>
            <w:r w:rsidRPr="00F45DE8">
              <w:rPr>
                <w:spacing w:val="-2"/>
                <w:sz w:val="23"/>
                <w:szCs w:val="23"/>
              </w:rPr>
              <w:t xml:space="preserve"> </w:t>
            </w:r>
            <w:r w:rsidRPr="00F45DE8">
              <w:rPr>
                <w:sz w:val="23"/>
                <w:szCs w:val="23"/>
              </w:rPr>
              <w:t>is</w:t>
            </w:r>
            <w:r w:rsidRPr="00F45DE8">
              <w:rPr>
                <w:spacing w:val="-4"/>
                <w:sz w:val="23"/>
                <w:szCs w:val="23"/>
              </w:rPr>
              <w:t xml:space="preserve"> </w:t>
            </w:r>
            <w:r w:rsidRPr="00F45DE8">
              <w:rPr>
                <w:sz w:val="23"/>
                <w:szCs w:val="23"/>
              </w:rPr>
              <w:t>missing.</w:t>
            </w:r>
          </w:p>
        </w:tc>
      </w:tr>
      <w:tr w:rsidR="00A61083" w14:paraId="749D62A0" w14:textId="77777777" w:rsidTr="00A61083">
        <w:trPr>
          <w:trHeight w:val="775"/>
        </w:trPr>
        <w:tc>
          <w:tcPr>
            <w:tcW w:w="1268" w:type="dxa"/>
            <w:tcBorders>
              <w:left w:val="single" w:sz="4" w:space="0" w:color="auto"/>
            </w:tcBorders>
          </w:tcPr>
          <w:p w14:paraId="20864A0B" w14:textId="77777777" w:rsidR="00A61083" w:rsidRPr="00F45DE8" w:rsidRDefault="00A61083" w:rsidP="00A61083">
            <w:pPr>
              <w:pStyle w:val="TableParagraph"/>
              <w:rPr>
                <w:sz w:val="23"/>
                <w:szCs w:val="23"/>
              </w:rPr>
            </w:pPr>
            <w:r w:rsidRPr="00F45DE8">
              <w:rPr>
                <w:sz w:val="23"/>
                <w:szCs w:val="23"/>
              </w:rPr>
              <w:t>3 - 4</w:t>
            </w:r>
          </w:p>
        </w:tc>
        <w:tc>
          <w:tcPr>
            <w:tcW w:w="9094" w:type="dxa"/>
            <w:tcBorders>
              <w:right w:val="single" w:sz="4" w:space="0" w:color="auto"/>
            </w:tcBorders>
          </w:tcPr>
          <w:p w14:paraId="5AD33B78" w14:textId="77777777" w:rsidR="00A61083" w:rsidRPr="00F45DE8" w:rsidRDefault="00A61083" w:rsidP="00A61083">
            <w:pPr>
              <w:pStyle w:val="TableParagraph"/>
              <w:spacing w:before="134" w:line="278" w:lineRule="auto"/>
              <w:ind w:left="109" w:right="158"/>
              <w:rPr>
                <w:sz w:val="23"/>
                <w:szCs w:val="23"/>
              </w:rPr>
            </w:pPr>
            <w:r w:rsidRPr="00F45DE8">
              <w:rPr>
                <w:b/>
                <w:sz w:val="23"/>
                <w:szCs w:val="23"/>
              </w:rPr>
              <w:t xml:space="preserve">Poor </w:t>
            </w:r>
            <w:r w:rsidRPr="00F45DE8">
              <w:rPr>
                <w:sz w:val="23"/>
                <w:szCs w:val="23"/>
              </w:rPr>
              <w:t>– The response does not demonstrate that the Applicant meets the requirement in one or</w:t>
            </w:r>
            <w:r w:rsidRPr="00F45DE8">
              <w:rPr>
                <w:spacing w:val="-56"/>
                <w:sz w:val="23"/>
                <w:szCs w:val="23"/>
              </w:rPr>
              <w:t xml:space="preserve"> </w:t>
            </w:r>
            <w:r w:rsidRPr="00F45DE8">
              <w:rPr>
                <w:sz w:val="23"/>
                <w:szCs w:val="23"/>
              </w:rPr>
              <w:t>more</w:t>
            </w:r>
            <w:r w:rsidRPr="00F45DE8">
              <w:rPr>
                <w:spacing w:val="-1"/>
                <w:sz w:val="23"/>
                <w:szCs w:val="23"/>
              </w:rPr>
              <w:t xml:space="preserve"> </w:t>
            </w:r>
            <w:r w:rsidRPr="00F45DE8">
              <w:rPr>
                <w:sz w:val="23"/>
                <w:szCs w:val="23"/>
              </w:rPr>
              <w:t>areas.</w:t>
            </w:r>
          </w:p>
        </w:tc>
      </w:tr>
      <w:tr w:rsidR="00A61083" w14:paraId="47586B5B" w14:textId="77777777" w:rsidTr="00A61083">
        <w:trPr>
          <w:trHeight w:val="777"/>
        </w:trPr>
        <w:tc>
          <w:tcPr>
            <w:tcW w:w="1268" w:type="dxa"/>
            <w:tcBorders>
              <w:left w:val="single" w:sz="4" w:space="0" w:color="auto"/>
            </w:tcBorders>
          </w:tcPr>
          <w:p w14:paraId="54DD93E0" w14:textId="77777777" w:rsidR="00A61083" w:rsidRPr="00F45DE8" w:rsidRDefault="00A61083" w:rsidP="00A61083">
            <w:pPr>
              <w:pStyle w:val="TableParagraph"/>
              <w:rPr>
                <w:sz w:val="23"/>
                <w:szCs w:val="23"/>
              </w:rPr>
            </w:pPr>
            <w:r w:rsidRPr="00F45DE8">
              <w:rPr>
                <w:sz w:val="23"/>
                <w:szCs w:val="23"/>
              </w:rPr>
              <w:t>0 - 2</w:t>
            </w:r>
          </w:p>
        </w:tc>
        <w:tc>
          <w:tcPr>
            <w:tcW w:w="9094" w:type="dxa"/>
            <w:tcBorders>
              <w:right w:val="single" w:sz="4" w:space="0" w:color="auto"/>
            </w:tcBorders>
          </w:tcPr>
          <w:p w14:paraId="537EED0A" w14:textId="77777777" w:rsidR="00A61083" w:rsidRPr="00F45DE8" w:rsidRDefault="00A61083" w:rsidP="00A61083">
            <w:pPr>
              <w:pStyle w:val="TableParagraph"/>
              <w:spacing w:before="136" w:line="278" w:lineRule="auto"/>
              <w:ind w:left="109" w:right="229"/>
              <w:rPr>
                <w:sz w:val="23"/>
                <w:szCs w:val="23"/>
              </w:rPr>
            </w:pPr>
            <w:r w:rsidRPr="00F45DE8">
              <w:rPr>
                <w:b/>
                <w:sz w:val="23"/>
                <w:szCs w:val="23"/>
              </w:rPr>
              <w:t xml:space="preserve">Unacceptable </w:t>
            </w:r>
            <w:r w:rsidRPr="00F45DE8">
              <w:rPr>
                <w:sz w:val="23"/>
                <w:szCs w:val="23"/>
              </w:rPr>
              <w:t>– The response is non-compliant with the requirements of the Call for Proposal</w:t>
            </w:r>
            <w:r w:rsidRPr="00F45DE8">
              <w:rPr>
                <w:spacing w:val="-56"/>
                <w:sz w:val="23"/>
                <w:szCs w:val="23"/>
              </w:rPr>
              <w:t xml:space="preserve"> </w:t>
            </w:r>
            <w:r w:rsidRPr="00F45DE8">
              <w:rPr>
                <w:sz w:val="23"/>
                <w:szCs w:val="23"/>
              </w:rPr>
              <w:t>and/or</w:t>
            </w:r>
            <w:r w:rsidRPr="00F45DE8">
              <w:rPr>
                <w:spacing w:val="-3"/>
                <w:sz w:val="23"/>
                <w:szCs w:val="23"/>
              </w:rPr>
              <w:t xml:space="preserve"> </w:t>
            </w:r>
            <w:r w:rsidRPr="00F45DE8">
              <w:rPr>
                <w:sz w:val="23"/>
                <w:szCs w:val="23"/>
              </w:rPr>
              <w:t>no</w:t>
            </w:r>
            <w:r w:rsidRPr="00F45DE8">
              <w:rPr>
                <w:spacing w:val="-1"/>
                <w:sz w:val="23"/>
                <w:szCs w:val="23"/>
              </w:rPr>
              <w:t xml:space="preserve"> </w:t>
            </w:r>
            <w:r w:rsidRPr="00F45DE8">
              <w:rPr>
                <w:sz w:val="23"/>
                <w:szCs w:val="23"/>
              </w:rPr>
              <w:t>response</w:t>
            </w:r>
            <w:r w:rsidRPr="00F45DE8">
              <w:rPr>
                <w:spacing w:val="-1"/>
                <w:sz w:val="23"/>
                <w:szCs w:val="23"/>
              </w:rPr>
              <w:t xml:space="preserve"> </w:t>
            </w:r>
            <w:r w:rsidRPr="00F45DE8">
              <w:rPr>
                <w:sz w:val="23"/>
                <w:szCs w:val="23"/>
              </w:rPr>
              <w:t>has</w:t>
            </w:r>
            <w:r w:rsidRPr="00F45DE8">
              <w:rPr>
                <w:spacing w:val="-1"/>
                <w:sz w:val="23"/>
                <w:szCs w:val="23"/>
              </w:rPr>
              <w:t xml:space="preserve"> </w:t>
            </w:r>
            <w:r w:rsidRPr="00F45DE8">
              <w:rPr>
                <w:sz w:val="23"/>
                <w:szCs w:val="23"/>
              </w:rPr>
              <w:t>been provided.</w:t>
            </w:r>
          </w:p>
        </w:tc>
      </w:tr>
      <w:tr w:rsidR="00A61083" w14:paraId="7FEF7743" w14:textId="77777777" w:rsidTr="00A61083">
        <w:trPr>
          <w:trHeight w:val="458"/>
        </w:trPr>
        <w:tc>
          <w:tcPr>
            <w:tcW w:w="10362" w:type="dxa"/>
            <w:gridSpan w:val="2"/>
            <w:tcBorders>
              <w:left w:val="single" w:sz="4" w:space="0" w:color="auto"/>
              <w:right w:val="single" w:sz="4" w:space="0" w:color="auto"/>
            </w:tcBorders>
            <w:shd w:val="clear" w:color="auto" w:fill="D81EA3"/>
          </w:tcPr>
          <w:p w14:paraId="261B49EB" w14:textId="77777777" w:rsidR="00A61083" w:rsidRDefault="00A61083" w:rsidP="00A61083">
            <w:pPr>
              <w:pStyle w:val="TableParagraph"/>
              <w:spacing w:before="100"/>
              <w:rPr>
                <w:b/>
              </w:rPr>
            </w:pPr>
            <w:r>
              <w:rPr>
                <w:b/>
                <w:color w:val="FFFFFF"/>
              </w:rPr>
              <w:t>REVIEWER</w:t>
            </w:r>
            <w:r>
              <w:rPr>
                <w:b/>
                <w:color w:val="FFFFFF"/>
                <w:spacing w:val="-2"/>
              </w:rPr>
              <w:t xml:space="preserve"> </w:t>
            </w:r>
            <w:r>
              <w:rPr>
                <w:b/>
                <w:color w:val="FFFFFF"/>
              </w:rPr>
              <w:t>NOTES</w:t>
            </w:r>
          </w:p>
        </w:tc>
      </w:tr>
    </w:tbl>
    <w:p w14:paraId="7662663D" w14:textId="77777777" w:rsidR="00A61083" w:rsidRDefault="00A61083" w:rsidP="00A61083">
      <w:pPr>
        <w:pStyle w:val="BodyText"/>
        <w:spacing w:before="2"/>
        <w:rPr>
          <w:sz w:val="17"/>
        </w:rPr>
      </w:pPr>
    </w:p>
    <w:p w14:paraId="4E3E56B9" w14:textId="77777777" w:rsidR="00A61083" w:rsidRDefault="00A61083" w:rsidP="00A61083">
      <w:pPr>
        <w:pStyle w:val="BodyText"/>
        <w:rPr>
          <w:sz w:val="20"/>
        </w:rPr>
      </w:pPr>
    </w:p>
    <w:p w14:paraId="4891DF0F" w14:textId="77777777" w:rsidR="00A61083" w:rsidRDefault="00A61083" w:rsidP="00A61083">
      <w:pPr>
        <w:pStyle w:val="BodyText"/>
        <w:rPr>
          <w:sz w:val="20"/>
        </w:rPr>
      </w:pPr>
    </w:p>
    <w:p w14:paraId="1F2712D9" w14:textId="77777777" w:rsidR="00A61083" w:rsidRDefault="00A61083" w:rsidP="00A61083">
      <w:pPr>
        <w:rPr>
          <w:rFonts w:cs="Arial"/>
          <w:b/>
          <w:bCs/>
          <w:sz w:val="23"/>
          <w:szCs w:val="23"/>
        </w:rPr>
      </w:pPr>
    </w:p>
    <w:p w14:paraId="114D63EC" w14:textId="77777777" w:rsidR="00D1476D" w:rsidRDefault="00D1476D"/>
    <w:sectPr w:rsidR="00D1476D">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FE7F" w14:textId="77777777" w:rsidR="00A61083" w:rsidRDefault="00A61083" w:rsidP="00A61083">
      <w:pPr>
        <w:spacing w:after="0" w:line="240" w:lineRule="auto"/>
      </w:pPr>
      <w:r>
        <w:separator/>
      </w:r>
    </w:p>
  </w:endnote>
  <w:endnote w:type="continuationSeparator" w:id="0">
    <w:p w14:paraId="028CFF49" w14:textId="77777777" w:rsidR="00A61083" w:rsidRDefault="00A61083" w:rsidP="00A6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arlow">
    <w:altName w:val="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4F0B" w14:textId="77777777" w:rsidR="00C7243C" w:rsidRDefault="00A61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D993" w14:textId="77777777" w:rsidR="00C7243C" w:rsidRDefault="00A61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9BFD" w14:textId="77777777" w:rsidR="00C7243C" w:rsidRDefault="00A61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7E41" w14:textId="77777777" w:rsidR="00A61083" w:rsidRDefault="00A61083" w:rsidP="00A61083">
      <w:pPr>
        <w:spacing w:after="0" w:line="240" w:lineRule="auto"/>
      </w:pPr>
      <w:r>
        <w:separator/>
      </w:r>
    </w:p>
  </w:footnote>
  <w:footnote w:type="continuationSeparator" w:id="0">
    <w:p w14:paraId="0017B915" w14:textId="77777777" w:rsidR="00A61083" w:rsidRDefault="00A61083" w:rsidP="00A61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E4DA" w14:textId="77777777" w:rsidR="00C7243C" w:rsidRDefault="00A61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1F80" w14:textId="77777777" w:rsidR="00C7243C" w:rsidRDefault="00A610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F6B8" w14:textId="77777777" w:rsidR="00C7243C" w:rsidRDefault="00A610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4E15" w14:textId="77777777" w:rsidR="00C7243C" w:rsidRDefault="00A6108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948F9D9" wp14:editId="5FA5DAF0">
              <wp:simplePos x="0" y="0"/>
              <wp:positionH relativeFrom="page">
                <wp:posOffset>576580</wp:posOffset>
              </wp:positionH>
              <wp:positionV relativeFrom="page">
                <wp:posOffset>579755</wp:posOffset>
              </wp:positionV>
              <wp:extent cx="48958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 cy="0"/>
                      </a:xfrm>
                      <a:prstGeom prst="line">
                        <a:avLst/>
                      </a:prstGeom>
                      <a:noFill/>
                      <a:ln w="38100">
                        <a:solidFill>
                          <a:srgbClr val="FF00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34CF9"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pt,45.65pt" to="83.9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" strokecolor="#ff00c7"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5165"/>
    <w:multiLevelType w:val="hybridMultilevel"/>
    <w:tmpl w:val="3EA25BAC"/>
    <w:lvl w:ilvl="0" w:tplc="04F8F93E">
      <w:start w:val="1"/>
      <w:numFmt w:val="decimal"/>
      <w:lvlText w:val="%1."/>
      <w:lvlJc w:val="left"/>
      <w:pPr>
        <w:ind w:left="833" w:hanging="360"/>
        <w:jc w:val="left"/>
      </w:pPr>
      <w:rPr>
        <w:rFonts w:ascii="Arial" w:eastAsia="Arial" w:hAnsi="Arial" w:cs="Arial" w:hint="default"/>
        <w:b w:val="0"/>
        <w:bCs w:val="0"/>
        <w:i w:val="0"/>
        <w:iCs w:val="0"/>
        <w:spacing w:val="-1"/>
        <w:w w:val="100"/>
        <w:sz w:val="22"/>
        <w:szCs w:val="22"/>
        <w:lang w:val="en-GB" w:eastAsia="en-US" w:bidi="ar-SA"/>
      </w:rPr>
    </w:lvl>
    <w:lvl w:ilvl="1" w:tplc="31B2CAD2">
      <w:numFmt w:val="bullet"/>
      <w:lvlText w:val=""/>
      <w:lvlJc w:val="left"/>
      <w:pPr>
        <w:ind w:left="1178" w:hanging="360"/>
      </w:pPr>
      <w:rPr>
        <w:rFonts w:ascii="Symbol" w:eastAsia="Symbol" w:hAnsi="Symbol" w:cs="Symbol" w:hint="default"/>
        <w:b w:val="0"/>
        <w:bCs w:val="0"/>
        <w:i w:val="0"/>
        <w:iCs w:val="0"/>
        <w:color w:val="auto"/>
        <w:w w:val="100"/>
        <w:sz w:val="22"/>
        <w:szCs w:val="22"/>
        <w:lang w:val="en-GB" w:eastAsia="en-US" w:bidi="ar-SA"/>
      </w:rPr>
    </w:lvl>
    <w:lvl w:ilvl="2" w:tplc="80C210A4">
      <w:numFmt w:val="bullet"/>
      <w:lvlText w:val="•"/>
      <w:lvlJc w:val="left"/>
      <w:pPr>
        <w:ind w:left="2038" w:hanging="360"/>
      </w:pPr>
      <w:rPr>
        <w:rFonts w:hint="default"/>
        <w:lang w:val="en-GB" w:eastAsia="en-US" w:bidi="ar-SA"/>
      </w:rPr>
    </w:lvl>
    <w:lvl w:ilvl="3" w:tplc="D0388E90">
      <w:numFmt w:val="bullet"/>
      <w:lvlText w:val="•"/>
      <w:lvlJc w:val="left"/>
      <w:pPr>
        <w:ind w:left="2897" w:hanging="360"/>
      </w:pPr>
      <w:rPr>
        <w:rFonts w:hint="default"/>
        <w:lang w:val="en-GB" w:eastAsia="en-US" w:bidi="ar-SA"/>
      </w:rPr>
    </w:lvl>
    <w:lvl w:ilvl="4" w:tplc="C5165D5E">
      <w:numFmt w:val="bullet"/>
      <w:lvlText w:val="•"/>
      <w:lvlJc w:val="left"/>
      <w:pPr>
        <w:ind w:left="3756" w:hanging="360"/>
      </w:pPr>
      <w:rPr>
        <w:rFonts w:hint="default"/>
        <w:lang w:val="en-GB" w:eastAsia="en-US" w:bidi="ar-SA"/>
      </w:rPr>
    </w:lvl>
    <w:lvl w:ilvl="5" w:tplc="46742A2E">
      <w:numFmt w:val="bullet"/>
      <w:lvlText w:val="•"/>
      <w:lvlJc w:val="left"/>
      <w:pPr>
        <w:ind w:left="4614" w:hanging="360"/>
      </w:pPr>
      <w:rPr>
        <w:rFonts w:hint="default"/>
        <w:lang w:val="en-GB" w:eastAsia="en-US" w:bidi="ar-SA"/>
      </w:rPr>
    </w:lvl>
    <w:lvl w:ilvl="6" w:tplc="B208558A">
      <w:numFmt w:val="bullet"/>
      <w:lvlText w:val="•"/>
      <w:lvlJc w:val="left"/>
      <w:pPr>
        <w:ind w:left="5473" w:hanging="360"/>
      </w:pPr>
      <w:rPr>
        <w:rFonts w:hint="default"/>
        <w:lang w:val="en-GB" w:eastAsia="en-US" w:bidi="ar-SA"/>
      </w:rPr>
    </w:lvl>
    <w:lvl w:ilvl="7" w:tplc="2B98AE46">
      <w:numFmt w:val="bullet"/>
      <w:lvlText w:val="•"/>
      <w:lvlJc w:val="left"/>
      <w:pPr>
        <w:ind w:left="6332" w:hanging="360"/>
      </w:pPr>
      <w:rPr>
        <w:rFonts w:hint="default"/>
        <w:lang w:val="en-GB" w:eastAsia="en-US" w:bidi="ar-SA"/>
      </w:rPr>
    </w:lvl>
    <w:lvl w:ilvl="8" w:tplc="5094D07E">
      <w:numFmt w:val="bullet"/>
      <w:lvlText w:val="•"/>
      <w:lvlJc w:val="left"/>
      <w:pPr>
        <w:ind w:left="7190" w:hanging="360"/>
      </w:pPr>
      <w:rPr>
        <w:rFonts w:hint="default"/>
        <w:lang w:val="en-GB" w:eastAsia="en-US" w:bidi="ar-SA"/>
      </w:rPr>
    </w:lvl>
  </w:abstractNum>
  <w:abstractNum w:abstractNumId="1" w15:restartNumberingAfterBreak="0">
    <w:nsid w:val="262104DA"/>
    <w:multiLevelType w:val="hybridMultilevel"/>
    <w:tmpl w:val="8B667494"/>
    <w:lvl w:ilvl="0" w:tplc="AAD0921C">
      <w:start w:val="1"/>
      <w:numFmt w:val="decimal"/>
      <w:lvlText w:val="%1."/>
      <w:lvlJc w:val="left"/>
      <w:pPr>
        <w:ind w:left="828" w:hanging="360"/>
        <w:jc w:val="left"/>
      </w:pPr>
      <w:rPr>
        <w:rFonts w:ascii="Arial" w:eastAsia="Arial" w:hAnsi="Arial" w:cs="Arial" w:hint="default"/>
        <w:b w:val="0"/>
        <w:bCs w:val="0"/>
        <w:i w:val="0"/>
        <w:iCs w:val="0"/>
        <w:spacing w:val="-1"/>
        <w:w w:val="100"/>
        <w:sz w:val="22"/>
        <w:szCs w:val="22"/>
        <w:lang w:val="en-GB" w:eastAsia="en-US" w:bidi="ar-SA"/>
      </w:rPr>
    </w:lvl>
    <w:lvl w:ilvl="1" w:tplc="A2506456">
      <w:numFmt w:val="bullet"/>
      <w:lvlText w:val="•"/>
      <w:lvlJc w:val="left"/>
      <w:pPr>
        <w:ind w:left="1629" w:hanging="360"/>
      </w:pPr>
      <w:rPr>
        <w:rFonts w:hint="default"/>
        <w:lang w:val="en-GB" w:eastAsia="en-US" w:bidi="ar-SA"/>
      </w:rPr>
    </w:lvl>
    <w:lvl w:ilvl="2" w:tplc="C426A27C">
      <w:numFmt w:val="bullet"/>
      <w:lvlText w:val="•"/>
      <w:lvlJc w:val="left"/>
      <w:pPr>
        <w:ind w:left="2439" w:hanging="360"/>
      </w:pPr>
      <w:rPr>
        <w:rFonts w:hint="default"/>
        <w:lang w:val="en-GB" w:eastAsia="en-US" w:bidi="ar-SA"/>
      </w:rPr>
    </w:lvl>
    <w:lvl w:ilvl="3" w:tplc="1294202E">
      <w:numFmt w:val="bullet"/>
      <w:lvlText w:val="•"/>
      <w:lvlJc w:val="left"/>
      <w:pPr>
        <w:ind w:left="3249" w:hanging="360"/>
      </w:pPr>
      <w:rPr>
        <w:rFonts w:hint="default"/>
        <w:lang w:val="en-GB" w:eastAsia="en-US" w:bidi="ar-SA"/>
      </w:rPr>
    </w:lvl>
    <w:lvl w:ilvl="4" w:tplc="E80A6BDC">
      <w:numFmt w:val="bullet"/>
      <w:lvlText w:val="•"/>
      <w:lvlJc w:val="left"/>
      <w:pPr>
        <w:ind w:left="4059" w:hanging="360"/>
      </w:pPr>
      <w:rPr>
        <w:rFonts w:hint="default"/>
        <w:lang w:val="en-GB" w:eastAsia="en-US" w:bidi="ar-SA"/>
      </w:rPr>
    </w:lvl>
    <w:lvl w:ilvl="5" w:tplc="6AE425CA">
      <w:numFmt w:val="bullet"/>
      <w:lvlText w:val="•"/>
      <w:lvlJc w:val="left"/>
      <w:pPr>
        <w:ind w:left="4869" w:hanging="360"/>
      </w:pPr>
      <w:rPr>
        <w:rFonts w:hint="default"/>
        <w:lang w:val="en-GB" w:eastAsia="en-US" w:bidi="ar-SA"/>
      </w:rPr>
    </w:lvl>
    <w:lvl w:ilvl="6" w:tplc="27F2BE80">
      <w:numFmt w:val="bullet"/>
      <w:lvlText w:val="•"/>
      <w:lvlJc w:val="left"/>
      <w:pPr>
        <w:ind w:left="5678" w:hanging="360"/>
      </w:pPr>
      <w:rPr>
        <w:rFonts w:hint="default"/>
        <w:lang w:val="en-GB" w:eastAsia="en-US" w:bidi="ar-SA"/>
      </w:rPr>
    </w:lvl>
    <w:lvl w:ilvl="7" w:tplc="F0046282">
      <w:numFmt w:val="bullet"/>
      <w:lvlText w:val="•"/>
      <w:lvlJc w:val="left"/>
      <w:pPr>
        <w:ind w:left="6488" w:hanging="360"/>
      </w:pPr>
      <w:rPr>
        <w:rFonts w:hint="default"/>
        <w:lang w:val="en-GB" w:eastAsia="en-US" w:bidi="ar-SA"/>
      </w:rPr>
    </w:lvl>
    <w:lvl w:ilvl="8" w:tplc="76A87F0A">
      <w:numFmt w:val="bullet"/>
      <w:lvlText w:val="•"/>
      <w:lvlJc w:val="left"/>
      <w:pPr>
        <w:ind w:left="7298" w:hanging="360"/>
      </w:pPr>
      <w:rPr>
        <w:rFonts w:hint="default"/>
        <w:lang w:val="en-GB" w:eastAsia="en-US" w:bidi="ar-SA"/>
      </w:rPr>
    </w:lvl>
  </w:abstractNum>
  <w:abstractNum w:abstractNumId="2" w15:restartNumberingAfterBreak="0">
    <w:nsid w:val="2EC169A1"/>
    <w:multiLevelType w:val="hybridMultilevel"/>
    <w:tmpl w:val="A1BE6934"/>
    <w:lvl w:ilvl="0" w:tplc="74DA4684">
      <w:start w:val="16"/>
      <w:numFmt w:val="bullet"/>
      <w:lvlText w:val="-"/>
      <w:lvlJc w:val="left"/>
      <w:pPr>
        <w:ind w:left="1080" w:hanging="360"/>
      </w:pPr>
      <w:rPr>
        <w:rFonts w:ascii="Calibri" w:eastAsia="Calibri" w:hAnsi="Calibri" w:cs="Calibri" w:hint="default"/>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E772BCB"/>
    <w:multiLevelType w:val="hybridMultilevel"/>
    <w:tmpl w:val="A66AAC6A"/>
    <w:lvl w:ilvl="0" w:tplc="CBFE59AA">
      <w:start w:val="1"/>
      <w:numFmt w:val="decimal"/>
      <w:lvlText w:val="%1."/>
      <w:lvlJc w:val="left"/>
      <w:pPr>
        <w:ind w:left="828" w:hanging="360"/>
        <w:jc w:val="left"/>
      </w:pPr>
      <w:rPr>
        <w:rFonts w:ascii="Arial" w:eastAsia="Arial" w:hAnsi="Arial" w:cs="Arial" w:hint="default"/>
        <w:b w:val="0"/>
        <w:bCs w:val="0"/>
        <w:i w:val="0"/>
        <w:iCs w:val="0"/>
        <w:spacing w:val="-1"/>
        <w:w w:val="100"/>
        <w:sz w:val="22"/>
        <w:szCs w:val="22"/>
        <w:lang w:val="en-GB" w:eastAsia="en-US" w:bidi="ar-SA"/>
      </w:rPr>
    </w:lvl>
    <w:lvl w:ilvl="1" w:tplc="6596A86E">
      <w:numFmt w:val="bullet"/>
      <w:lvlText w:val=""/>
      <w:lvlJc w:val="left"/>
      <w:pPr>
        <w:ind w:left="1188" w:hanging="360"/>
      </w:pPr>
      <w:rPr>
        <w:rFonts w:ascii="Symbol" w:eastAsia="Symbol" w:hAnsi="Symbol" w:cs="Symbol" w:hint="default"/>
        <w:b w:val="0"/>
        <w:bCs w:val="0"/>
        <w:i w:val="0"/>
        <w:iCs w:val="0"/>
        <w:color w:val="FF00C7"/>
        <w:w w:val="100"/>
        <w:sz w:val="22"/>
        <w:szCs w:val="22"/>
        <w:lang w:val="en-GB" w:eastAsia="en-US" w:bidi="ar-SA"/>
      </w:rPr>
    </w:lvl>
    <w:lvl w:ilvl="2" w:tplc="215897FE">
      <w:numFmt w:val="bullet"/>
      <w:lvlText w:val="•"/>
      <w:lvlJc w:val="left"/>
      <w:pPr>
        <w:ind w:left="2039" w:hanging="360"/>
      </w:pPr>
      <w:rPr>
        <w:rFonts w:hint="default"/>
        <w:lang w:val="en-GB" w:eastAsia="en-US" w:bidi="ar-SA"/>
      </w:rPr>
    </w:lvl>
    <w:lvl w:ilvl="3" w:tplc="8BF24B58">
      <w:numFmt w:val="bullet"/>
      <w:lvlText w:val="•"/>
      <w:lvlJc w:val="left"/>
      <w:pPr>
        <w:ind w:left="2899" w:hanging="360"/>
      </w:pPr>
      <w:rPr>
        <w:rFonts w:hint="default"/>
        <w:lang w:val="en-GB" w:eastAsia="en-US" w:bidi="ar-SA"/>
      </w:rPr>
    </w:lvl>
    <w:lvl w:ilvl="4" w:tplc="E506A464">
      <w:numFmt w:val="bullet"/>
      <w:lvlText w:val="•"/>
      <w:lvlJc w:val="left"/>
      <w:pPr>
        <w:ind w:left="3759" w:hanging="360"/>
      </w:pPr>
      <w:rPr>
        <w:rFonts w:hint="default"/>
        <w:lang w:val="en-GB" w:eastAsia="en-US" w:bidi="ar-SA"/>
      </w:rPr>
    </w:lvl>
    <w:lvl w:ilvl="5" w:tplc="0250206E">
      <w:numFmt w:val="bullet"/>
      <w:lvlText w:val="•"/>
      <w:lvlJc w:val="left"/>
      <w:pPr>
        <w:ind w:left="4619" w:hanging="360"/>
      </w:pPr>
      <w:rPr>
        <w:rFonts w:hint="default"/>
        <w:lang w:val="en-GB" w:eastAsia="en-US" w:bidi="ar-SA"/>
      </w:rPr>
    </w:lvl>
    <w:lvl w:ilvl="6" w:tplc="750014BE">
      <w:numFmt w:val="bullet"/>
      <w:lvlText w:val="•"/>
      <w:lvlJc w:val="left"/>
      <w:pPr>
        <w:ind w:left="5478" w:hanging="360"/>
      </w:pPr>
      <w:rPr>
        <w:rFonts w:hint="default"/>
        <w:lang w:val="en-GB" w:eastAsia="en-US" w:bidi="ar-SA"/>
      </w:rPr>
    </w:lvl>
    <w:lvl w:ilvl="7" w:tplc="11D45494">
      <w:numFmt w:val="bullet"/>
      <w:lvlText w:val="•"/>
      <w:lvlJc w:val="left"/>
      <w:pPr>
        <w:ind w:left="6338" w:hanging="360"/>
      </w:pPr>
      <w:rPr>
        <w:rFonts w:hint="default"/>
        <w:lang w:val="en-GB" w:eastAsia="en-US" w:bidi="ar-SA"/>
      </w:rPr>
    </w:lvl>
    <w:lvl w:ilvl="8" w:tplc="4D982AE0">
      <w:numFmt w:val="bullet"/>
      <w:lvlText w:val="•"/>
      <w:lvlJc w:val="left"/>
      <w:pPr>
        <w:ind w:left="7198" w:hanging="360"/>
      </w:pPr>
      <w:rPr>
        <w:rFonts w:hint="default"/>
        <w:lang w:val="en-GB" w:eastAsia="en-US" w:bidi="ar-SA"/>
      </w:rPr>
    </w:lvl>
  </w:abstractNum>
  <w:abstractNum w:abstractNumId="4" w15:restartNumberingAfterBreak="0">
    <w:nsid w:val="5272209A"/>
    <w:multiLevelType w:val="hybridMultilevel"/>
    <w:tmpl w:val="EAF427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79"/>
    <w:rsid w:val="00A61083"/>
    <w:rsid w:val="00D1476D"/>
    <w:rsid w:val="00FE34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DE91B"/>
  <w15:chartTrackingRefBased/>
  <w15:docId w15:val="{B124089E-6593-4CF4-817D-A8C1F0C4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83"/>
    <w:pPr>
      <w:spacing w:after="120" w:line="276"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0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1083"/>
    <w:rPr>
      <w:rFonts w:ascii="Arial" w:eastAsiaTheme="minorEastAsia" w:hAnsi="Arial"/>
      <w:sz w:val="24"/>
      <w:szCs w:val="24"/>
    </w:rPr>
  </w:style>
  <w:style w:type="paragraph" w:styleId="Footer">
    <w:name w:val="footer"/>
    <w:basedOn w:val="Normal"/>
    <w:link w:val="FooterChar"/>
    <w:uiPriority w:val="99"/>
    <w:unhideWhenUsed/>
    <w:rsid w:val="00A61083"/>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A61083"/>
    <w:rPr>
      <w:rFonts w:ascii="Arial" w:eastAsiaTheme="minorEastAsia" w:hAnsi="Arial"/>
      <w:sz w:val="20"/>
      <w:szCs w:val="24"/>
    </w:rPr>
  </w:style>
  <w:style w:type="paragraph" w:styleId="ListParagraph">
    <w:name w:val="List Paragraph"/>
    <w:basedOn w:val="Normal"/>
    <w:link w:val="ListParagraphChar"/>
    <w:uiPriority w:val="34"/>
    <w:qFormat/>
    <w:rsid w:val="00A61083"/>
    <w:pPr>
      <w:ind w:left="720"/>
      <w:contextualSpacing/>
    </w:pPr>
  </w:style>
  <w:style w:type="character" w:customStyle="1" w:styleId="ListParagraphChar">
    <w:name w:val="List Paragraph Char"/>
    <w:basedOn w:val="DefaultParagraphFont"/>
    <w:link w:val="ListParagraph"/>
    <w:uiPriority w:val="34"/>
    <w:rsid w:val="00A61083"/>
    <w:rPr>
      <w:rFonts w:ascii="Arial" w:eastAsiaTheme="minorEastAsia" w:hAnsi="Arial"/>
      <w:sz w:val="24"/>
      <w:szCs w:val="24"/>
    </w:rPr>
  </w:style>
  <w:style w:type="paragraph" w:styleId="BodyText">
    <w:name w:val="Body Text"/>
    <w:basedOn w:val="Normal"/>
    <w:link w:val="BodyTextChar"/>
    <w:uiPriority w:val="1"/>
    <w:qFormat/>
    <w:rsid w:val="00A61083"/>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A61083"/>
    <w:rPr>
      <w:rFonts w:ascii="Arial MT" w:eastAsia="Arial MT" w:hAnsi="Arial MT" w:cs="Arial MT"/>
      <w:sz w:val="24"/>
      <w:szCs w:val="24"/>
      <w:lang w:val="en-US"/>
    </w:rPr>
  </w:style>
  <w:style w:type="paragraph" w:customStyle="1" w:styleId="Tabletext">
    <w:name w:val="Table text"/>
    <w:basedOn w:val="Normal"/>
    <w:qFormat/>
    <w:rsid w:val="00A61083"/>
    <w:pPr>
      <w:spacing w:before="90" w:after="90" w:line="240" w:lineRule="auto"/>
      <w:ind w:left="115" w:right="115" w:hanging="10"/>
    </w:pPr>
    <w:rPr>
      <w:rFonts w:eastAsia="Arial" w:cs="Arial"/>
      <w:sz w:val="22"/>
      <w:szCs w:val="22"/>
      <w:lang w:eastAsia="en-GB"/>
    </w:rPr>
  </w:style>
  <w:style w:type="table" w:customStyle="1" w:styleId="NewtonFund2">
    <w:name w:val="Newton Fund2"/>
    <w:basedOn w:val="TableNormal"/>
    <w:uiPriority w:val="99"/>
    <w:rsid w:val="00A61083"/>
    <w:pPr>
      <w:spacing w:after="0" w:line="240" w:lineRule="auto"/>
    </w:pPr>
    <w:rPr>
      <w:rFonts w:ascii="Arial" w:eastAsia="Calibri"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Arial" w:hAnsi="Arial"/>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sz w:val="20"/>
      </w:rPr>
    </w:tblStylePr>
  </w:style>
  <w:style w:type="paragraph" w:customStyle="1" w:styleId="TableParagraph">
    <w:name w:val="Table Paragraph"/>
    <w:basedOn w:val="Normal"/>
    <w:uiPriority w:val="1"/>
    <w:qFormat/>
    <w:rsid w:val="00A61083"/>
    <w:pPr>
      <w:widowControl w:val="0"/>
      <w:autoSpaceDE w:val="0"/>
      <w:autoSpaceDN w:val="0"/>
      <w:spacing w:before="108" w:after="0" w:line="240" w:lineRule="auto"/>
      <w:ind w:left="122"/>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988</Words>
  <Characters>5637</Characters>
  <Application>Microsoft Office Word</Application>
  <DocSecurity>0</DocSecurity>
  <Lines>46</Lines>
  <Paragraphs>13</Paragraphs>
  <ScaleCrop>false</ScaleCrop>
  <Company>British Council</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AbdelAzim, Marwa (Egypt)</dc:creator>
  <cp:keywords/>
  <dc:description/>
  <cp:lastModifiedBy>AbdelAzim, Marwa (Egypt)</cp:lastModifiedBy>
  <cp:revision>2</cp:revision>
  <dcterms:created xsi:type="dcterms:W3CDTF">2022-09-21T11:57:00Z</dcterms:created>
  <dcterms:modified xsi:type="dcterms:W3CDTF">2022-09-21T12:13:00Z</dcterms:modified>
</cp:coreProperties>
</file>