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CAB0" w14:textId="77777777" w:rsidR="004D7194" w:rsidRPr="007E399A" w:rsidRDefault="00E319C0">
      <w:pPr>
        <w:rPr>
          <w:rFonts w:ascii="Arial" w:hAnsi="Arial" w:cs="Arial"/>
          <w:b/>
        </w:rPr>
      </w:pPr>
      <w:r w:rsidRPr="007E399A">
        <w:rPr>
          <w:rFonts w:ascii="Arial" w:hAnsi="Arial" w:cs="Arial"/>
          <w:b/>
        </w:rPr>
        <w:t>Proposal Form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22"/>
        <w:gridCol w:w="666"/>
        <w:gridCol w:w="1656"/>
        <w:gridCol w:w="2322"/>
        <w:gridCol w:w="2322"/>
      </w:tblGrid>
      <w:tr w:rsidR="00E319C0" w:rsidRPr="00E20980" w14:paraId="248F932D" w14:textId="77777777" w:rsidTr="007E399A">
        <w:tc>
          <w:tcPr>
            <w:tcW w:w="2988" w:type="dxa"/>
            <w:gridSpan w:val="2"/>
            <w:shd w:val="pct10" w:color="auto" w:fill="auto"/>
          </w:tcPr>
          <w:p w14:paraId="23D5B9AD" w14:textId="77777777" w:rsidR="00E319C0" w:rsidRPr="00E20980" w:rsidRDefault="00E319C0" w:rsidP="00CA7BFA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Project Title</w:t>
            </w:r>
          </w:p>
          <w:p w14:paraId="5940DF83" w14:textId="77777777" w:rsidR="00E319C0" w:rsidRPr="00E20980" w:rsidRDefault="00E319C0" w:rsidP="00CA7BFA">
            <w:pPr>
              <w:rPr>
                <w:rFonts w:ascii="Arial" w:hAnsi="Arial" w:cs="Arial"/>
                <w:b/>
              </w:rPr>
            </w:pPr>
          </w:p>
        </w:tc>
        <w:tc>
          <w:tcPr>
            <w:tcW w:w="6300" w:type="dxa"/>
            <w:gridSpan w:val="3"/>
          </w:tcPr>
          <w:p w14:paraId="28CB913D" w14:textId="77777777" w:rsidR="00E319C0" w:rsidRPr="00E20980" w:rsidRDefault="002F2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to UIN on curriculum development</w:t>
            </w:r>
          </w:p>
        </w:tc>
      </w:tr>
      <w:tr w:rsidR="00E319C0" w:rsidRPr="00E20980" w14:paraId="6BA0625B" w14:textId="77777777" w:rsidTr="007E399A">
        <w:tc>
          <w:tcPr>
            <w:tcW w:w="2988" w:type="dxa"/>
            <w:gridSpan w:val="2"/>
            <w:shd w:val="pct10" w:color="auto" w:fill="auto"/>
          </w:tcPr>
          <w:p w14:paraId="330DD9CC" w14:textId="77777777" w:rsidR="00E319C0" w:rsidRPr="00E20980" w:rsidRDefault="002F27B6" w:rsidP="00CA7B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</w:t>
            </w:r>
          </w:p>
          <w:p w14:paraId="356946A5" w14:textId="77777777" w:rsidR="00E319C0" w:rsidRPr="00E20980" w:rsidRDefault="00E319C0" w:rsidP="00E20980">
            <w:pPr>
              <w:rPr>
                <w:rFonts w:ascii="Arial" w:hAnsi="Arial" w:cs="Arial"/>
                <w:i/>
              </w:rPr>
            </w:pPr>
          </w:p>
        </w:tc>
        <w:tc>
          <w:tcPr>
            <w:tcW w:w="6300" w:type="dxa"/>
            <w:gridSpan w:val="3"/>
          </w:tcPr>
          <w:p w14:paraId="22C7F21F" w14:textId="77777777" w:rsidR="00E319C0" w:rsidRPr="00E20980" w:rsidRDefault="00E319C0" w:rsidP="002F27B6">
            <w:pPr>
              <w:rPr>
                <w:rFonts w:ascii="Arial" w:hAnsi="Arial" w:cs="Arial"/>
              </w:rPr>
            </w:pPr>
          </w:p>
        </w:tc>
      </w:tr>
      <w:tr w:rsidR="00E319C0" w:rsidRPr="00E20980" w14:paraId="12CB71D4" w14:textId="77777777" w:rsidTr="007E399A">
        <w:tc>
          <w:tcPr>
            <w:tcW w:w="2988" w:type="dxa"/>
            <w:gridSpan w:val="2"/>
            <w:shd w:val="pct10" w:color="auto" w:fill="auto"/>
          </w:tcPr>
          <w:p w14:paraId="02EA27C3" w14:textId="77777777" w:rsidR="00E319C0" w:rsidRPr="00E20980" w:rsidRDefault="00E319C0" w:rsidP="00CA7BFA">
            <w:pPr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  <w:b/>
              </w:rPr>
              <w:t>Short Project Summary</w:t>
            </w:r>
          </w:p>
          <w:p w14:paraId="6C040A20" w14:textId="77777777" w:rsidR="00E319C0" w:rsidRPr="00E20980" w:rsidRDefault="00E319C0" w:rsidP="00CA7BFA">
            <w:pPr>
              <w:rPr>
                <w:rFonts w:ascii="Arial" w:hAnsi="Arial" w:cs="Arial"/>
              </w:rPr>
            </w:pPr>
          </w:p>
          <w:p w14:paraId="720566DC" w14:textId="77777777" w:rsidR="00E319C0" w:rsidRPr="00E20980" w:rsidRDefault="00E319C0" w:rsidP="00CA7BFA">
            <w:pPr>
              <w:rPr>
                <w:rFonts w:ascii="Arial" w:hAnsi="Arial" w:cs="Arial"/>
              </w:rPr>
            </w:pPr>
          </w:p>
          <w:p w14:paraId="5447F2CB" w14:textId="77777777" w:rsidR="00E319C0" w:rsidRPr="00E20980" w:rsidRDefault="00E319C0" w:rsidP="00CA7BFA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3"/>
          </w:tcPr>
          <w:p w14:paraId="673A2CBC" w14:textId="77777777" w:rsidR="00E319C0" w:rsidRDefault="00E20980" w:rsidP="00B669E5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In no more than 300 words explain what the project plans to achieve and how (setting out how the O</w:t>
            </w:r>
            <w:r w:rsidR="00B669E5">
              <w:rPr>
                <w:rFonts w:ascii="Arial" w:hAnsi="Arial" w:cs="Arial"/>
                <w:i/>
                <w:color w:val="FF0000"/>
              </w:rPr>
              <w:t xml:space="preserve">utputs will deliver the </w:t>
            </w:r>
            <w:r w:rsidRPr="002F27B6">
              <w:rPr>
                <w:rFonts w:ascii="Arial" w:hAnsi="Arial" w:cs="Arial"/>
                <w:i/>
                <w:color w:val="FF0000"/>
              </w:rPr>
              <w:t>Objective, and how the activities will deliver each relevant Output), a</w:t>
            </w:r>
            <w:r w:rsidR="00B669E5">
              <w:rPr>
                <w:rFonts w:ascii="Arial" w:hAnsi="Arial" w:cs="Arial"/>
                <w:i/>
                <w:color w:val="FF0000"/>
              </w:rPr>
              <w:t xml:space="preserve">nd what difference will it make. </w:t>
            </w:r>
          </w:p>
          <w:p w14:paraId="3DD32414" w14:textId="77777777" w:rsidR="00B669E5" w:rsidRDefault="00B669E5" w:rsidP="00B669E5">
            <w:pPr>
              <w:rPr>
                <w:rFonts w:ascii="Arial" w:hAnsi="Arial" w:cs="Arial"/>
                <w:i/>
                <w:color w:val="FF0000"/>
              </w:rPr>
            </w:pPr>
          </w:p>
          <w:p w14:paraId="681BEFCD" w14:textId="77777777" w:rsidR="00B669E5" w:rsidRPr="00E20980" w:rsidRDefault="00B669E5" w:rsidP="00B66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Please also explain </w:t>
            </w:r>
            <w:proofErr w:type="gramStart"/>
            <w:r>
              <w:rPr>
                <w:rFonts w:ascii="Arial" w:hAnsi="Arial" w:cs="Arial"/>
                <w:i/>
                <w:color w:val="FF0000"/>
              </w:rPr>
              <w:t>whether or not</w:t>
            </w:r>
            <w:proofErr w:type="gramEnd"/>
            <w:r>
              <w:rPr>
                <w:rFonts w:ascii="Arial" w:hAnsi="Arial" w:cs="Arial"/>
                <w:i/>
                <w:color w:val="FF0000"/>
              </w:rPr>
              <w:t xml:space="preserve"> you have developed relationship/contact with UIN </w:t>
            </w:r>
            <w:proofErr w:type="spellStart"/>
            <w:r>
              <w:rPr>
                <w:rFonts w:ascii="Arial" w:hAnsi="Arial" w:cs="Arial"/>
                <w:i/>
                <w:color w:val="FF0000"/>
              </w:rPr>
              <w:t>Syarief</w:t>
            </w:r>
            <w:proofErr w:type="spellEnd"/>
            <w:r>
              <w:rPr>
                <w:rFonts w:ascii="Arial" w:hAnsi="Arial" w:cs="Arial"/>
                <w:i/>
                <w:color w:val="FF0000"/>
              </w:rPr>
              <w:t xml:space="preserve"> Hidayatullah Jakarta in relation to curriculum development on Islamic studies. </w:t>
            </w:r>
          </w:p>
        </w:tc>
      </w:tr>
      <w:tr w:rsidR="00E319C0" w:rsidRPr="00E20980" w14:paraId="7311B3A1" w14:textId="77777777" w:rsidTr="007E399A">
        <w:tc>
          <w:tcPr>
            <w:tcW w:w="298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1DA8A24" w14:textId="77777777" w:rsidR="00E319C0" w:rsidRPr="00E20980" w:rsidRDefault="00E319C0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14:paraId="57F23C6D" w14:textId="77777777" w:rsidR="00E319C0" w:rsidRPr="00E20980" w:rsidRDefault="00E319C0">
            <w:pPr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</w:rPr>
              <w:t>Start Date:</w:t>
            </w:r>
          </w:p>
          <w:p w14:paraId="03050807" w14:textId="77777777" w:rsidR="00E319C0" w:rsidRPr="00E20980" w:rsidRDefault="00E319C0">
            <w:pPr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</w:rPr>
              <w:t>End Date:</w:t>
            </w:r>
          </w:p>
        </w:tc>
      </w:tr>
      <w:tr w:rsidR="00E319C0" w:rsidRPr="00E20980" w14:paraId="711A5DDA" w14:textId="77777777" w:rsidTr="007E399A">
        <w:tc>
          <w:tcPr>
            <w:tcW w:w="9288" w:type="dxa"/>
            <w:gridSpan w:val="5"/>
            <w:shd w:val="pct10" w:color="auto" w:fill="auto"/>
          </w:tcPr>
          <w:p w14:paraId="09252573" w14:textId="77777777" w:rsidR="00E319C0" w:rsidRPr="00E20980" w:rsidRDefault="00E319C0" w:rsidP="002F27B6">
            <w:pPr>
              <w:jc w:val="center"/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  <w:b/>
              </w:rPr>
              <w:t>Delivery Plan</w:t>
            </w:r>
          </w:p>
        </w:tc>
      </w:tr>
      <w:tr w:rsidR="00E319C0" w:rsidRPr="00E20980" w14:paraId="58751094" w14:textId="77777777" w:rsidTr="007E399A">
        <w:tc>
          <w:tcPr>
            <w:tcW w:w="2322" w:type="dxa"/>
            <w:shd w:val="pct10" w:color="auto" w:fill="auto"/>
          </w:tcPr>
          <w:p w14:paraId="1B8F736D" w14:textId="77777777" w:rsidR="00E319C0" w:rsidRPr="00E20980" w:rsidRDefault="00E319C0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2322" w:type="dxa"/>
            <w:gridSpan w:val="2"/>
            <w:shd w:val="pct10" w:color="auto" w:fill="auto"/>
          </w:tcPr>
          <w:p w14:paraId="694BE08E" w14:textId="77777777" w:rsidR="00E319C0" w:rsidRPr="00E20980" w:rsidRDefault="00E319C0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322" w:type="dxa"/>
            <w:shd w:val="pct10" w:color="auto" w:fill="auto"/>
          </w:tcPr>
          <w:p w14:paraId="1EF29E20" w14:textId="77777777" w:rsidR="00E319C0" w:rsidRPr="00E20980" w:rsidRDefault="00E319C0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2322" w:type="dxa"/>
            <w:shd w:val="pct10" w:color="auto" w:fill="auto"/>
          </w:tcPr>
          <w:p w14:paraId="5CA8F2BC" w14:textId="77777777" w:rsidR="00E319C0" w:rsidRPr="00E20980" w:rsidRDefault="00E319C0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Sources</w:t>
            </w:r>
          </w:p>
        </w:tc>
      </w:tr>
      <w:tr w:rsidR="00E319C0" w:rsidRPr="00E20980" w14:paraId="31BC03C5" w14:textId="77777777" w:rsidTr="00456DCE">
        <w:tc>
          <w:tcPr>
            <w:tcW w:w="2322" w:type="dxa"/>
          </w:tcPr>
          <w:p w14:paraId="1E09E864" w14:textId="77777777" w:rsidR="00E319C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Output 1: XXXX</w:t>
            </w:r>
          </w:p>
        </w:tc>
        <w:tc>
          <w:tcPr>
            <w:tcW w:w="2322" w:type="dxa"/>
            <w:gridSpan w:val="2"/>
          </w:tcPr>
          <w:p w14:paraId="7D250A02" w14:textId="77777777" w:rsidR="00E319C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Activities linked to Output 1</w:t>
            </w:r>
          </w:p>
        </w:tc>
        <w:tc>
          <w:tcPr>
            <w:tcW w:w="2322" w:type="dxa"/>
          </w:tcPr>
          <w:p w14:paraId="10FDEC16" w14:textId="77777777" w:rsidR="00E319C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What will be measured</w:t>
            </w:r>
          </w:p>
        </w:tc>
        <w:tc>
          <w:tcPr>
            <w:tcW w:w="2322" w:type="dxa"/>
          </w:tcPr>
          <w:p w14:paraId="7856B71E" w14:textId="77777777" w:rsidR="00E319C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Where will the information on indicators come from</w:t>
            </w:r>
          </w:p>
        </w:tc>
      </w:tr>
      <w:tr w:rsidR="00E20980" w:rsidRPr="00E20980" w14:paraId="07414E02" w14:textId="77777777" w:rsidTr="002F27B6">
        <w:tc>
          <w:tcPr>
            <w:tcW w:w="2322" w:type="dxa"/>
            <w:tcBorders>
              <w:bottom w:val="single" w:sz="4" w:space="0" w:color="auto"/>
            </w:tcBorders>
          </w:tcPr>
          <w:p w14:paraId="14E95870" w14:textId="77777777" w:rsidR="00E2098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Output 2: xxx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14:paraId="56F2792F" w14:textId="77777777" w:rsidR="00E2098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F1FD844" w14:textId="77777777" w:rsidR="00E2098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3B87A86" w14:textId="77777777" w:rsidR="00E20980" w:rsidRPr="002F27B6" w:rsidRDefault="00E20980">
            <w:pPr>
              <w:rPr>
                <w:rFonts w:ascii="Arial" w:hAnsi="Arial" w:cs="Arial"/>
                <w:i/>
                <w:color w:val="FF0000"/>
              </w:rPr>
            </w:pPr>
          </w:p>
        </w:tc>
      </w:tr>
      <w:tr w:rsidR="002F27B6" w:rsidRPr="00E20980" w14:paraId="1E6934BD" w14:textId="77777777" w:rsidTr="002F27B6">
        <w:tc>
          <w:tcPr>
            <w:tcW w:w="2322" w:type="dxa"/>
            <w:shd w:val="pct10" w:color="auto" w:fill="auto"/>
          </w:tcPr>
          <w:p w14:paraId="6F5A68C8" w14:textId="77777777" w:rsidR="002F27B6" w:rsidRPr="00E20980" w:rsidRDefault="002F27B6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Sustainability Plan</w:t>
            </w:r>
          </w:p>
        </w:tc>
        <w:tc>
          <w:tcPr>
            <w:tcW w:w="6966" w:type="dxa"/>
            <w:gridSpan w:val="4"/>
            <w:shd w:val="clear" w:color="auto" w:fill="auto"/>
          </w:tcPr>
          <w:p w14:paraId="7A72BA7D" w14:textId="77777777" w:rsidR="002F27B6" w:rsidRPr="002F27B6" w:rsidRDefault="002F27B6" w:rsidP="002F27B6">
            <w:pPr>
              <w:rPr>
                <w:rFonts w:ascii="Arial" w:hAnsi="Arial" w:cs="Arial"/>
                <w:i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How will the project ensure benefits are sustained after workshop delivery through more sustainable relationship model between the UK and Indonesia university (e.g. joint degree, double degree)</w:t>
            </w:r>
          </w:p>
        </w:tc>
      </w:tr>
      <w:tr w:rsidR="00E20980" w:rsidRPr="00E20980" w14:paraId="07321E1A" w14:textId="77777777" w:rsidTr="007E399A">
        <w:tc>
          <w:tcPr>
            <w:tcW w:w="2322" w:type="dxa"/>
            <w:shd w:val="pct10" w:color="auto" w:fill="auto"/>
          </w:tcPr>
          <w:p w14:paraId="4518FCB8" w14:textId="77777777" w:rsidR="00E20980" w:rsidRPr="00E20980" w:rsidRDefault="00E20980" w:rsidP="00CA7BFA">
            <w:pPr>
              <w:ind w:left="55"/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2322" w:type="dxa"/>
            <w:gridSpan w:val="2"/>
            <w:shd w:val="pct10" w:color="auto" w:fill="auto"/>
          </w:tcPr>
          <w:p w14:paraId="6AA3F250" w14:textId="77777777" w:rsidR="00E20980" w:rsidRPr="00E20980" w:rsidRDefault="00E20980" w:rsidP="00CA7BFA">
            <w:pPr>
              <w:ind w:left="13"/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  <w:b/>
              </w:rPr>
              <w:t xml:space="preserve">Impact </w:t>
            </w:r>
            <w:r w:rsidRPr="00E20980">
              <w:rPr>
                <w:rFonts w:ascii="Arial" w:hAnsi="Arial" w:cs="Arial"/>
              </w:rPr>
              <w:t>Low/</w:t>
            </w:r>
          </w:p>
          <w:p w14:paraId="2E93CE3D" w14:textId="77777777" w:rsidR="00E20980" w:rsidRPr="00E20980" w:rsidRDefault="00E20980" w:rsidP="00CA7BFA">
            <w:pPr>
              <w:ind w:left="13"/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</w:rPr>
              <w:t>Medium/ High</w:t>
            </w:r>
          </w:p>
        </w:tc>
        <w:tc>
          <w:tcPr>
            <w:tcW w:w="2322" w:type="dxa"/>
            <w:shd w:val="pct10" w:color="auto" w:fill="auto"/>
          </w:tcPr>
          <w:p w14:paraId="775BD891" w14:textId="77777777" w:rsidR="00E20980" w:rsidRPr="00E20980" w:rsidRDefault="00E20980" w:rsidP="00CA7BFA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Likelihood</w:t>
            </w:r>
          </w:p>
          <w:p w14:paraId="19902DC9" w14:textId="77777777" w:rsidR="00E20980" w:rsidRPr="00E20980" w:rsidRDefault="00E20980" w:rsidP="00CA7BFA">
            <w:pPr>
              <w:rPr>
                <w:rFonts w:ascii="Arial" w:hAnsi="Arial" w:cs="Arial"/>
              </w:rPr>
            </w:pPr>
            <w:r w:rsidRPr="00E20980">
              <w:rPr>
                <w:rFonts w:ascii="Arial" w:hAnsi="Arial" w:cs="Arial"/>
              </w:rPr>
              <w:t>L/M/H</w:t>
            </w:r>
          </w:p>
        </w:tc>
        <w:tc>
          <w:tcPr>
            <w:tcW w:w="2322" w:type="dxa"/>
            <w:shd w:val="pct10" w:color="auto" w:fill="auto"/>
          </w:tcPr>
          <w:p w14:paraId="4B393C47" w14:textId="77777777" w:rsidR="00E20980" w:rsidRPr="00E20980" w:rsidRDefault="00E20980" w:rsidP="00CA7BFA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b/>
              </w:rPr>
              <w:t>Management</w:t>
            </w:r>
          </w:p>
          <w:p w14:paraId="6DCA5BD6" w14:textId="77777777" w:rsidR="00E20980" w:rsidRPr="00E20980" w:rsidRDefault="00E20980" w:rsidP="00CA7BFA">
            <w:pPr>
              <w:rPr>
                <w:rFonts w:ascii="Arial" w:hAnsi="Arial" w:cs="Arial"/>
                <w:b/>
              </w:rPr>
            </w:pPr>
            <w:r w:rsidRPr="00E20980">
              <w:rPr>
                <w:rFonts w:ascii="Arial" w:hAnsi="Arial" w:cs="Arial"/>
                <w:i/>
              </w:rPr>
              <w:t>How will the risk be managed and monitored, what are the mitigating actions, and who is the risk owner</w:t>
            </w:r>
          </w:p>
        </w:tc>
      </w:tr>
      <w:tr w:rsidR="00E20980" w:rsidRPr="00E20980" w14:paraId="74E7F5D6" w14:textId="77777777" w:rsidTr="00456DCE">
        <w:tc>
          <w:tcPr>
            <w:tcW w:w="2322" w:type="dxa"/>
          </w:tcPr>
          <w:p w14:paraId="28B97A94" w14:textId="77777777" w:rsidR="00E20980" w:rsidRPr="002F27B6" w:rsidRDefault="00E20980" w:rsidP="00CA7BFA">
            <w:pPr>
              <w:ind w:left="55"/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Risk 1: XXXX</w:t>
            </w:r>
          </w:p>
        </w:tc>
        <w:tc>
          <w:tcPr>
            <w:tcW w:w="2322" w:type="dxa"/>
            <w:gridSpan w:val="2"/>
          </w:tcPr>
          <w:p w14:paraId="6EA03CE8" w14:textId="77777777" w:rsidR="00E20980" w:rsidRPr="00E20980" w:rsidRDefault="00E20980" w:rsidP="00CA7BFA">
            <w:pPr>
              <w:ind w:left="13"/>
              <w:rPr>
                <w:rFonts w:ascii="Arial" w:hAnsi="Arial" w:cs="Arial"/>
                <w:i/>
              </w:rPr>
            </w:pPr>
          </w:p>
        </w:tc>
        <w:tc>
          <w:tcPr>
            <w:tcW w:w="2322" w:type="dxa"/>
          </w:tcPr>
          <w:p w14:paraId="144D7284" w14:textId="77777777" w:rsidR="00E20980" w:rsidRPr="00E20980" w:rsidRDefault="00E20980" w:rsidP="00CA7BFA">
            <w:pPr>
              <w:rPr>
                <w:rFonts w:ascii="Arial" w:hAnsi="Arial" w:cs="Arial"/>
                <w:i/>
              </w:rPr>
            </w:pPr>
          </w:p>
        </w:tc>
        <w:tc>
          <w:tcPr>
            <w:tcW w:w="2322" w:type="dxa"/>
          </w:tcPr>
          <w:p w14:paraId="7A2EEA85" w14:textId="77777777" w:rsidR="00E20980" w:rsidRPr="00E20980" w:rsidRDefault="00E20980" w:rsidP="00CA7BFA">
            <w:pPr>
              <w:rPr>
                <w:rFonts w:ascii="Arial" w:hAnsi="Arial" w:cs="Arial"/>
                <w:i/>
              </w:rPr>
            </w:pPr>
          </w:p>
        </w:tc>
      </w:tr>
      <w:tr w:rsidR="00E20980" w:rsidRPr="00E20980" w14:paraId="547D3199" w14:textId="77777777" w:rsidTr="00456DCE">
        <w:tc>
          <w:tcPr>
            <w:tcW w:w="2322" w:type="dxa"/>
          </w:tcPr>
          <w:p w14:paraId="01CF06F6" w14:textId="77777777" w:rsidR="00E20980" w:rsidRPr="002F27B6" w:rsidRDefault="00E20980" w:rsidP="00CA7BFA">
            <w:pPr>
              <w:ind w:left="55"/>
              <w:rPr>
                <w:rFonts w:ascii="Arial" w:hAnsi="Arial" w:cs="Arial"/>
                <w:i/>
                <w:color w:val="FF0000"/>
              </w:rPr>
            </w:pPr>
            <w:r w:rsidRPr="002F27B6">
              <w:rPr>
                <w:rFonts w:ascii="Arial" w:hAnsi="Arial" w:cs="Arial"/>
                <w:i/>
                <w:color w:val="FF0000"/>
              </w:rPr>
              <w:t>Risk 2: XXX</w:t>
            </w:r>
          </w:p>
        </w:tc>
        <w:tc>
          <w:tcPr>
            <w:tcW w:w="2322" w:type="dxa"/>
            <w:gridSpan w:val="2"/>
          </w:tcPr>
          <w:p w14:paraId="7E4AB459" w14:textId="77777777" w:rsidR="00E20980" w:rsidRPr="00E20980" w:rsidRDefault="00E20980" w:rsidP="00CA7BFA">
            <w:pPr>
              <w:ind w:left="13"/>
              <w:rPr>
                <w:rFonts w:ascii="Arial" w:hAnsi="Arial" w:cs="Arial"/>
                <w:i/>
              </w:rPr>
            </w:pPr>
          </w:p>
        </w:tc>
        <w:tc>
          <w:tcPr>
            <w:tcW w:w="2322" w:type="dxa"/>
          </w:tcPr>
          <w:p w14:paraId="12F5C840" w14:textId="77777777" w:rsidR="00E20980" w:rsidRPr="00E20980" w:rsidRDefault="00E20980" w:rsidP="00CA7BFA">
            <w:pPr>
              <w:rPr>
                <w:rFonts w:ascii="Arial" w:hAnsi="Arial" w:cs="Arial"/>
                <w:i/>
              </w:rPr>
            </w:pPr>
          </w:p>
        </w:tc>
        <w:tc>
          <w:tcPr>
            <w:tcW w:w="2322" w:type="dxa"/>
          </w:tcPr>
          <w:p w14:paraId="7A100AD9" w14:textId="77777777" w:rsidR="00E20980" w:rsidRPr="00E20980" w:rsidRDefault="00E20980" w:rsidP="00CA7BFA">
            <w:pPr>
              <w:rPr>
                <w:rFonts w:ascii="Arial" w:hAnsi="Arial" w:cs="Arial"/>
                <w:i/>
              </w:rPr>
            </w:pPr>
          </w:p>
        </w:tc>
      </w:tr>
    </w:tbl>
    <w:p w14:paraId="61E4A3B4" w14:textId="4CAF2E04" w:rsidR="00E319C0" w:rsidRDefault="00E319C0">
      <w:pPr>
        <w:rPr>
          <w:rFonts w:ascii="Arial" w:hAnsi="Arial" w:cs="Arial"/>
        </w:rPr>
      </w:pPr>
    </w:p>
    <w:p w14:paraId="4B4BAB62" w14:textId="77777777" w:rsidR="00891CF4" w:rsidRPr="00ED79CD" w:rsidRDefault="00891CF4" w:rsidP="00891CF4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ED79CD">
        <w:rPr>
          <w:rFonts w:ascii="Arial" w:hAnsi="Arial" w:cs="Arial"/>
          <w:b/>
          <w:sz w:val="20"/>
          <w:szCs w:val="20"/>
        </w:rPr>
        <w:t>CONTACT PERSON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7105"/>
      </w:tblGrid>
      <w:tr w:rsidR="00891CF4" w:rsidRPr="00ED79CD" w14:paraId="144D8344" w14:textId="77777777" w:rsidTr="00F55004">
        <w:tc>
          <w:tcPr>
            <w:tcW w:w="2718" w:type="dxa"/>
          </w:tcPr>
          <w:p w14:paraId="30FAA48C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456" w:type="dxa"/>
          </w:tcPr>
          <w:p w14:paraId="1A874F73" w14:textId="6E706DF2" w:rsidR="00891CF4" w:rsidRPr="009C2D65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FB848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4AD17D6A" w14:textId="77777777" w:rsidTr="00F55004">
        <w:tc>
          <w:tcPr>
            <w:tcW w:w="2718" w:type="dxa"/>
          </w:tcPr>
          <w:p w14:paraId="7CB18AC3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</w:p>
          <w:p w14:paraId="42254A7C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6" w:type="dxa"/>
          </w:tcPr>
          <w:p w14:paraId="2BA74366" w14:textId="58145A6E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5C0B7FFF" w14:textId="77777777" w:rsidTr="00F55004">
        <w:tc>
          <w:tcPr>
            <w:tcW w:w="2718" w:type="dxa"/>
          </w:tcPr>
          <w:p w14:paraId="61C531C8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Institution Name</w:t>
            </w:r>
          </w:p>
        </w:tc>
        <w:tc>
          <w:tcPr>
            <w:tcW w:w="11456" w:type="dxa"/>
          </w:tcPr>
          <w:p w14:paraId="6513C389" w14:textId="43FD6FFB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13E9A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51B85BD6" w14:textId="77777777" w:rsidTr="00F55004">
        <w:tc>
          <w:tcPr>
            <w:tcW w:w="2718" w:type="dxa"/>
          </w:tcPr>
          <w:p w14:paraId="403A429D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161A46DF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6" w:type="dxa"/>
          </w:tcPr>
          <w:p w14:paraId="091D9795" w14:textId="2257265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CD5F1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52CB6750" w14:textId="77777777" w:rsidTr="00F55004">
        <w:tc>
          <w:tcPr>
            <w:tcW w:w="2718" w:type="dxa"/>
          </w:tcPr>
          <w:p w14:paraId="28A8000D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Telephone &amp; Mobile Number</w:t>
            </w:r>
          </w:p>
        </w:tc>
        <w:tc>
          <w:tcPr>
            <w:tcW w:w="11456" w:type="dxa"/>
          </w:tcPr>
          <w:p w14:paraId="5016CE5C" w14:textId="38B3AF7C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77EE2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15040605" w14:textId="77777777" w:rsidTr="00F55004">
        <w:tc>
          <w:tcPr>
            <w:tcW w:w="2718" w:type="dxa"/>
          </w:tcPr>
          <w:p w14:paraId="60473F47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Fax Number</w:t>
            </w:r>
          </w:p>
          <w:p w14:paraId="2853711E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6" w:type="dxa"/>
          </w:tcPr>
          <w:p w14:paraId="24275C13" w14:textId="78E094EB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CF4" w:rsidRPr="00ED79CD" w14:paraId="6C7A3A0B" w14:textId="77777777" w:rsidTr="00F55004">
        <w:tc>
          <w:tcPr>
            <w:tcW w:w="2718" w:type="dxa"/>
          </w:tcPr>
          <w:p w14:paraId="56679B5F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79C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  <w:p w14:paraId="5FC07622" w14:textId="77777777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6" w:type="dxa"/>
          </w:tcPr>
          <w:p w14:paraId="7580E265" w14:textId="5ABDFAD3" w:rsidR="00891CF4" w:rsidRPr="00ED79CD" w:rsidRDefault="00891CF4" w:rsidP="00F5500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7852E3C" w14:textId="77777777" w:rsidR="00891CF4" w:rsidRPr="00E20980" w:rsidRDefault="00891CF4">
      <w:pPr>
        <w:rPr>
          <w:rFonts w:ascii="Arial" w:hAnsi="Arial" w:cs="Arial"/>
        </w:rPr>
      </w:pPr>
    </w:p>
    <w:sectPr w:rsidR="00891CF4" w:rsidRPr="00E209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84"/>
    <w:multiLevelType w:val="hybridMultilevel"/>
    <w:tmpl w:val="2F1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C0"/>
    <w:rsid w:val="000477CA"/>
    <w:rsid w:val="00074337"/>
    <w:rsid w:val="000D2FA5"/>
    <w:rsid w:val="001047A5"/>
    <w:rsid w:val="00126592"/>
    <w:rsid w:val="001723E6"/>
    <w:rsid w:val="00172A68"/>
    <w:rsid w:val="00172ACB"/>
    <w:rsid w:val="00190204"/>
    <w:rsid w:val="001B0065"/>
    <w:rsid w:val="00241D12"/>
    <w:rsid w:val="0029702A"/>
    <w:rsid w:val="002E3C3D"/>
    <w:rsid w:val="002F27B6"/>
    <w:rsid w:val="00302B8F"/>
    <w:rsid w:val="00305F9C"/>
    <w:rsid w:val="00331D08"/>
    <w:rsid w:val="00351312"/>
    <w:rsid w:val="00352F9D"/>
    <w:rsid w:val="00364FD1"/>
    <w:rsid w:val="0038429D"/>
    <w:rsid w:val="003C0F74"/>
    <w:rsid w:val="003D0D84"/>
    <w:rsid w:val="003D6A26"/>
    <w:rsid w:val="003F2DC7"/>
    <w:rsid w:val="003F6E18"/>
    <w:rsid w:val="0041135F"/>
    <w:rsid w:val="00441E50"/>
    <w:rsid w:val="004501B9"/>
    <w:rsid w:val="0046001E"/>
    <w:rsid w:val="00460337"/>
    <w:rsid w:val="004870C6"/>
    <w:rsid w:val="00493B2E"/>
    <w:rsid w:val="004D7194"/>
    <w:rsid w:val="00503CAE"/>
    <w:rsid w:val="005770A2"/>
    <w:rsid w:val="0059317D"/>
    <w:rsid w:val="005B2E25"/>
    <w:rsid w:val="005C0B75"/>
    <w:rsid w:val="005C3178"/>
    <w:rsid w:val="005E1FE0"/>
    <w:rsid w:val="005E4B50"/>
    <w:rsid w:val="00604FEB"/>
    <w:rsid w:val="00610723"/>
    <w:rsid w:val="00614F78"/>
    <w:rsid w:val="006251A2"/>
    <w:rsid w:val="006619D6"/>
    <w:rsid w:val="0069554C"/>
    <w:rsid w:val="006D0A8A"/>
    <w:rsid w:val="006E6046"/>
    <w:rsid w:val="007337EE"/>
    <w:rsid w:val="0074529C"/>
    <w:rsid w:val="007862C7"/>
    <w:rsid w:val="007C0AD6"/>
    <w:rsid w:val="007C7641"/>
    <w:rsid w:val="007D08A8"/>
    <w:rsid w:val="007D4268"/>
    <w:rsid w:val="007E399A"/>
    <w:rsid w:val="007F525E"/>
    <w:rsid w:val="00803BD3"/>
    <w:rsid w:val="00811205"/>
    <w:rsid w:val="008547EE"/>
    <w:rsid w:val="008605AE"/>
    <w:rsid w:val="00882125"/>
    <w:rsid w:val="00891980"/>
    <w:rsid w:val="00891CF4"/>
    <w:rsid w:val="008934FD"/>
    <w:rsid w:val="008A421D"/>
    <w:rsid w:val="008B0058"/>
    <w:rsid w:val="008E73E8"/>
    <w:rsid w:val="008F10E8"/>
    <w:rsid w:val="008F1618"/>
    <w:rsid w:val="008F3FD5"/>
    <w:rsid w:val="009041EC"/>
    <w:rsid w:val="00906A69"/>
    <w:rsid w:val="00944E18"/>
    <w:rsid w:val="00951BBD"/>
    <w:rsid w:val="00951DBE"/>
    <w:rsid w:val="00981B01"/>
    <w:rsid w:val="009940A7"/>
    <w:rsid w:val="009D5516"/>
    <w:rsid w:val="009E779B"/>
    <w:rsid w:val="00A40FF1"/>
    <w:rsid w:val="00A862FE"/>
    <w:rsid w:val="00A873CB"/>
    <w:rsid w:val="00AB1C61"/>
    <w:rsid w:val="00AC3AB6"/>
    <w:rsid w:val="00AE4332"/>
    <w:rsid w:val="00AE71E4"/>
    <w:rsid w:val="00B6621E"/>
    <w:rsid w:val="00B669E5"/>
    <w:rsid w:val="00B91E20"/>
    <w:rsid w:val="00BC531A"/>
    <w:rsid w:val="00BC6A82"/>
    <w:rsid w:val="00BC6DE9"/>
    <w:rsid w:val="00BF0599"/>
    <w:rsid w:val="00C57421"/>
    <w:rsid w:val="00C814CB"/>
    <w:rsid w:val="00C86BF4"/>
    <w:rsid w:val="00CB3180"/>
    <w:rsid w:val="00CC22FB"/>
    <w:rsid w:val="00CD60C6"/>
    <w:rsid w:val="00CF1FBC"/>
    <w:rsid w:val="00D11066"/>
    <w:rsid w:val="00D22250"/>
    <w:rsid w:val="00D24A2A"/>
    <w:rsid w:val="00D26942"/>
    <w:rsid w:val="00D901D0"/>
    <w:rsid w:val="00DE411F"/>
    <w:rsid w:val="00DF3C27"/>
    <w:rsid w:val="00DF56CA"/>
    <w:rsid w:val="00E16B1C"/>
    <w:rsid w:val="00E20980"/>
    <w:rsid w:val="00E319C0"/>
    <w:rsid w:val="00E35087"/>
    <w:rsid w:val="00E42D05"/>
    <w:rsid w:val="00E5561D"/>
    <w:rsid w:val="00E6674D"/>
    <w:rsid w:val="00E73B01"/>
    <w:rsid w:val="00E80C3C"/>
    <w:rsid w:val="00EA14EA"/>
    <w:rsid w:val="00EA6CBA"/>
    <w:rsid w:val="00EB7AA3"/>
    <w:rsid w:val="00ED3CCD"/>
    <w:rsid w:val="00EF63DA"/>
    <w:rsid w:val="00F26A41"/>
    <w:rsid w:val="00F51F42"/>
    <w:rsid w:val="00F74762"/>
    <w:rsid w:val="00F84E47"/>
    <w:rsid w:val="00F93A1B"/>
    <w:rsid w:val="00FA0F31"/>
    <w:rsid w:val="00FB65B7"/>
    <w:rsid w:val="00FD6BF8"/>
    <w:rsid w:val="00FE4142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335E"/>
  <w15:docId w15:val="{A875E9FF-634A-4AD2-84B8-73A9330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Syamsuddin, Muhaimin  (Indonesia)</dc:creator>
  <cp:lastModifiedBy>Trinugraheni, Ambarizky (Indonesia)</cp:lastModifiedBy>
  <cp:revision>5</cp:revision>
  <dcterms:created xsi:type="dcterms:W3CDTF">2018-08-27T07:45:00Z</dcterms:created>
  <dcterms:modified xsi:type="dcterms:W3CDTF">2018-08-28T02:34:00Z</dcterms:modified>
</cp:coreProperties>
</file>