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4D" w:rsidRDefault="00290C4D" w:rsidP="00290C4D">
      <w:pPr>
        <w:spacing w:line="276" w:lineRule="auto"/>
      </w:pPr>
    </w:p>
    <w:p w:rsidR="00290C4D" w:rsidRDefault="00290C4D" w:rsidP="00290C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</w:rPr>
      </w:pPr>
    </w:p>
    <w:p w:rsidR="00290C4D" w:rsidRPr="00290C4D" w:rsidRDefault="00874477" w:rsidP="00290C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Specification</w:t>
      </w:r>
      <w:r w:rsidR="00290C4D" w:rsidRPr="00290C4D">
        <w:rPr>
          <w:rFonts w:cs="Arial"/>
          <w:b/>
          <w:sz w:val="28"/>
          <w:szCs w:val="24"/>
        </w:rPr>
        <w:t xml:space="preserve"> for </w:t>
      </w:r>
      <w:r>
        <w:rPr>
          <w:rFonts w:cs="Arial"/>
          <w:b/>
          <w:sz w:val="28"/>
          <w:szCs w:val="24"/>
        </w:rPr>
        <w:t>consultancy opportunity</w:t>
      </w:r>
    </w:p>
    <w:p w:rsidR="00290C4D" w:rsidRPr="001333CE" w:rsidRDefault="00290C4D" w:rsidP="00290C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</w:rPr>
      </w:pPr>
    </w:p>
    <w:p w:rsidR="00290C4D" w:rsidRDefault="00290C4D" w:rsidP="00290C4D">
      <w:pPr>
        <w:spacing w:after="60" w:line="276" w:lineRule="auto"/>
        <w:rPr>
          <w:rFonts w:cs="Arial"/>
          <w:b/>
          <w:sz w:val="32"/>
          <w:u w:val="single"/>
        </w:rPr>
      </w:pPr>
    </w:p>
    <w:p w:rsidR="00290C4D" w:rsidRPr="00BA3F79" w:rsidRDefault="00C650FA" w:rsidP="00290C4D">
      <w:pPr>
        <w:spacing w:after="60" w:line="276" w:lineRule="auto"/>
        <w:rPr>
          <w:rFonts w:cs="Arial"/>
          <w:b/>
          <w:i/>
          <w:sz w:val="28"/>
        </w:rPr>
      </w:pPr>
      <w:r>
        <w:rPr>
          <w:rFonts w:cs="Arial"/>
          <w:b/>
          <w:i/>
          <w:color w:val="A6A6A6"/>
          <w:sz w:val="28"/>
        </w:rPr>
        <w:t>Consultan</w:t>
      </w:r>
      <w:r w:rsidR="00327C72">
        <w:rPr>
          <w:rFonts w:cs="Arial"/>
          <w:b/>
          <w:i/>
          <w:color w:val="A6A6A6"/>
          <w:sz w:val="28"/>
        </w:rPr>
        <w:t>cy</w:t>
      </w:r>
      <w:r w:rsidR="00BA3F79">
        <w:rPr>
          <w:rFonts w:cs="Arial"/>
          <w:b/>
          <w:i/>
          <w:color w:val="A6A6A6"/>
          <w:sz w:val="28"/>
        </w:rPr>
        <w:t xml:space="preserve"> to scope and set out options for </w:t>
      </w:r>
      <w:r w:rsidR="00327C72">
        <w:rPr>
          <w:rFonts w:cs="Arial"/>
          <w:b/>
          <w:i/>
          <w:color w:val="A6A6A6"/>
          <w:sz w:val="28"/>
        </w:rPr>
        <w:t xml:space="preserve">development of </w:t>
      </w:r>
      <w:r w:rsidR="00BA3F79">
        <w:rPr>
          <w:rFonts w:cs="Arial"/>
          <w:b/>
          <w:i/>
          <w:color w:val="A6A6A6"/>
          <w:sz w:val="28"/>
        </w:rPr>
        <w:t xml:space="preserve">enhanced English language teaching in secondary and higher education in the </w:t>
      </w:r>
      <w:proofErr w:type="spellStart"/>
      <w:r w:rsidR="00BA3F79">
        <w:rPr>
          <w:rFonts w:cs="Arial"/>
          <w:b/>
          <w:i/>
          <w:color w:val="A6A6A6"/>
          <w:sz w:val="28"/>
        </w:rPr>
        <w:t>Atyrau</w:t>
      </w:r>
      <w:proofErr w:type="spellEnd"/>
      <w:r w:rsidR="00BA3F79">
        <w:rPr>
          <w:rFonts w:cs="Arial"/>
          <w:b/>
          <w:i/>
          <w:color w:val="A6A6A6"/>
          <w:sz w:val="28"/>
        </w:rPr>
        <w:t xml:space="preserve"> region of Western Kazakhstan</w:t>
      </w:r>
    </w:p>
    <w:p w:rsidR="00290C4D" w:rsidRPr="006157B2" w:rsidRDefault="00290C4D" w:rsidP="00290C4D">
      <w:pPr>
        <w:spacing w:after="60" w:line="276" w:lineRule="auto"/>
        <w:rPr>
          <w:rFonts w:cs="Arial"/>
          <w:color w:val="auto"/>
        </w:rPr>
      </w:pPr>
      <w:r w:rsidRPr="003F3116">
        <w:rPr>
          <w:rFonts w:cs="Arial"/>
          <w:b/>
        </w:rPr>
        <w:t>Location:</w:t>
      </w:r>
      <w:r w:rsidRPr="00290C4D">
        <w:rPr>
          <w:rFonts w:cs="Arial"/>
        </w:rPr>
        <w:t xml:space="preserve">     </w:t>
      </w:r>
      <w:r w:rsidRPr="00290C4D">
        <w:rPr>
          <w:rFonts w:cs="Arial"/>
          <w:color w:val="auto"/>
        </w:rPr>
        <w:t xml:space="preserve">  </w:t>
      </w:r>
      <w:r w:rsidR="006157B2" w:rsidRPr="006157B2">
        <w:rPr>
          <w:rFonts w:cs="Arial"/>
          <w:color w:val="auto"/>
        </w:rPr>
        <w:t>Kazakhstan</w:t>
      </w:r>
      <w:r w:rsidRPr="006157B2">
        <w:rPr>
          <w:rFonts w:cs="Arial"/>
          <w:color w:val="auto"/>
        </w:rPr>
        <w:t xml:space="preserve"> </w:t>
      </w:r>
    </w:p>
    <w:p w:rsidR="006157B2" w:rsidRDefault="00290C4D" w:rsidP="00290C4D">
      <w:pPr>
        <w:spacing w:after="60" w:line="276" w:lineRule="auto"/>
        <w:rPr>
          <w:rFonts w:cs="Arial"/>
          <w:color w:val="auto"/>
        </w:rPr>
      </w:pPr>
      <w:r w:rsidRPr="006157B2">
        <w:rPr>
          <w:rFonts w:cs="Arial"/>
          <w:b/>
          <w:color w:val="auto"/>
        </w:rPr>
        <w:t>Apply by:</w:t>
      </w:r>
      <w:r w:rsidRPr="006157B2">
        <w:rPr>
          <w:rFonts w:cs="Arial"/>
          <w:color w:val="auto"/>
        </w:rPr>
        <w:t xml:space="preserve">       </w:t>
      </w:r>
      <w:r w:rsidR="006C50A0">
        <w:rPr>
          <w:rFonts w:cs="Arial"/>
          <w:color w:val="auto"/>
        </w:rPr>
        <w:t>31</w:t>
      </w:r>
      <w:r w:rsidR="006157B2" w:rsidRPr="006157B2">
        <w:rPr>
          <w:rFonts w:cs="Arial"/>
          <w:color w:val="auto"/>
        </w:rPr>
        <w:t xml:space="preserve"> March 2017</w:t>
      </w:r>
    </w:p>
    <w:p w:rsidR="00290C4D" w:rsidRPr="006157B2" w:rsidRDefault="00290C4D" w:rsidP="00290C4D">
      <w:pPr>
        <w:spacing w:after="60" w:line="276" w:lineRule="auto"/>
        <w:rPr>
          <w:rFonts w:cs="Arial"/>
          <w:b/>
          <w:color w:val="auto"/>
        </w:rPr>
      </w:pPr>
      <w:r w:rsidRPr="006157B2">
        <w:rPr>
          <w:rFonts w:cs="Arial"/>
          <w:b/>
          <w:color w:val="auto"/>
        </w:rPr>
        <w:t>Start date:</w:t>
      </w:r>
      <w:r w:rsidR="00BA3F79">
        <w:rPr>
          <w:rFonts w:cs="Arial"/>
          <w:color w:val="auto"/>
        </w:rPr>
        <w:t xml:space="preserve">     1 May 2017</w:t>
      </w:r>
    </w:p>
    <w:p w:rsidR="00290C4D" w:rsidRPr="006157B2" w:rsidRDefault="00290C4D" w:rsidP="00290C4D">
      <w:pPr>
        <w:spacing w:after="60" w:line="276" w:lineRule="auto"/>
        <w:rPr>
          <w:rFonts w:cs="Arial"/>
          <w:b/>
          <w:color w:val="auto"/>
        </w:rPr>
      </w:pPr>
      <w:r w:rsidRPr="006157B2">
        <w:rPr>
          <w:rFonts w:cs="Arial"/>
          <w:b/>
          <w:color w:val="auto"/>
        </w:rPr>
        <w:t>End date:</w:t>
      </w:r>
      <w:r w:rsidRPr="006157B2">
        <w:rPr>
          <w:rFonts w:cs="Arial"/>
          <w:color w:val="auto"/>
        </w:rPr>
        <w:t xml:space="preserve">       </w:t>
      </w:r>
      <w:r w:rsidR="002C2D43">
        <w:rPr>
          <w:rFonts w:cs="Arial"/>
          <w:color w:val="auto"/>
        </w:rPr>
        <w:t>15 September 2017</w:t>
      </w:r>
    </w:p>
    <w:p w:rsidR="00290C4D" w:rsidRDefault="00290C4D" w:rsidP="00290C4D">
      <w:pPr>
        <w:spacing w:after="60" w:line="276" w:lineRule="auto"/>
        <w:rPr>
          <w:rFonts w:cs="Arial"/>
        </w:rPr>
      </w:pPr>
    </w:p>
    <w:p w:rsidR="00290C4D" w:rsidRPr="00C9594F" w:rsidRDefault="00290C4D" w:rsidP="00290C4D">
      <w:pPr>
        <w:spacing w:after="60" w:line="276" w:lineRule="auto"/>
        <w:rPr>
          <w:rFonts w:cs="Arial"/>
          <w:b/>
          <w:sz w:val="28"/>
        </w:rPr>
      </w:pPr>
      <w:r w:rsidRPr="003F3116">
        <w:rPr>
          <w:rFonts w:cs="Arial"/>
          <w:b/>
          <w:sz w:val="28"/>
        </w:rPr>
        <w:t>Project description</w:t>
      </w:r>
      <w:r>
        <w:rPr>
          <w:rFonts w:cs="Arial"/>
          <w:b/>
          <w:sz w:val="28"/>
        </w:rPr>
        <w:t xml:space="preserve"> – About the project</w:t>
      </w:r>
    </w:p>
    <w:p w:rsidR="00C9594F" w:rsidRPr="00796C69" w:rsidRDefault="00327C72" w:rsidP="00AF43C0">
      <w:pPr>
        <w:spacing w:after="60" w:line="276" w:lineRule="auto"/>
        <w:rPr>
          <w:rFonts w:cs="Arial"/>
          <w:sz w:val="24"/>
          <w:szCs w:val="24"/>
        </w:rPr>
      </w:pPr>
      <w:r w:rsidRPr="00796C69">
        <w:rPr>
          <w:rFonts w:cs="Arial"/>
          <w:sz w:val="24"/>
          <w:szCs w:val="24"/>
        </w:rPr>
        <w:t xml:space="preserve">The British Council </w:t>
      </w:r>
      <w:r w:rsidR="00BC0607" w:rsidRPr="00796C69">
        <w:rPr>
          <w:rFonts w:cs="Arial"/>
          <w:sz w:val="24"/>
          <w:szCs w:val="24"/>
        </w:rPr>
        <w:t xml:space="preserve">in Kazakhstan is seeking to engage a UK </w:t>
      </w:r>
      <w:r w:rsidRPr="00796C69">
        <w:rPr>
          <w:rFonts w:cs="Arial"/>
          <w:sz w:val="24"/>
          <w:szCs w:val="24"/>
        </w:rPr>
        <w:t>university</w:t>
      </w:r>
      <w:r w:rsidR="00BC0607" w:rsidRPr="00796C69">
        <w:rPr>
          <w:rFonts w:cs="Arial"/>
          <w:sz w:val="24"/>
          <w:szCs w:val="24"/>
        </w:rPr>
        <w:t xml:space="preserve"> partner to explore options and </w:t>
      </w:r>
      <w:r w:rsidR="00AF43C0" w:rsidRPr="00796C69">
        <w:rPr>
          <w:rFonts w:cs="Arial"/>
          <w:sz w:val="24"/>
          <w:szCs w:val="24"/>
        </w:rPr>
        <w:t>give recommendations</w:t>
      </w:r>
      <w:r w:rsidR="00BC0607" w:rsidRPr="00796C69">
        <w:rPr>
          <w:rFonts w:cs="Arial"/>
          <w:sz w:val="24"/>
          <w:szCs w:val="24"/>
        </w:rPr>
        <w:t xml:space="preserve"> – with supporting design –</w:t>
      </w:r>
      <w:r w:rsidR="00C9594F" w:rsidRPr="00796C69">
        <w:rPr>
          <w:rFonts w:cs="Arial"/>
          <w:sz w:val="24"/>
          <w:szCs w:val="24"/>
        </w:rPr>
        <w:t xml:space="preserve"> for </w:t>
      </w:r>
      <w:r w:rsidR="00AF43C0" w:rsidRPr="00796C69">
        <w:rPr>
          <w:rFonts w:cs="Arial"/>
          <w:sz w:val="24"/>
          <w:szCs w:val="24"/>
        </w:rPr>
        <w:t xml:space="preserve">a 3-5 year project aimed at developing </w:t>
      </w:r>
      <w:r w:rsidR="00C9594F" w:rsidRPr="00796C69">
        <w:rPr>
          <w:rFonts w:cs="Arial"/>
          <w:sz w:val="24"/>
          <w:szCs w:val="24"/>
        </w:rPr>
        <w:t xml:space="preserve">sustainable, high quality teaching </w:t>
      </w:r>
      <w:r w:rsidR="00BC0607" w:rsidRPr="00796C69">
        <w:rPr>
          <w:rFonts w:cs="Arial"/>
          <w:sz w:val="24"/>
          <w:szCs w:val="24"/>
        </w:rPr>
        <w:t xml:space="preserve">capability and </w:t>
      </w:r>
      <w:r w:rsidR="00C9594F" w:rsidRPr="00796C69">
        <w:rPr>
          <w:rFonts w:cs="Arial"/>
          <w:sz w:val="24"/>
          <w:szCs w:val="24"/>
        </w:rPr>
        <w:t xml:space="preserve">teacher training </w:t>
      </w:r>
      <w:r w:rsidR="00BC0607" w:rsidRPr="00796C69">
        <w:rPr>
          <w:rFonts w:cs="Arial"/>
          <w:sz w:val="24"/>
          <w:szCs w:val="24"/>
        </w:rPr>
        <w:t xml:space="preserve">systems in the oil-rich </w:t>
      </w:r>
      <w:proofErr w:type="spellStart"/>
      <w:r w:rsidR="00BC0607" w:rsidRPr="00796C69">
        <w:rPr>
          <w:rFonts w:cs="Arial"/>
          <w:sz w:val="24"/>
          <w:szCs w:val="24"/>
        </w:rPr>
        <w:t>Atyrau</w:t>
      </w:r>
      <w:proofErr w:type="spellEnd"/>
      <w:r w:rsidR="00BC0607" w:rsidRPr="00796C69">
        <w:rPr>
          <w:rFonts w:cs="Arial"/>
          <w:sz w:val="24"/>
          <w:szCs w:val="24"/>
        </w:rPr>
        <w:t xml:space="preserve"> region of Western Kazakhstan to improve learning outcomes for students. </w:t>
      </w:r>
    </w:p>
    <w:p w:rsidR="00C9594F" w:rsidRPr="00796C69" w:rsidRDefault="00C9594F" w:rsidP="00AF43C0">
      <w:pPr>
        <w:spacing w:after="60" w:line="276" w:lineRule="auto"/>
        <w:rPr>
          <w:rFonts w:cs="Arial"/>
          <w:sz w:val="24"/>
          <w:szCs w:val="24"/>
        </w:rPr>
      </w:pPr>
    </w:p>
    <w:p w:rsidR="00BC0607" w:rsidRPr="00796C69" w:rsidRDefault="00C9594F" w:rsidP="00AF43C0">
      <w:pPr>
        <w:spacing w:after="60" w:line="276" w:lineRule="auto"/>
        <w:rPr>
          <w:rFonts w:cs="Arial"/>
          <w:sz w:val="24"/>
          <w:szCs w:val="24"/>
        </w:rPr>
      </w:pPr>
      <w:r w:rsidRPr="00796C69">
        <w:rPr>
          <w:rFonts w:cs="Arial"/>
          <w:sz w:val="24"/>
          <w:szCs w:val="24"/>
        </w:rPr>
        <w:t xml:space="preserve">It is expected that this consultancy assignment would suit a UK university with strong Education and English Language </w:t>
      </w:r>
      <w:r w:rsidR="00796C69">
        <w:rPr>
          <w:rFonts w:cs="Arial"/>
          <w:sz w:val="24"/>
          <w:szCs w:val="24"/>
        </w:rPr>
        <w:t xml:space="preserve">teaching and research </w:t>
      </w:r>
      <w:r w:rsidRPr="00796C69">
        <w:rPr>
          <w:rFonts w:cs="Arial"/>
          <w:sz w:val="24"/>
          <w:szCs w:val="24"/>
        </w:rPr>
        <w:t>departments</w:t>
      </w:r>
      <w:r w:rsidR="00796C69">
        <w:rPr>
          <w:rFonts w:cs="Arial"/>
          <w:sz w:val="24"/>
          <w:szCs w:val="24"/>
        </w:rPr>
        <w:t xml:space="preserve"> </w:t>
      </w:r>
      <w:r w:rsidRPr="00796C69">
        <w:rPr>
          <w:rFonts w:cs="Arial"/>
          <w:sz w:val="24"/>
          <w:szCs w:val="24"/>
        </w:rPr>
        <w:t>interest</w:t>
      </w:r>
      <w:r w:rsidR="00796C69">
        <w:rPr>
          <w:rFonts w:cs="Arial"/>
          <w:sz w:val="24"/>
          <w:szCs w:val="24"/>
        </w:rPr>
        <w:t>ed</w:t>
      </w:r>
      <w:r w:rsidRPr="00796C69">
        <w:rPr>
          <w:rFonts w:cs="Arial"/>
          <w:sz w:val="24"/>
          <w:szCs w:val="24"/>
        </w:rPr>
        <w:t xml:space="preserve"> in a) education reform and development in high growth emerging economies and b) </w:t>
      </w:r>
      <w:r w:rsidR="00796C69">
        <w:rPr>
          <w:rFonts w:cs="Arial"/>
          <w:sz w:val="24"/>
          <w:szCs w:val="24"/>
        </w:rPr>
        <w:t xml:space="preserve">developing </w:t>
      </w:r>
      <w:r w:rsidRPr="00796C69">
        <w:rPr>
          <w:rFonts w:cs="Arial"/>
          <w:sz w:val="24"/>
          <w:szCs w:val="24"/>
        </w:rPr>
        <w:t xml:space="preserve">a </w:t>
      </w:r>
      <w:r w:rsidR="00796C69">
        <w:rPr>
          <w:rFonts w:cs="Arial"/>
          <w:sz w:val="24"/>
          <w:szCs w:val="24"/>
        </w:rPr>
        <w:t xml:space="preserve">potential </w:t>
      </w:r>
      <w:r w:rsidRPr="00796C69">
        <w:rPr>
          <w:rFonts w:cs="Arial"/>
          <w:sz w:val="24"/>
          <w:szCs w:val="24"/>
        </w:rPr>
        <w:t>long-term UK-Kazakhstan university partnership.</w:t>
      </w:r>
    </w:p>
    <w:p w:rsidR="00C9594F" w:rsidRPr="00796C69" w:rsidRDefault="00C9594F" w:rsidP="00AF43C0">
      <w:pPr>
        <w:spacing w:after="60" w:line="276" w:lineRule="auto"/>
        <w:rPr>
          <w:rFonts w:cs="Arial"/>
          <w:sz w:val="24"/>
          <w:szCs w:val="24"/>
        </w:rPr>
      </w:pPr>
    </w:p>
    <w:p w:rsidR="00AF43C0" w:rsidRPr="00796C69" w:rsidRDefault="00C9594F" w:rsidP="00AF43C0">
      <w:pPr>
        <w:spacing w:after="60" w:line="276" w:lineRule="auto"/>
        <w:rPr>
          <w:rFonts w:cs="Arial"/>
          <w:color w:val="auto"/>
          <w:sz w:val="24"/>
          <w:szCs w:val="24"/>
          <w:lang w:val="en-GB"/>
        </w:rPr>
      </w:pPr>
      <w:r w:rsidRPr="00796C69">
        <w:rPr>
          <w:rFonts w:cs="Arial"/>
          <w:color w:val="auto"/>
          <w:sz w:val="24"/>
          <w:szCs w:val="24"/>
          <w:lang w:val="en-GB"/>
        </w:rPr>
        <w:t xml:space="preserve">This </w:t>
      </w:r>
      <w:r w:rsidR="00AF43C0" w:rsidRPr="00796C69">
        <w:rPr>
          <w:rFonts w:cs="Arial"/>
          <w:color w:val="auto"/>
          <w:sz w:val="24"/>
          <w:szCs w:val="24"/>
          <w:lang w:val="en-GB"/>
        </w:rPr>
        <w:t xml:space="preserve">project is </w:t>
      </w:r>
      <w:r w:rsidRPr="00796C69">
        <w:rPr>
          <w:rFonts w:cs="Arial"/>
          <w:color w:val="auto"/>
          <w:sz w:val="24"/>
          <w:szCs w:val="24"/>
          <w:lang w:val="en-GB"/>
        </w:rPr>
        <w:t xml:space="preserve">managed by the British Council and </w:t>
      </w:r>
      <w:r w:rsidR="00AF43C0" w:rsidRPr="00796C69">
        <w:rPr>
          <w:rFonts w:cs="Arial"/>
          <w:color w:val="auto"/>
          <w:sz w:val="24"/>
          <w:szCs w:val="24"/>
          <w:lang w:val="en-GB"/>
        </w:rPr>
        <w:t xml:space="preserve">funded by </w:t>
      </w:r>
      <w:r w:rsidRPr="00796C69">
        <w:rPr>
          <w:rFonts w:cs="Arial"/>
          <w:color w:val="auto"/>
          <w:sz w:val="24"/>
          <w:szCs w:val="24"/>
          <w:lang w:val="en-GB"/>
        </w:rPr>
        <w:t xml:space="preserve">the </w:t>
      </w:r>
      <w:proofErr w:type="spellStart"/>
      <w:r w:rsidR="00AF43C0" w:rsidRPr="00796C69">
        <w:rPr>
          <w:rFonts w:cs="Arial"/>
          <w:color w:val="auto"/>
          <w:sz w:val="24"/>
          <w:szCs w:val="24"/>
          <w:lang w:val="en-GB"/>
        </w:rPr>
        <w:t>Tengizcvhevroil</w:t>
      </w:r>
      <w:proofErr w:type="spellEnd"/>
      <w:r w:rsidR="00AF43C0" w:rsidRPr="00796C69">
        <w:rPr>
          <w:rFonts w:cs="Arial"/>
          <w:color w:val="auto"/>
          <w:sz w:val="24"/>
          <w:szCs w:val="24"/>
          <w:lang w:val="en-GB"/>
        </w:rPr>
        <w:t xml:space="preserve"> (TCO)</w:t>
      </w:r>
      <w:r w:rsidRPr="00796C69">
        <w:rPr>
          <w:rFonts w:cs="Arial"/>
          <w:color w:val="auto"/>
          <w:sz w:val="24"/>
          <w:szCs w:val="24"/>
          <w:lang w:val="en-GB"/>
        </w:rPr>
        <w:t xml:space="preserve"> Company</w:t>
      </w:r>
      <w:r w:rsidR="002C2D43">
        <w:rPr>
          <w:rFonts w:cs="Arial"/>
          <w:color w:val="auto"/>
          <w:sz w:val="24"/>
          <w:szCs w:val="24"/>
          <w:lang w:val="en-GB"/>
        </w:rPr>
        <w:t>.</w:t>
      </w:r>
      <w:r w:rsidRPr="00796C69">
        <w:rPr>
          <w:rFonts w:cs="Arial"/>
          <w:color w:val="auto"/>
          <w:sz w:val="24"/>
          <w:szCs w:val="24"/>
          <w:lang w:val="en-GB"/>
        </w:rPr>
        <w:t xml:space="preserve"> As part of its c</w:t>
      </w:r>
      <w:r w:rsidR="00AF43C0" w:rsidRPr="00796C69">
        <w:rPr>
          <w:rFonts w:cs="Arial"/>
          <w:color w:val="auto"/>
          <w:sz w:val="24"/>
          <w:szCs w:val="24"/>
          <w:lang w:val="en-GB"/>
        </w:rPr>
        <w:t>orporate</w:t>
      </w:r>
      <w:r w:rsidRPr="00796C69">
        <w:rPr>
          <w:rFonts w:cs="Arial"/>
          <w:color w:val="auto"/>
          <w:sz w:val="24"/>
          <w:szCs w:val="24"/>
          <w:lang w:val="en-GB"/>
        </w:rPr>
        <w:t xml:space="preserve"> responsibility programme, TCO has</w:t>
      </w:r>
      <w:r w:rsidR="00AF43C0" w:rsidRPr="00796C69">
        <w:rPr>
          <w:rFonts w:cs="Arial"/>
          <w:color w:val="auto"/>
          <w:sz w:val="24"/>
          <w:szCs w:val="24"/>
          <w:lang w:val="en-GB"/>
        </w:rPr>
        <w:t xml:space="preserve"> iden</w:t>
      </w:r>
      <w:r w:rsidR="00796C69" w:rsidRPr="00796C69">
        <w:rPr>
          <w:rFonts w:cs="Arial"/>
          <w:color w:val="auto"/>
          <w:sz w:val="24"/>
          <w:szCs w:val="24"/>
          <w:lang w:val="en-GB"/>
        </w:rPr>
        <w:t>tified community investment and e</w:t>
      </w:r>
      <w:r w:rsidR="00AF43C0" w:rsidRPr="00796C69">
        <w:rPr>
          <w:rFonts w:cs="Arial"/>
          <w:color w:val="auto"/>
          <w:sz w:val="24"/>
          <w:szCs w:val="24"/>
          <w:lang w:val="en-GB"/>
        </w:rPr>
        <w:t>ngag</w:t>
      </w:r>
      <w:r w:rsidRPr="00796C69">
        <w:rPr>
          <w:rFonts w:cs="Arial"/>
          <w:color w:val="auto"/>
          <w:sz w:val="24"/>
          <w:szCs w:val="24"/>
          <w:lang w:val="en-GB"/>
        </w:rPr>
        <w:t>ement as a priority.</w:t>
      </w:r>
      <w:r w:rsidR="00796C69" w:rsidRPr="00796C69">
        <w:rPr>
          <w:rFonts w:cs="Arial"/>
          <w:color w:val="auto"/>
          <w:sz w:val="24"/>
          <w:szCs w:val="24"/>
          <w:lang w:val="en-GB"/>
        </w:rPr>
        <w:t xml:space="preserve"> Within this area of interest, TCO is </w:t>
      </w:r>
      <w:r w:rsidR="00AF43C0" w:rsidRPr="00796C69">
        <w:rPr>
          <w:rFonts w:cs="Arial"/>
          <w:color w:val="auto"/>
          <w:sz w:val="24"/>
          <w:szCs w:val="24"/>
          <w:lang w:val="en-GB"/>
        </w:rPr>
        <w:t>focu</w:t>
      </w:r>
      <w:r w:rsidR="00796C69" w:rsidRPr="00796C69">
        <w:rPr>
          <w:rFonts w:cs="Arial"/>
          <w:color w:val="auto"/>
          <w:sz w:val="24"/>
          <w:szCs w:val="24"/>
          <w:lang w:val="en-GB"/>
        </w:rPr>
        <w:t>ssing particular attention on English language teaching and capacity building and is working with the British Council to develop a new 3 to 5 year English development programme to support education and socio-economic development in Western Kazakhstan. TCO’s corporate responsibility programme is also partly a response to local community demand for English</w:t>
      </w:r>
      <w:r w:rsidR="00AF43C0" w:rsidRPr="00796C69">
        <w:rPr>
          <w:rFonts w:cs="Arial"/>
          <w:color w:val="auto"/>
          <w:sz w:val="24"/>
          <w:szCs w:val="24"/>
          <w:lang w:val="en-GB"/>
        </w:rPr>
        <w:t xml:space="preserve">. </w:t>
      </w:r>
    </w:p>
    <w:p w:rsidR="00AF43C0" w:rsidRPr="00796C69" w:rsidRDefault="00AF43C0" w:rsidP="00AF43C0">
      <w:pPr>
        <w:spacing w:after="60" w:line="276" w:lineRule="auto"/>
        <w:rPr>
          <w:rFonts w:cs="Arial"/>
          <w:sz w:val="24"/>
          <w:szCs w:val="24"/>
        </w:rPr>
      </w:pPr>
    </w:p>
    <w:p w:rsidR="00410E6A" w:rsidRPr="001F62F7" w:rsidRDefault="00410E6A" w:rsidP="00327C72">
      <w:pPr>
        <w:spacing w:after="60" w:line="276" w:lineRule="auto"/>
        <w:rPr>
          <w:rFonts w:cs="Arial"/>
          <w:b/>
          <w:i/>
          <w:sz w:val="24"/>
          <w:szCs w:val="24"/>
        </w:rPr>
      </w:pPr>
      <w:proofErr w:type="gramStart"/>
      <w:r w:rsidRPr="001F62F7">
        <w:rPr>
          <w:rFonts w:cs="Arial"/>
          <w:b/>
          <w:i/>
          <w:sz w:val="24"/>
          <w:szCs w:val="24"/>
        </w:rPr>
        <w:t>Background.</w:t>
      </w:r>
      <w:proofErr w:type="gramEnd"/>
    </w:p>
    <w:p w:rsidR="00F0253D" w:rsidRDefault="00F0253D" w:rsidP="00327C72">
      <w:pPr>
        <w:spacing w:after="6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Education in</w:t>
      </w:r>
      <w:r w:rsidR="00D810CB" w:rsidRPr="00F0253D">
        <w:rPr>
          <w:rFonts w:cs="Arial"/>
          <w:sz w:val="24"/>
          <w:szCs w:val="24"/>
        </w:rPr>
        <w:t xml:space="preserve"> Kazakhstan is undergoing transformative change to suppo</w:t>
      </w:r>
      <w:r>
        <w:rPr>
          <w:rFonts w:cs="Arial"/>
          <w:sz w:val="24"/>
          <w:szCs w:val="24"/>
        </w:rPr>
        <w:t xml:space="preserve">rt Kazakhstan 2050, </w:t>
      </w:r>
      <w:r w:rsidR="00D810CB" w:rsidRPr="00F0253D">
        <w:rPr>
          <w:rFonts w:cs="Arial"/>
          <w:sz w:val="24"/>
          <w:szCs w:val="24"/>
        </w:rPr>
        <w:t>a state vision t</w:t>
      </w:r>
      <w:r w:rsidR="002C0639" w:rsidRPr="00F0253D">
        <w:rPr>
          <w:rFonts w:cs="Arial"/>
          <w:sz w:val="24"/>
          <w:szCs w:val="24"/>
        </w:rPr>
        <w:t xml:space="preserve">o make Kazakhstan one of </w:t>
      </w:r>
      <w:r w:rsidR="00D810CB" w:rsidRPr="00F0253D">
        <w:rPr>
          <w:rFonts w:cs="Arial"/>
          <w:sz w:val="24"/>
          <w:szCs w:val="24"/>
        </w:rPr>
        <w:t xml:space="preserve">the 30 most developed nations in the </w:t>
      </w:r>
      <w:r w:rsidR="000F4285" w:rsidRPr="00F0253D">
        <w:rPr>
          <w:rFonts w:cs="Arial"/>
          <w:sz w:val="24"/>
          <w:szCs w:val="24"/>
        </w:rPr>
        <w:t>world</w:t>
      </w:r>
      <w:r w:rsidR="002C0639" w:rsidRPr="00F0253D">
        <w:rPr>
          <w:rFonts w:cs="Arial"/>
          <w:sz w:val="24"/>
          <w:szCs w:val="24"/>
        </w:rPr>
        <w:t xml:space="preserve"> by 2050. </w:t>
      </w:r>
      <w:r w:rsidRPr="00F0253D">
        <w:rPr>
          <w:rFonts w:cs="Arial"/>
          <w:sz w:val="24"/>
          <w:szCs w:val="24"/>
        </w:rPr>
        <w:t xml:space="preserve">This requires </w:t>
      </w:r>
      <w:r>
        <w:rPr>
          <w:rFonts w:cs="Arial"/>
          <w:sz w:val="24"/>
          <w:szCs w:val="24"/>
          <w:lang w:val="en-GB"/>
        </w:rPr>
        <w:t xml:space="preserve">the continued development of </w:t>
      </w:r>
      <w:r w:rsidRPr="00F0253D">
        <w:rPr>
          <w:rFonts w:cs="Arial"/>
          <w:sz w:val="24"/>
          <w:szCs w:val="24"/>
          <w:lang w:val="en-GB"/>
        </w:rPr>
        <w:t xml:space="preserve">a </w:t>
      </w:r>
      <w:r>
        <w:rPr>
          <w:rFonts w:cs="Arial"/>
          <w:sz w:val="24"/>
          <w:szCs w:val="24"/>
          <w:lang w:val="en-GB"/>
        </w:rPr>
        <w:t xml:space="preserve">high-quality education </w:t>
      </w:r>
      <w:r w:rsidRPr="00F0253D">
        <w:rPr>
          <w:rFonts w:cs="Arial"/>
          <w:sz w:val="24"/>
          <w:szCs w:val="24"/>
          <w:lang w:val="en-GB"/>
        </w:rPr>
        <w:t xml:space="preserve">system </w:t>
      </w:r>
      <w:r>
        <w:rPr>
          <w:rFonts w:cs="Arial"/>
          <w:sz w:val="24"/>
          <w:szCs w:val="24"/>
          <w:lang w:val="en-GB"/>
        </w:rPr>
        <w:t xml:space="preserve">that helps </w:t>
      </w:r>
      <w:r w:rsidRPr="00F0253D">
        <w:rPr>
          <w:rFonts w:cs="Arial"/>
          <w:sz w:val="24"/>
          <w:szCs w:val="24"/>
          <w:lang w:val="en-GB"/>
        </w:rPr>
        <w:t xml:space="preserve">young people to develop the knowledge, skills and values </w:t>
      </w:r>
      <w:r>
        <w:rPr>
          <w:rFonts w:cs="Arial"/>
          <w:sz w:val="24"/>
          <w:szCs w:val="24"/>
          <w:lang w:val="en-GB"/>
        </w:rPr>
        <w:t xml:space="preserve">they need </w:t>
      </w:r>
      <w:r w:rsidRPr="00F0253D">
        <w:rPr>
          <w:rFonts w:cs="Arial"/>
          <w:sz w:val="24"/>
          <w:szCs w:val="24"/>
          <w:lang w:val="en-GB"/>
        </w:rPr>
        <w:t>to live and work in a globalised economy</w:t>
      </w:r>
      <w:r>
        <w:rPr>
          <w:rFonts w:cs="Arial"/>
          <w:sz w:val="24"/>
          <w:szCs w:val="24"/>
          <w:lang w:val="en-GB"/>
        </w:rPr>
        <w:t>.</w:t>
      </w:r>
      <w:r w:rsidRPr="00F0253D">
        <w:rPr>
          <w:rFonts w:cs="Arial"/>
          <w:sz w:val="24"/>
          <w:szCs w:val="24"/>
        </w:rPr>
        <w:t xml:space="preserve"> </w:t>
      </w:r>
    </w:p>
    <w:p w:rsidR="00F0253D" w:rsidRDefault="00F0253D" w:rsidP="00327C72">
      <w:pPr>
        <w:spacing w:after="60" w:line="276" w:lineRule="auto"/>
        <w:rPr>
          <w:rFonts w:cs="Arial"/>
          <w:sz w:val="24"/>
          <w:szCs w:val="24"/>
        </w:rPr>
      </w:pPr>
    </w:p>
    <w:p w:rsidR="00595300" w:rsidRPr="00F0253D" w:rsidRDefault="002C0639" w:rsidP="00595300">
      <w:pPr>
        <w:spacing w:after="60" w:line="276" w:lineRule="auto"/>
        <w:rPr>
          <w:rFonts w:cs="Arial"/>
          <w:sz w:val="24"/>
          <w:szCs w:val="24"/>
          <w:lang w:val="en-GB"/>
        </w:rPr>
      </w:pPr>
      <w:r w:rsidRPr="00F0253D">
        <w:rPr>
          <w:rFonts w:cs="Arial"/>
          <w:sz w:val="24"/>
          <w:szCs w:val="24"/>
        </w:rPr>
        <w:lastRenderedPageBreak/>
        <w:t>In the p</w:t>
      </w:r>
      <w:r w:rsidR="00D810CB" w:rsidRPr="00F0253D">
        <w:rPr>
          <w:rFonts w:cs="Arial"/>
          <w:sz w:val="24"/>
          <w:szCs w:val="24"/>
        </w:rPr>
        <w:t xml:space="preserve">ast year, the Ministry of Education and Science has put in place ambitious </w:t>
      </w:r>
      <w:r w:rsidRPr="00F0253D">
        <w:rPr>
          <w:rFonts w:cs="Arial"/>
          <w:sz w:val="24"/>
          <w:szCs w:val="24"/>
        </w:rPr>
        <w:t xml:space="preserve">development plans as </w:t>
      </w:r>
      <w:r w:rsidR="00F0253D">
        <w:rPr>
          <w:rFonts w:cs="Arial"/>
          <w:sz w:val="24"/>
          <w:szCs w:val="24"/>
        </w:rPr>
        <w:t xml:space="preserve">part of its tri-lingual reforms. One of these reforms, the teaching of </w:t>
      </w:r>
      <w:r w:rsidR="00F0253D" w:rsidRPr="00F0253D">
        <w:rPr>
          <w:rFonts w:cs="Arial"/>
          <w:sz w:val="24"/>
          <w:szCs w:val="24"/>
        </w:rPr>
        <w:t xml:space="preserve">STEM subjects such as Biology, Chemistry, Physics and Information Technology through the medium of </w:t>
      </w:r>
      <w:r w:rsidR="00F0253D">
        <w:rPr>
          <w:rFonts w:cs="Arial"/>
          <w:sz w:val="24"/>
          <w:szCs w:val="24"/>
        </w:rPr>
        <w:t xml:space="preserve">English during </w:t>
      </w:r>
      <w:r w:rsidR="00F0253D" w:rsidRPr="00F0253D">
        <w:rPr>
          <w:rFonts w:cs="Arial"/>
          <w:sz w:val="24"/>
          <w:szCs w:val="24"/>
        </w:rPr>
        <w:t>the last three years of secondary school</w:t>
      </w:r>
      <w:r w:rsidR="00F0253D">
        <w:rPr>
          <w:rFonts w:cs="Arial"/>
          <w:sz w:val="24"/>
          <w:szCs w:val="24"/>
        </w:rPr>
        <w:t xml:space="preserve"> is due </w:t>
      </w:r>
      <w:r w:rsidRPr="00F0253D">
        <w:rPr>
          <w:rFonts w:cs="Arial"/>
          <w:sz w:val="24"/>
          <w:szCs w:val="24"/>
        </w:rPr>
        <w:t xml:space="preserve">for nationwide implementation in </w:t>
      </w:r>
      <w:r w:rsidR="00D810CB" w:rsidRPr="00F0253D">
        <w:rPr>
          <w:rFonts w:cs="Arial"/>
          <w:sz w:val="24"/>
          <w:szCs w:val="24"/>
        </w:rPr>
        <w:t xml:space="preserve">2019-2020. </w:t>
      </w:r>
      <w:r w:rsidR="00595300" w:rsidRPr="00F0253D">
        <w:rPr>
          <w:rFonts w:cs="Arial"/>
          <w:sz w:val="24"/>
          <w:szCs w:val="24"/>
        </w:rPr>
        <w:t>T</w:t>
      </w:r>
      <w:r w:rsidR="00595300">
        <w:rPr>
          <w:rFonts w:cs="Arial"/>
          <w:sz w:val="24"/>
          <w:szCs w:val="24"/>
        </w:rPr>
        <w:t xml:space="preserve">his </w:t>
      </w:r>
      <w:r w:rsidR="00595300" w:rsidRPr="00F0253D">
        <w:rPr>
          <w:rFonts w:cs="Arial"/>
          <w:sz w:val="24"/>
          <w:szCs w:val="24"/>
        </w:rPr>
        <w:t>build</w:t>
      </w:r>
      <w:r w:rsidR="00595300">
        <w:rPr>
          <w:rFonts w:cs="Arial"/>
          <w:sz w:val="24"/>
          <w:szCs w:val="24"/>
        </w:rPr>
        <w:t>s</w:t>
      </w:r>
      <w:r w:rsidR="00595300" w:rsidRPr="00F0253D">
        <w:rPr>
          <w:rFonts w:cs="Arial"/>
          <w:sz w:val="24"/>
          <w:szCs w:val="24"/>
        </w:rPr>
        <w:t xml:space="preserve"> on other recent reforms such as the introduction of compulsory English language lessons from the first year of primary school and the transition</w:t>
      </w:r>
      <w:r w:rsidR="00595300">
        <w:rPr>
          <w:rFonts w:cs="Arial"/>
          <w:sz w:val="24"/>
          <w:szCs w:val="24"/>
        </w:rPr>
        <w:t xml:space="preserve"> to </w:t>
      </w:r>
      <w:proofErr w:type="spellStart"/>
      <w:r w:rsidR="00595300" w:rsidRPr="00F0253D">
        <w:rPr>
          <w:rFonts w:cs="Arial"/>
          <w:sz w:val="24"/>
          <w:szCs w:val="24"/>
        </w:rPr>
        <w:t>programmes</w:t>
      </w:r>
      <w:proofErr w:type="spellEnd"/>
      <w:r w:rsidR="00595300" w:rsidRPr="00F0253D">
        <w:rPr>
          <w:rFonts w:cs="Arial"/>
          <w:sz w:val="24"/>
          <w:szCs w:val="24"/>
        </w:rPr>
        <w:t xml:space="preserve"> </w:t>
      </w:r>
      <w:r w:rsidR="00595300" w:rsidRPr="00F0253D">
        <w:rPr>
          <w:rFonts w:cs="Arial"/>
          <w:sz w:val="24"/>
          <w:szCs w:val="24"/>
          <w:lang w:val="en-GB"/>
        </w:rPr>
        <w:t xml:space="preserve">in higher and vocational education being </w:t>
      </w:r>
      <w:r w:rsidR="00595300">
        <w:rPr>
          <w:rFonts w:cs="Arial"/>
          <w:sz w:val="24"/>
          <w:szCs w:val="24"/>
          <w:lang w:val="en-GB"/>
        </w:rPr>
        <w:t xml:space="preserve">increasingly </w:t>
      </w:r>
      <w:r w:rsidR="00595300" w:rsidRPr="00F0253D">
        <w:rPr>
          <w:rFonts w:cs="Arial"/>
          <w:sz w:val="24"/>
          <w:szCs w:val="24"/>
          <w:lang w:val="en-GB"/>
        </w:rPr>
        <w:t>delivered through the medium of the English language.</w:t>
      </w:r>
    </w:p>
    <w:p w:rsidR="002C2D43" w:rsidRDefault="002C2D43" w:rsidP="00290C4D">
      <w:pPr>
        <w:spacing w:after="60" w:line="276" w:lineRule="auto"/>
        <w:rPr>
          <w:rFonts w:cs="Arial"/>
          <w:b/>
          <w:sz w:val="28"/>
        </w:rPr>
      </w:pPr>
    </w:p>
    <w:p w:rsidR="00290C4D" w:rsidRPr="003F3116" w:rsidRDefault="00290C4D" w:rsidP="00290C4D">
      <w:pPr>
        <w:spacing w:after="60" w:line="276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t>Role description – about the role</w:t>
      </w:r>
    </w:p>
    <w:p w:rsidR="00C10033" w:rsidRDefault="00595300" w:rsidP="00C10033">
      <w:pPr>
        <w:spacing w:after="60" w:line="276" w:lineRule="auto"/>
        <w:rPr>
          <w:rFonts w:cs="Arial"/>
          <w:sz w:val="24"/>
          <w:szCs w:val="24"/>
          <w:lang w:val="en-GB"/>
        </w:rPr>
      </w:pPr>
      <w:r w:rsidRPr="00C10033">
        <w:rPr>
          <w:rFonts w:cs="Arial"/>
          <w:sz w:val="24"/>
          <w:szCs w:val="24"/>
          <w:lang w:val="en-GB"/>
        </w:rPr>
        <w:t>These terms of reference envisage</w:t>
      </w:r>
      <w:r w:rsidR="007C05FF" w:rsidRPr="00C10033">
        <w:rPr>
          <w:rFonts w:cs="Arial"/>
          <w:sz w:val="24"/>
          <w:szCs w:val="24"/>
          <w:lang w:val="en-GB"/>
        </w:rPr>
        <w:t xml:space="preserve"> </w:t>
      </w:r>
      <w:r w:rsidR="00C10033">
        <w:rPr>
          <w:rFonts w:cs="Arial"/>
          <w:sz w:val="24"/>
          <w:szCs w:val="24"/>
          <w:lang w:val="en-GB"/>
        </w:rPr>
        <w:t xml:space="preserve">us </w:t>
      </w:r>
      <w:r w:rsidRPr="00C10033">
        <w:rPr>
          <w:rFonts w:cs="Arial"/>
          <w:sz w:val="24"/>
          <w:szCs w:val="24"/>
          <w:lang w:val="en-GB"/>
        </w:rPr>
        <w:t xml:space="preserve">hiring </w:t>
      </w:r>
      <w:r w:rsidR="00C10033" w:rsidRPr="00C10033">
        <w:rPr>
          <w:rFonts w:cs="Arial"/>
          <w:sz w:val="24"/>
          <w:szCs w:val="24"/>
          <w:lang w:val="en-GB"/>
        </w:rPr>
        <w:t xml:space="preserve">a university </w:t>
      </w:r>
      <w:r w:rsidR="00261B9C" w:rsidRPr="00C10033">
        <w:rPr>
          <w:rFonts w:cs="Arial"/>
          <w:sz w:val="24"/>
          <w:szCs w:val="24"/>
          <w:lang w:val="en-GB"/>
        </w:rPr>
        <w:t>consultan</w:t>
      </w:r>
      <w:r w:rsidRPr="00C10033">
        <w:rPr>
          <w:rFonts w:cs="Arial"/>
          <w:sz w:val="24"/>
          <w:szCs w:val="24"/>
          <w:lang w:val="en-GB"/>
        </w:rPr>
        <w:t xml:space="preserve">cy </w:t>
      </w:r>
      <w:r w:rsidR="00C10033" w:rsidRPr="00C10033">
        <w:rPr>
          <w:rFonts w:cs="Arial"/>
          <w:sz w:val="24"/>
          <w:szCs w:val="24"/>
          <w:lang w:val="en-GB"/>
        </w:rPr>
        <w:t>partner</w:t>
      </w:r>
      <w:r w:rsidRPr="00C10033">
        <w:rPr>
          <w:rFonts w:cs="Arial"/>
          <w:sz w:val="24"/>
          <w:szCs w:val="24"/>
          <w:lang w:val="en-GB"/>
        </w:rPr>
        <w:t xml:space="preserve"> with expertise </w:t>
      </w:r>
      <w:r w:rsidR="007C05FF" w:rsidRPr="00C10033">
        <w:rPr>
          <w:rFonts w:cs="Arial"/>
          <w:sz w:val="24"/>
          <w:szCs w:val="24"/>
          <w:lang w:val="en-GB"/>
        </w:rPr>
        <w:t xml:space="preserve">in </w:t>
      </w:r>
      <w:r w:rsidR="00261B9C" w:rsidRPr="00C10033">
        <w:rPr>
          <w:rFonts w:cs="Arial"/>
          <w:sz w:val="24"/>
          <w:szCs w:val="24"/>
          <w:lang w:val="en-GB"/>
        </w:rPr>
        <w:t xml:space="preserve">pre-service and in-service </w:t>
      </w:r>
      <w:r w:rsidR="007C05FF" w:rsidRPr="00C10033">
        <w:rPr>
          <w:rFonts w:cs="Arial"/>
          <w:sz w:val="24"/>
          <w:szCs w:val="24"/>
          <w:lang w:val="en-GB"/>
        </w:rPr>
        <w:t xml:space="preserve">teacher </w:t>
      </w:r>
      <w:r w:rsidR="00261B9C" w:rsidRPr="00C10033">
        <w:rPr>
          <w:rFonts w:cs="Arial"/>
          <w:sz w:val="24"/>
          <w:szCs w:val="24"/>
          <w:lang w:val="en-GB"/>
        </w:rPr>
        <w:t xml:space="preserve">training and </w:t>
      </w:r>
      <w:r w:rsidR="007C05FF" w:rsidRPr="00C10033">
        <w:rPr>
          <w:rFonts w:cs="Arial"/>
          <w:sz w:val="24"/>
          <w:szCs w:val="24"/>
          <w:lang w:val="en-GB"/>
        </w:rPr>
        <w:t>education</w:t>
      </w:r>
      <w:r w:rsidR="00C10033" w:rsidRPr="00C10033">
        <w:rPr>
          <w:rFonts w:cs="Arial"/>
          <w:sz w:val="24"/>
          <w:szCs w:val="24"/>
          <w:lang w:val="en-GB"/>
        </w:rPr>
        <w:t xml:space="preserve">, and </w:t>
      </w:r>
      <w:r w:rsidR="007C05FF" w:rsidRPr="00C10033">
        <w:rPr>
          <w:rFonts w:cs="Arial"/>
          <w:sz w:val="24"/>
          <w:szCs w:val="24"/>
          <w:lang w:val="en-GB"/>
        </w:rPr>
        <w:t xml:space="preserve">preferably </w:t>
      </w:r>
      <w:r w:rsidR="00C10033" w:rsidRPr="00C10033">
        <w:rPr>
          <w:rFonts w:cs="Arial"/>
          <w:sz w:val="24"/>
          <w:szCs w:val="24"/>
          <w:lang w:val="en-GB"/>
        </w:rPr>
        <w:t xml:space="preserve">with </w:t>
      </w:r>
      <w:r w:rsidR="00261B9C" w:rsidRPr="00C10033">
        <w:rPr>
          <w:rFonts w:cs="Arial"/>
          <w:sz w:val="24"/>
          <w:szCs w:val="24"/>
          <w:lang w:val="en-GB"/>
        </w:rPr>
        <w:t xml:space="preserve">knowledge and experience </w:t>
      </w:r>
      <w:r w:rsidR="00C10033" w:rsidRPr="00C10033">
        <w:rPr>
          <w:rFonts w:cs="Arial"/>
          <w:sz w:val="24"/>
          <w:szCs w:val="24"/>
          <w:lang w:val="en-GB"/>
        </w:rPr>
        <w:t xml:space="preserve">of </w:t>
      </w:r>
      <w:r w:rsidR="00261B9C" w:rsidRPr="00C10033">
        <w:rPr>
          <w:rFonts w:cs="Arial"/>
          <w:sz w:val="24"/>
          <w:szCs w:val="24"/>
          <w:lang w:val="en-GB"/>
        </w:rPr>
        <w:t xml:space="preserve">working in/with </w:t>
      </w:r>
      <w:r w:rsidR="007C05FF" w:rsidRPr="00C10033">
        <w:rPr>
          <w:rFonts w:cs="Arial"/>
          <w:sz w:val="24"/>
          <w:szCs w:val="24"/>
          <w:lang w:val="en-GB"/>
        </w:rPr>
        <w:t>countries</w:t>
      </w:r>
      <w:r w:rsidR="00C10033" w:rsidRPr="00C10033">
        <w:rPr>
          <w:rFonts w:cs="Arial"/>
          <w:sz w:val="24"/>
          <w:szCs w:val="24"/>
          <w:lang w:val="en-GB"/>
        </w:rPr>
        <w:t xml:space="preserve"> of the former Soviet Union</w:t>
      </w:r>
      <w:r w:rsidR="007C05FF" w:rsidRPr="00C10033">
        <w:rPr>
          <w:rFonts w:cs="Arial"/>
          <w:sz w:val="24"/>
          <w:szCs w:val="24"/>
          <w:lang w:val="en-GB"/>
        </w:rPr>
        <w:t xml:space="preserve">. </w:t>
      </w:r>
    </w:p>
    <w:p w:rsidR="00C10033" w:rsidRDefault="00C10033" w:rsidP="00C10033">
      <w:pPr>
        <w:spacing w:after="60" w:line="276" w:lineRule="auto"/>
        <w:rPr>
          <w:rFonts w:cs="Arial"/>
          <w:sz w:val="24"/>
          <w:szCs w:val="24"/>
          <w:lang w:val="en-GB"/>
        </w:rPr>
      </w:pPr>
    </w:p>
    <w:p w:rsidR="001A1C69" w:rsidRDefault="00C10033" w:rsidP="00C10033">
      <w:pPr>
        <w:spacing w:after="60" w:line="276" w:lineRule="auto"/>
        <w:rPr>
          <w:rFonts w:cs="Arial"/>
          <w:sz w:val="24"/>
          <w:szCs w:val="24"/>
        </w:rPr>
      </w:pPr>
      <w:r w:rsidRPr="00C10033">
        <w:rPr>
          <w:rFonts w:cs="Arial"/>
          <w:sz w:val="24"/>
          <w:szCs w:val="24"/>
          <w:lang w:val="en-GB"/>
        </w:rPr>
        <w:t>The consultancy partner</w:t>
      </w:r>
      <w:r w:rsidR="00261B9C" w:rsidRPr="00C10033">
        <w:rPr>
          <w:rFonts w:cs="Arial"/>
          <w:sz w:val="24"/>
          <w:szCs w:val="24"/>
          <w:lang w:val="en-GB"/>
        </w:rPr>
        <w:t xml:space="preserve"> will </w:t>
      </w:r>
      <w:r w:rsidRPr="00C10033">
        <w:rPr>
          <w:rFonts w:cs="Arial"/>
          <w:sz w:val="24"/>
          <w:szCs w:val="24"/>
          <w:lang w:val="en-GB"/>
        </w:rPr>
        <w:t xml:space="preserve">need to </w:t>
      </w:r>
      <w:r>
        <w:rPr>
          <w:rFonts w:cs="Arial"/>
          <w:sz w:val="24"/>
          <w:szCs w:val="24"/>
        </w:rPr>
        <w:t xml:space="preserve">review the current state of the English language teaching system in </w:t>
      </w:r>
      <w:proofErr w:type="spellStart"/>
      <w:r>
        <w:rPr>
          <w:rFonts w:cs="Arial"/>
          <w:sz w:val="24"/>
          <w:szCs w:val="24"/>
        </w:rPr>
        <w:t>Atyrau</w:t>
      </w:r>
      <w:proofErr w:type="spellEnd"/>
      <w:r>
        <w:rPr>
          <w:rFonts w:cs="Arial"/>
          <w:sz w:val="24"/>
          <w:szCs w:val="24"/>
        </w:rPr>
        <w:t xml:space="preserve">, including </w:t>
      </w:r>
      <w:r w:rsidRPr="00C10033">
        <w:rPr>
          <w:rFonts w:cs="Arial"/>
          <w:sz w:val="24"/>
          <w:szCs w:val="24"/>
        </w:rPr>
        <w:t>pre-service</w:t>
      </w:r>
      <w:r>
        <w:rPr>
          <w:rFonts w:cs="Arial"/>
          <w:sz w:val="24"/>
          <w:szCs w:val="24"/>
        </w:rPr>
        <w:t xml:space="preserve"> and in-service</w:t>
      </w:r>
      <w:r w:rsidRPr="00C1003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teacher training, with a particular focus on</w:t>
      </w:r>
      <w:r w:rsidRPr="00C10033">
        <w:rPr>
          <w:rFonts w:cs="Arial"/>
          <w:sz w:val="24"/>
          <w:szCs w:val="24"/>
        </w:rPr>
        <w:t xml:space="preserve"> the secondary and higher education</w:t>
      </w:r>
      <w:r>
        <w:rPr>
          <w:rFonts w:cs="Arial"/>
          <w:sz w:val="24"/>
          <w:szCs w:val="24"/>
        </w:rPr>
        <w:t xml:space="preserve"> sectors but with due regard to primary and vocational sectors. This review will need to be related to the main ongoing and planned reforms.</w:t>
      </w:r>
      <w:r w:rsidR="001A1C69">
        <w:rPr>
          <w:rFonts w:cs="Arial"/>
          <w:sz w:val="24"/>
          <w:szCs w:val="24"/>
        </w:rPr>
        <w:t xml:space="preserve"> Consideration will also need to be given to current levels of institutional support, appropriateness of roles between pre-service and in-service bodies, sector and system linkages, </w:t>
      </w:r>
      <w:r w:rsidR="001A1C69" w:rsidRPr="00796C69">
        <w:rPr>
          <w:rFonts w:cs="Arial"/>
          <w:sz w:val="24"/>
          <w:szCs w:val="24"/>
        </w:rPr>
        <w:t xml:space="preserve">teacher professional development and </w:t>
      </w:r>
      <w:r w:rsidR="001A1C69">
        <w:rPr>
          <w:rFonts w:cs="Arial"/>
          <w:sz w:val="24"/>
          <w:szCs w:val="24"/>
        </w:rPr>
        <w:t>measures for improving</w:t>
      </w:r>
      <w:r w:rsidR="001A1C69" w:rsidRPr="00796C69">
        <w:rPr>
          <w:rFonts w:cs="Arial"/>
          <w:sz w:val="24"/>
          <w:szCs w:val="24"/>
        </w:rPr>
        <w:t xml:space="preserve"> the quality of training delivery. </w:t>
      </w:r>
    </w:p>
    <w:p w:rsidR="00CE510F" w:rsidRDefault="00CE510F" w:rsidP="00C10033">
      <w:pPr>
        <w:spacing w:after="60" w:line="276" w:lineRule="auto"/>
        <w:rPr>
          <w:rFonts w:cs="Arial"/>
          <w:sz w:val="24"/>
          <w:szCs w:val="24"/>
        </w:rPr>
      </w:pPr>
    </w:p>
    <w:p w:rsidR="003066C6" w:rsidRPr="00CE510F" w:rsidRDefault="00CE510F" w:rsidP="003066C6">
      <w:pPr>
        <w:spacing w:after="6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is expected that the consultancy will include one of more field visits in addition to relevant desk research. The consultancy may include more than one consultant if work/visits are to run concurrently and if this is the </w:t>
      </w:r>
      <w:proofErr w:type="gramStart"/>
      <w:r>
        <w:rPr>
          <w:rFonts w:cs="Arial"/>
          <w:sz w:val="24"/>
          <w:szCs w:val="24"/>
        </w:rPr>
        <w:t>case,</w:t>
      </w:r>
      <w:proofErr w:type="gramEnd"/>
      <w:r>
        <w:rPr>
          <w:rFonts w:cs="Arial"/>
          <w:sz w:val="24"/>
          <w:szCs w:val="24"/>
        </w:rPr>
        <w:t xml:space="preserve"> a team leader should be specified who will be responsible for ensuring that deliverables are met whilst providing </w:t>
      </w:r>
      <w:r w:rsidR="007C05FF" w:rsidRPr="00CE510F">
        <w:rPr>
          <w:rFonts w:cs="Arial"/>
          <w:sz w:val="24"/>
          <w:szCs w:val="24"/>
          <w:lang w:val="en-GB"/>
        </w:rPr>
        <w:t>technical support and guidanc</w:t>
      </w:r>
      <w:r>
        <w:rPr>
          <w:rFonts w:cs="Arial"/>
          <w:sz w:val="24"/>
          <w:szCs w:val="24"/>
          <w:lang w:val="en-GB"/>
        </w:rPr>
        <w:t>e</w:t>
      </w:r>
      <w:r w:rsidR="007C05FF" w:rsidRPr="00CE510F">
        <w:rPr>
          <w:rFonts w:cs="Arial"/>
          <w:sz w:val="24"/>
          <w:szCs w:val="24"/>
          <w:lang w:val="en-GB"/>
        </w:rPr>
        <w:t>.</w:t>
      </w:r>
    </w:p>
    <w:p w:rsidR="00C10033" w:rsidRDefault="00C10033" w:rsidP="003066C6">
      <w:pPr>
        <w:spacing w:after="60" w:line="276" w:lineRule="auto"/>
        <w:rPr>
          <w:rFonts w:cs="Arial"/>
          <w:lang w:val="en-GB"/>
        </w:rPr>
      </w:pPr>
    </w:p>
    <w:p w:rsidR="00C10033" w:rsidRPr="00796C69" w:rsidRDefault="00CE510F" w:rsidP="00C10033">
      <w:pPr>
        <w:spacing w:after="60" w:line="276" w:lineRule="auto"/>
        <w:rPr>
          <w:rFonts w:cs="Arial"/>
          <w:sz w:val="24"/>
          <w:szCs w:val="24"/>
        </w:rPr>
      </w:pPr>
      <w:proofErr w:type="gramStart"/>
      <w:r w:rsidRPr="001F62F7">
        <w:rPr>
          <w:rFonts w:cs="Arial"/>
          <w:b/>
          <w:i/>
          <w:sz w:val="24"/>
          <w:szCs w:val="24"/>
        </w:rPr>
        <w:t xml:space="preserve">Outputs of </w:t>
      </w:r>
      <w:r w:rsidR="00C10033" w:rsidRPr="001F62F7">
        <w:rPr>
          <w:rFonts w:cs="Arial"/>
          <w:b/>
          <w:i/>
          <w:sz w:val="24"/>
          <w:szCs w:val="24"/>
        </w:rPr>
        <w:t>consultancy</w:t>
      </w:r>
      <w:r w:rsidR="00C10033" w:rsidRPr="00796C69">
        <w:rPr>
          <w:rFonts w:cs="Arial"/>
          <w:sz w:val="24"/>
          <w:szCs w:val="24"/>
        </w:rPr>
        <w:t>.</w:t>
      </w:r>
      <w:proofErr w:type="gramEnd"/>
    </w:p>
    <w:p w:rsidR="00723EC7" w:rsidRPr="003660A7" w:rsidRDefault="003660A7" w:rsidP="003660A7">
      <w:pPr>
        <w:pStyle w:val="ListParagraph"/>
        <w:numPr>
          <w:ilvl w:val="0"/>
          <w:numId w:val="14"/>
        </w:numPr>
        <w:spacing w:after="6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Evaluative review of t</w:t>
      </w:r>
      <w:r w:rsidR="00723EC7" w:rsidRPr="003660A7">
        <w:rPr>
          <w:rFonts w:cs="Arial"/>
          <w:sz w:val="24"/>
          <w:szCs w:val="24"/>
        </w:rPr>
        <w:t xml:space="preserve">eacher </w:t>
      </w:r>
      <w:r>
        <w:rPr>
          <w:rFonts w:cs="Arial"/>
          <w:sz w:val="24"/>
          <w:szCs w:val="24"/>
        </w:rPr>
        <w:t xml:space="preserve">training and </w:t>
      </w:r>
      <w:r w:rsidR="00723EC7" w:rsidRPr="003660A7">
        <w:rPr>
          <w:rFonts w:cs="Arial"/>
          <w:sz w:val="24"/>
          <w:szCs w:val="24"/>
        </w:rPr>
        <w:t xml:space="preserve">education system in </w:t>
      </w:r>
      <w:proofErr w:type="spellStart"/>
      <w:r w:rsidR="00723EC7" w:rsidRPr="003660A7">
        <w:rPr>
          <w:rFonts w:cs="Arial"/>
          <w:sz w:val="24"/>
          <w:szCs w:val="24"/>
        </w:rPr>
        <w:t>Atyrau</w:t>
      </w:r>
      <w:proofErr w:type="spellEnd"/>
      <w:r w:rsidRPr="003660A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conduct</w:t>
      </w:r>
      <w:r w:rsidRPr="003660A7">
        <w:rPr>
          <w:rFonts w:cs="Arial"/>
          <w:sz w:val="24"/>
          <w:szCs w:val="24"/>
        </w:rPr>
        <w:t xml:space="preserve">ed </w:t>
      </w:r>
      <w:r>
        <w:rPr>
          <w:rFonts w:cs="Arial"/>
          <w:sz w:val="24"/>
          <w:szCs w:val="24"/>
        </w:rPr>
        <w:t xml:space="preserve">with particular focus on </w:t>
      </w:r>
      <w:r w:rsidR="00723EC7" w:rsidRPr="003660A7">
        <w:rPr>
          <w:rFonts w:cs="Arial"/>
          <w:sz w:val="24"/>
          <w:szCs w:val="24"/>
        </w:rPr>
        <w:t>English language teachers and subject teachers required to teach through the medium of English;</w:t>
      </w:r>
      <w:r w:rsidRPr="003660A7">
        <w:rPr>
          <w:rFonts w:cs="Arial"/>
          <w:sz w:val="24"/>
          <w:szCs w:val="24"/>
        </w:rPr>
        <w:t xml:space="preserve"> the review will include the role and effectiveness of </w:t>
      </w:r>
      <w:proofErr w:type="spellStart"/>
      <w:r w:rsidRPr="003660A7">
        <w:rPr>
          <w:rFonts w:cs="Arial"/>
          <w:sz w:val="24"/>
          <w:szCs w:val="24"/>
        </w:rPr>
        <w:t>Atyrau</w:t>
      </w:r>
      <w:proofErr w:type="spellEnd"/>
      <w:r w:rsidRPr="003660A7">
        <w:rPr>
          <w:rFonts w:cs="Arial"/>
          <w:sz w:val="24"/>
          <w:szCs w:val="24"/>
        </w:rPr>
        <w:t xml:space="preserve"> State University’s contribution to teacher education within the </w:t>
      </w:r>
      <w:proofErr w:type="spellStart"/>
      <w:r w:rsidRPr="003660A7">
        <w:rPr>
          <w:rFonts w:cs="Arial"/>
          <w:sz w:val="24"/>
          <w:szCs w:val="24"/>
        </w:rPr>
        <w:t>Atyrau</w:t>
      </w:r>
      <w:proofErr w:type="spellEnd"/>
      <w:r w:rsidRPr="003660A7">
        <w:rPr>
          <w:rFonts w:cs="Arial"/>
          <w:sz w:val="24"/>
          <w:szCs w:val="24"/>
        </w:rPr>
        <w:t xml:space="preserve"> region.</w:t>
      </w:r>
    </w:p>
    <w:p w:rsidR="00723EC7" w:rsidRPr="003660A7" w:rsidRDefault="00723EC7" w:rsidP="003660A7">
      <w:pPr>
        <w:pStyle w:val="ListParagraph"/>
        <w:numPr>
          <w:ilvl w:val="0"/>
          <w:numId w:val="14"/>
        </w:numPr>
        <w:spacing w:after="60" w:line="276" w:lineRule="auto"/>
        <w:rPr>
          <w:rFonts w:cs="Arial"/>
          <w:sz w:val="24"/>
          <w:szCs w:val="24"/>
        </w:rPr>
      </w:pPr>
      <w:r w:rsidRPr="003660A7">
        <w:rPr>
          <w:rFonts w:cs="Arial"/>
          <w:sz w:val="24"/>
          <w:szCs w:val="24"/>
        </w:rPr>
        <w:t xml:space="preserve">Recommended </w:t>
      </w:r>
      <w:r w:rsidR="003660A7" w:rsidRPr="003660A7">
        <w:rPr>
          <w:rFonts w:cs="Arial"/>
          <w:sz w:val="24"/>
          <w:szCs w:val="24"/>
        </w:rPr>
        <w:t xml:space="preserve">strategies </w:t>
      </w:r>
      <w:r w:rsidRPr="003660A7">
        <w:rPr>
          <w:rFonts w:cs="Arial"/>
          <w:sz w:val="24"/>
          <w:szCs w:val="24"/>
        </w:rPr>
        <w:t xml:space="preserve">to improve </w:t>
      </w:r>
      <w:r w:rsidR="003660A7" w:rsidRPr="003660A7">
        <w:rPr>
          <w:rFonts w:cs="Arial"/>
          <w:sz w:val="24"/>
          <w:szCs w:val="24"/>
        </w:rPr>
        <w:t xml:space="preserve">the </w:t>
      </w:r>
      <w:r w:rsidRPr="003660A7">
        <w:rPr>
          <w:rFonts w:cs="Arial"/>
          <w:sz w:val="24"/>
          <w:szCs w:val="24"/>
        </w:rPr>
        <w:t xml:space="preserve">teacher education system in </w:t>
      </w:r>
      <w:proofErr w:type="spellStart"/>
      <w:r w:rsidRPr="003660A7">
        <w:rPr>
          <w:rFonts w:cs="Arial"/>
          <w:sz w:val="24"/>
          <w:szCs w:val="24"/>
        </w:rPr>
        <w:t>Atyrau</w:t>
      </w:r>
      <w:proofErr w:type="spellEnd"/>
      <w:r w:rsidR="003660A7" w:rsidRPr="003660A7">
        <w:rPr>
          <w:rFonts w:cs="Arial"/>
          <w:sz w:val="24"/>
          <w:szCs w:val="24"/>
        </w:rPr>
        <w:t xml:space="preserve"> region</w:t>
      </w:r>
      <w:r w:rsidRPr="003660A7">
        <w:rPr>
          <w:rFonts w:cs="Arial"/>
          <w:sz w:val="24"/>
          <w:szCs w:val="24"/>
        </w:rPr>
        <w:t xml:space="preserve"> </w:t>
      </w:r>
      <w:r w:rsidR="003660A7" w:rsidRPr="003660A7">
        <w:rPr>
          <w:rFonts w:cs="Arial"/>
          <w:sz w:val="24"/>
          <w:szCs w:val="24"/>
        </w:rPr>
        <w:t>clearly set out</w:t>
      </w:r>
      <w:r w:rsidR="003660A7">
        <w:rPr>
          <w:rFonts w:cs="Arial"/>
          <w:sz w:val="24"/>
          <w:szCs w:val="24"/>
        </w:rPr>
        <w:t xml:space="preserve"> in </w:t>
      </w:r>
      <w:r w:rsidR="003660A7" w:rsidRPr="003660A7">
        <w:rPr>
          <w:rFonts w:cs="Arial"/>
          <w:sz w:val="24"/>
          <w:szCs w:val="24"/>
        </w:rPr>
        <w:t>alignment</w:t>
      </w:r>
      <w:r w:rsidR="003660A7">
        <w:rPr>
          <w:rFonts w:cs="Arial"/>
          <w:sz w:val="24"/>
          <w:szCs w:val="24"/>
        </w:rPr>
        <w:t xml:space="preserve"> with </w:t>
      </w:r>
      <w:r w:rsidRPr="003660A7">
        <w:rPr>
          <w:rFonts w:cs="Arial"/>
          <w:sz w:val="24"/>
          <w:szCs w:val="24"/>
        </w:rPr>
        <w:t>national policies and reform plans.</w:t>
      </w:r>
    </w:p>
    <w:p w:rsidR="00CE510F" w:rsidRPr="003660A7" w:rsidRDefault="00CE510F" w:rsidP="003660A7">
      <w:pPr>
        <w:pStyle w:val="ListParagraph"/>
        <w:numPr>
          <w:ilvl w:val="0"/>
          <w:numId w:val="14"/>
        </w:numPr>
        <w:spacing w:after="60" w:line="276" w:lineRule="auto"/>
        <w:rPr>
          <w:rFonts w:cs="Arial"/>
          <w:sz w:val="24"/>
          <w:szCs w:val="24"/>
        </w:rPr>
      </w:pPr>
      <w:r w:rsidRPr="003660A7">
        <w:rPr>
          <w:rFonts w:cs="Arial"/>
          <w:sz w:val="24"/>
          <w:szCs w:val="24"/>
        </w:rPr>
        <w:t>Options</w:t>
      </w:r>
      <w:r w:rsidR="003660A7" w:rsidRPr="003660A7">
        <w:rPr>
          <w:rFonts w:cs="Arial"/>
          <w:sz w:val="24"/>
          <w:szCs w:val="24"/>
        </w:rPr>
        <w:t xml:space="preserve"> appraised </w:t>
      </w:r>
      <w:r w:rsidRPr="003660A7">
        <w:rPr>
          <w:rFonts w:cs="Arial"/>
          <w:sz w:val="24"/>
          <w:szCs w:val="24"/>
        </w:rPr>
        <w:t>and recommendations with supporting design</w:t>
      </w:r>
      <w:r w:rsidR="001A1C69">
        <w:rPr>
          <w:rFonts w:cs="Arial"/>
          <w:sz w:val="24"/>
          <w:szCs w:val="24"/>
        </w:rPr>
        <w:t xml:space="preserve"> – including likely technical and financial requirements – </w:t>
      </w:r>
      <w:r w:rsidR="003660A7" w:rsidRPr="003660A7">
        <w:rPr>
          <w:rFonts w:cs="Arial"/>
          <w:sz w:val="24"/>
          <w:szCs w:val="24"/>
        </w:rPr>
        <w:t>made</w:t>
      </w:r>
      <w:r w:rsidR="001A1C69">
        <w:rPr>
          <w:rFonts w:cs="Arial"/>
          <w:sz w:val="24"/>
          <w:szCs w:val="24"/>
        </w:rPr>
        <w:t xml:space="preserve"> </w:t>
      </w:r>
      <w:r w:rsidRPr="003660A7">
        <w:rPr>
          <w:rFonts w:cs="Arial"/>
          <w:sz w:val="24"/>
          <w:szCs w:val="24"/>
        </w:rPr>
        <w:t xml:space="preserve">for a 3-5 year project aimed at developing sustainable, high quality teaching capability and teacher training systems in the </w:t>
      </w:r>
      <w:proofErr w:type="spellStart"/>
      <w:r w:rsidR="003660A7" w:rsidRPr="003660A7">
        <w:rPr>
          <w:rFonts w:cs="Arial"/>
          <w:sz w:val="24"/>
          <w:szCs w:val="24"/>
        </w:rPr>
        <w:t>Atyrau</w:t>
      </w:r>
      <w:proofErr w:type="spellEnd"/>
      <w:r w:rsidR="003660A7" w:rsidRPr="003660A7">
        <w:rPr>
          <w:rFonts w:cs="Arial"/>
          <w:sz w:val="24"/>
          <w:szCs w:val="24"/>
        </w:rPr>
        <w:t xml:space="preserve"> region </w:t>
      </w:r>
      <w:r w:rsidRPr="003660A7">
        <w:rPr>
          <w:rFonts w:cs="Arial"/>
          <w:sz w:val="24"/>
          <w:szCs w:val="24"/>
        </w:rPr>
        <w:t xml:space="preserve">to improve learning outcomes for students. </w:t>
      </w:r>
    </w:p>
    <w:p w:rsidR="004C1CEF" w:rsidRDefault="004C1CEF" w:rsidP="00290C4D">
      <w:pPr>
        <w:spacing w:after="60" w:line="276" w:lineRule="auto"/>
        <w:rPr>
          <w:rFonts w:cs="Arial"/>
          <w:b/>
          <w:sz w:val="28"/>
        </w:rPr>
      </w:pPr>
    </w:p>
    <w:p w:rsidR="00290C4D" w:rsidRPr="00874477" w:rsidRDefault="00290C4D" w:rsidP="00290C4D">
      <w:pPr>
        <w:spacing w:after="60" w:line="276" w:lineRule="auto"/>
        <w:rPr>
          <w:rFonts w:cs="Arial"/>
          <w:b/>
          <w:sz w:val="28"/>
        </w:rPr>
      </w:pPr>
      <w:r w:rsidRPr="00364FCD">
        <w:rPr>
          <w:rFonts w:cs="Arial"/>
          <w:b/>
          <w:sz w:val="28"/>
        </w:rPr>
        <w:lastRenderedPageBreak/>
        <w:t>Qualifications</w:t>
      </w:r>
      <w:r>
        <w:rPr>
          <w:rFonts w:cs="Arial"/>
          <w:b/>
          <w:sz w:val="28"/>
        </w:rPr>
        <w:t xml:space="preserve"> and experience required</w:t>
      </w:r>
      <w:r w:rsidR="002E2C10">
        <w:rPr>
          <w:rFonts w:cs="Arial"/>
          <w:i/>
          <w:color w:val="A6A6A6"/>
        </w:rPr>
        <w:t xml:space="preserve">’ </w:t>
      </w:r>
      <w:r w:rsidRPr="00290C4D">
        <w:rPr>
          <w:rFonts w:cs="Arial"/>
          <w:i/>
          <w:color w:val="A6A6A6"/>
        </w:rPr>
        <w:t xml:space="preserve"> </w:t>
      </w:r>
    </w:p>
    <w:p w:rsidR="00BC584E" w:rsidRPr="001A1C69" w:rsidRDefault="00996030" w:rsidP="00290C4D">
      <w:pPr>
        <w:spacing w:after="60" w:line="276" w:lineRule="auto"/>
        <w:rPr>
          <w:rFonts w:cs="Arial"/>
          <w:color w:val="auto"/>
          <w:sz w:val="24"/>
          <w:szCs w:val="24"/>
        </w:rPr>
      </w:pPr>
      <w:r w:rsidRPr="001A1C69">
        <w:rPr>
          <w:rFonts w:cs="Arial"/>
          <w:color w:val="auto"/>
          <w:sz w:val="24"/>
          <w:szCs w:val="24"/>
        </w:rPr>
        <w:t>This</w:t>
      </w:r>
      <w:r w:rsidR="001A1C69">
        <w:rPr>
          <w:rFonts w:cs="Arial"/>
          <w:color w:val="auto"/>
          <w:sz w:val="24"/>
          <w:szCs w:val="24"/>
        </w:rPr>
        <w:t xml:space="preserve"> consultancy </w:t>
      </w:r>
      <w:r w:rsidR="00874477">
        <w:rPr>
          <w:rFonts w:cs="Arial"/>
          <w:color w:val="auto"/>
          <w:sz w:val="24"/>
          <w:szCs w:val="24"/>
        </w:rPr>
        <w:t>would benefit from</w:t>
      </w:r>
      <w:r w:rsidRPr="001A1C69">
        <w:rPr>
          <w:rFonts w:cs="Arial"/>
          <w:color w:val="auto"/>
          <w:sz w:val="24"/>
          <w:szCs w:val="24"/>
        </w:rPr>
        <w:t xml:space="preserve"> a combination of highly qualified international </w:t>
      </w:r>
      <w:r w:rsidR="001A1C69">
        <w:rPr>
          <w:rFonts w:cs="Arial"/>
          <w:color w:val="auto"/>
          <w:sz w:val="24"/>
          <w:szCs w:val="24"/>
        </w:rPr>
        <w:t xml:space="preserve">and national expertise with </w:t>
      </w:r>
      <w:r w:rsidRPr="001A1C69">
        <w:rPr>
          <w:rFonts w:cs="Arial"/>
          <w:color w:val="auto"/>
          <w:sz w:val="24"/>
          <w:szCs w:val="24"/>
        </w:rPr>
        <w:t xml:space="preserve">appropriate educational </w:t>
      </w:r>
      <w:r w:rsidR="001A1C69">
        <w:rPr>
          <w:rFonts w:cs="Arial"/>
          <w:color w:val="auto"/>
          <w:sz w:val="24"/>
          <w:szCs w:val="24"/>
        </w:rPr>
        <w:t>de</w:t>
      </w:r>
      <w:r w:rsidR="00874477">
        <w:rPr>
          <w:rFonts w:cs="Arial"/>
          <w:color w:val="auto"/>
          <w:sz w:val="24"/>
          <w:szCs w:val="24"/>
        </w:rPr>
        <w:t>velopment and design experience</w:t>
      </w:r>
      <w:r w:rsidRPr="001A1C69">
        <w:rPr>
          <w:rFonts w:cs="Arial"/>
          <w:color w:val="auto"/>
          <w:sz w:val="24"/>
          <w:szCs w:val="24"/>
        </w:rPr>
        <w:t xml:space="preserve">. </w:t>
      </w:r>
      <w:r w:rsidR="00BC584E" w:rsidRPr="001A1C69">
        <w:rPr>
          <w:rFonts w:cs="Arial"/>
          <w:color w:val="auto"/>
          <w:sz w:val="24"/>
          <w:szCs w:val="24"/>
        </w:rPr>
        <w:t>The consultant</w:t>
      </w:r>
      <w:r w:rsidR="001A1C69">
        <w:rPr>
          <w:rFonts w:cs="Arial"/>
          <w:color w:val="auto"/>
          <w:sz w:val="24"/>
          <w:szCs w:val="24"/>
        </w:rPr>
        <w:t>(</w:t>
      </w:r>
      <w:r w:rsidR="00197B89" w:rsidRPr="001A1C69">
        <w:rPr>
          <w:rFonts w:cs="Arial"/>
          <w:color w:val="auto"/>
          <w:sz w:val="24"/>
          <w:szCs w:val="24"/>
        </w:rPr>
        <w:t>s</w:t>
      </w:r>
      <w:r w:rsidR="001A1C69">
        <w:rPr>
          <w:rFonts w:cs="Arial"/>
          <w:color w:val="auto"/>
          <w:sz w:val="24"/>
          <w:szCs w:val="24"/>
        </w:rPr>
        <w:t xml:space="preserve">) should have relevant post-graduate qualifications </w:t>
      </w:r>
      <w:r w:rsidR="00BC584E" w:rsidRPr="001A1C69">
        <w:rPr>
          <w:rFonts w:cs="Arial"/>
          <w:color w:val="auto"/>
          <w:sz w:val="24"/>
          <w:szCs w:val="24"/>
        </w:rPr>
        <w:t>in education</w:t>
      </w:r>
      <w:r w:rsidR="00AF43C0" w:rsidRPr="001A1C69">
        <w:rPr>
          <w:rFonts w:cs="Arial"/>
          <w:color w:val="auto"/>
          <w:sz w:val="24"/>
          <w:szCs w:val="24"/>
        </w:rPr>
        <w:t xml:space="preserve"> </w:t>
      </w:r>
      <w:r w:rsidR="001A1C69">
        <w:rPr>
          <w:rFonts w:cs="Arial"/>
          <w:color w:val="auto"/>
          <w:sz w:val="24"/>
          <w:szCs w:val="24"/>
        </w:rPr>
        <w:t xml:space="preserve">and be able to demonstrate their institutional capability in relation to the terms of this assignment. </w:t>
      </w:r>
      <w:r w:rsidR="00874477">
        <w:rPr>
          <w:rFonts w:cs="Arial"/>
          <w:color w:val="auto"/>
          <w:sz w:val="24"/>
          <w:szCs w:val="24"/>
        </w:rPr>
        <w:t>Therefore, experience in evaluation/</w:t>
      </w:r>
      <w:r w:rsidR="00BC584E" w:rsidRPr="001A1C69">
        <w:rPr>
          <w:rFonts w:cs="Arial"/>
          <w:color w:val="auto"/>
          <w:sz w:val="24"/>
          <w:szCs w:val="24"/>
        </w:rPr>
        <w:t>review of teacher training</w:t>
      </w:r>
      <w:r w:rsidR="00874477">
        <w:rPr>
          <w:rFonts w:cs="Arial"/>
          <w:color w:val="auto"/>
          <w:sz w:val="24"/>
          <w:szCs w:val="24"/>
        </w:rPr>
        <w:t xml:space="preserve"> systems and educational </w:t>
      </w:r>
      <w:proofErr w:type="spellStart"/>
      <w:r w:rsidR="00874477">
        <w:rPr>
          <w:rFonts w:cs="Arial"/>
          <w:color w:val="auto"/>
          <w:sz w:val="24"/>
          <w:szCs w:val="24"/>
        </w:rPr>
        <w:t>programme</w:t>
      </w:r>
      <w:proofErr w:type="spellEnd"/>
      <w:r w:rsidR="00874477">
        <w:rPr>
          <w:rFonts w:cs="Arial"/>
          <w:color w:val="auto"/>
          <w:sz w:val="24"/>
          <w:szCs w:val="24"/>
        </w:rPr>
        <w:t xml:space="preserve"> design (related to the development of English language education systems) </w:t>
      </w:r>
      <w:r w:rsidR="00874477" w:rsidRPr="001A1C69">
        <w:rPr>
          <w:rFonts w:cs="Arial"/>
          <w:color w:val="auto"/>
          <w:sz w:val="24"/>
          <w:szCs w:val="24"/>
        </w:rPr>
        <w:t>in secondary and higher</w:t>
      </w:r>
      <w:r w:rsidR="00874477">
        <w:rPr>
          <w:rFonts w:cs="Arial"/>
          <w:color w:val="auto"/>
          <w:sz w:val="24"/>
          <w:szCs w:val="24"/>
        </w:rPr>
        <w:t xml:space="preserve"> education is essential. Management of institutional development and research </w:t>
      </w:r>
      <w:r w:rsidR="00874477" w:rsidRPr="001A1C69">
        <w:rPr>
          <w:rFonts w:cs="Arial"/>
          <w:color w:val="auto"/>
          <w:sz w:val="24"/>
          <w:szCs w:val="24"/>
        </w:rPr>
        <w:t>in secondary and higher</w:t>
      </w:r>
      <w:r w:rsidR="00874477">
        <w:rPr>
          <w:rFonts w:cs="Arial"/>
          <w:color w:val="auto"/>
          <w:sz w:val="24"/>
          <w:szCs w:val="24"/>
        </w:rPr>
        <w:t xml:space="preserve"> education teaching systems are desirable. </w:t>
      </w:r>
      <w:r w:rsidR="00AF43C0" w:rsidRPr="001A1C69">
        <w:rPr>
          <w:rFonts w:cs="Arial"/>
          <w:color w:val="auto"/>
          <w:sz w:val="24"/>
          <w:szCs w:val="24"/>
        </w:rPr>
        <w:t>The</w:t>
      </w:r>
      <w:r w:rsidRPr="001A1C69">
        <w:rPr>
          <w:rFonts w:cs="Arial"/>
          <w:color w:val="auto"/>
          <w:sz w:val="24"/>
          <w:szCs w:val="24"/>
        </w:rPr>
        <w:t xml:space="preserve"> consultants</w:t>
      </w:r>
      <w:r w:rsidR="00BC584E" w:rsidRPr="001A1C69">
        <w:rPr>
          <w:rFonts w:cs="Arial"/>
          <w:color w:val="auto"/>
          <w:sz w:val="24"/>
          <w:szCs w:val="24"/>
        </w:rPr>
        <w:t xml:space="preserve"> should have </w:t>
      </w:r>
      <w:r w:rsidR="00874477">
        <w:rPr>
          <w:rFonts w:cs="Arial"/>
          <w:color w:val="auto"/>
          <w:sz w:val="24"/>
          <w:szCs w:val="24"/>
        </w:rPr>
        <w:t xml:space="preserve">proven </w:t>
      </w:r>
      <w:r w:rsidR="00BC584E" w:rsidRPr="001A1C69">
        <w:rPr>
          <w:rFonts w:cs="Arial"/>
          <w:color w:val="auto"/>
          <w:sz w:val="24"/>
          <w:szCs w:val="24"/>
        </w:rPr>
        <w:t>ability to write clearly and analytically in English.</w:t>
      </w:r>
      <w:r w:rsidRPr="001A1C69">
        <w:rPr>
          <w:sz w:val="24"/>
          <w:szCs w:val="24"/>
        </w:rPr>
        <w:t xml:space="preserve"> </w:t>
      </w:r>
    </w:p>
    <w:p w:rsidR="00C13F64" w:rsidRDefault="00C13F64" w:rsidP="00290C4D">
      <w:pPr>
        <w:spacing w:after="60" w:line="276" w:lineRule="auto"/>
        <w:rPr>
          <w:rFonts w:cs="Arial"/>
          <w:b/>
          <w:sz w:val="28"/>
        </w:rPr>
      </w:pPr>
    </w:p>
    <w:p w:rsidR="00290C4D" w:rsidRDefault="00290C4D" w:rsidP="00290C4D">
      <w:pPr>
        <w:spacing w:after="60" w:line="276" w:lineRule="auto"/>
        <w:rPr>
          <w:rFonts w:cs="Arial"/>
          <w:b/>
          <w:sz w:val="28"/>
        </w:rPr>
      </w:pPr>
      <w:r w:rsidRPr="00364FCD">
        <w:rPr>
          <w:rFonts w:cs="Arial"/>
          <w:b/>
          <w:sz w:val="28"/>
        </w:rPr>
        <w:t>How to apply</w:t>
      </w:r>
    </w:p>
    <w:p w:rsidR="006700DE" w:rsidRPr="006700DE" w:rsidRDefault="006700DE" w:rsidP="006700DE">
      <w:pPr>
        <w:rPr>
          <w:rFonts w:cs="Arial"/>
          <w:color w:val="auto"/>
          <w:sz w:val="24"/>
          <w:szCs w:val="24"/>
        </w:rPr>
      </w:pPr>
      <w:r w:rsidRPr="006700DE">
        <w:rPr>
          <w:rFonts w:cs="Arial"/>
          <w:color w:val="auto"/>
          <w:sz w:val="24"/>
          <w:szCs w:val="24"/>
        </w:rPr>
        <w:t>The British Council therefore welcomes submissions from the UK university sector to find an institutional partner.  Submissions should contain:</w:t>
      </w:r>
    </w:p>
    <w:p w:rsidR="006700DE" w:rsidRPr="006700DE" w:rsidRDefault="006700DE" w:rsidP="006700DE">
      <w:pPr>
        <w:rPr>
          <w:rFonts w:cs="Arial"/>
          <w:color w:val="auto"/>
          <w:sz w:val="24"/>
          <w:szCs w:val="24"/>
        </w:rPr>
      </w:pPr>
    </w:p>
    <w:p w:rsidR="006700DE" w:rsidRPr="006700DE" w:rsidRDefault="006700DE" w:rsidP="006700DE">
      <w:pPr>
        <w:numPr>
          <w:ilvl w:val="0"/>
          <w:numId w:val="15"/>
        </w:numPr>
        <w:spacing w:line="240" w:lineRule="auto"/>
        <w:rPr>
          <w:rFonts w:cs="Arial"/>
          <w:color w:val="auto"/>
          <w:sz w:val="24"/>
          <w:szCs w:val="24"/>
        </w:rPr>
      </w:pPr>
      <w:r w:rsidRPr="006700DE">
        <w:rPr>
          <w:rFonts w:cs="Arial"/>
          <w:color w:val="auto"/>
          <w:sz w:val="24"/>
          <w:szCs w:val="24"/>
        </w:rPr>
        <w:t>Details of  who the consultancy partner is (capability and staff that will be assigned to this)</w:t>
      </w:r>
    </w:p>
    <w:p w:rsidR="006700DE" w:rsidRPr="006700DE" w:rsidRDefault="006700DE" w:rsidP="006700DE">
      <w:pPr>
        <w:numPr>
          <w:ilvl w:val="0"/>
          <w:numId w:val="15"/>
        </w:numPr>
        <w:spacing w:line="240" w:lineRule="auto"/>
        <w:rPr>
          <w:rFonts w:cs="Arial"/>
          <w:color w:val="auto"/>
          <w:sz w:val="24"/>
          <w:szCs w:val="24"/>
        </w:rPr>
      </w:pPr>
      <w:r w:rsidRPr="006700DE">
        <w:rPr>
          <w:rFonts w:cs="Arial"/>
          <w:color w:val="auto"/>
          <w:sz w:val="24"/>
          <w:szCs w:val="24"/>
        </w:rPr>
        <w:t>Details of the approach being proposed (clear/logical, innovations, culturally appropriate)</w:t>
      </w:r>
    </w:p>
    <w:p w:rsidR="006700DE" w:rsidRPr="006700DE" w:rsidRDefault="006700DE" w:rsidP="006700DE">
      <w:pPr>
        <w:numPr>
          <w:ilvl w:val="0"/>
          <w:numId w:val="15"/>
        </w:numPr>
        <w:spacing w:line="240" w:lineRule="auto"/>
        <w:rPr>
          <w:rFonts w:cs="Arial"/>
          <w:color w:val="auto"/>
          <w:sz w:val="24"/>
          <w:szCs w:val="24"/>
        </w:rPr>
      </w:pPr>
      <w:r w:rsidRPr="006700DE">
        <w:rPr>
          <w:rFonts w:cs="Arial"/>
          <w:color w:val="auto"/>
          <w:sz w:val="24"/>
          <w:szCs w:val="24"/>
        </w:rPr>
        <w:t>Details of the cost of services.</w:t>
      </w:r>
    </w:p>
    <w:p w:rsidR="006700DE" w:rsidRPr="006700DE" w:rsidRDefault="006700DE" w:rsidP="006700DE">
      <w:pPr>
        <w:numPr>
          <w:ilvl w:val="0"/>
          <w:numId w:val="15"/>
        </w:numPr>
        <w:spacing w:line="240" w:lineRule="auto"/>
        <w:rPr>
          <w:rFonts w:cs="Arial"/>
          <w:color w:val="auto"/>
          <w:sz w:val="24"/>
          <w:szCs w:val="24"/>
        </w:rPr>
      </w:pPr>
      <w:r w:rsidRPr="006700DE">
        <w:rPr>
          <w:rFonts w:cs="Arial"/>
          <w:color w:val="auto"/>
          <w:sz w:val="24"/>
          <w:szCs w:val="24"/>
        </w:rPr>
        <w:t>Details of the institution’s previous experience in similar consultancy activities in, relevant countries.</w:t>
      </w:r>
    </w:p>
    <w:p w:rsidR="00946335" w:rsidRPr="006700DE" w:rsidRDefault="00946335" w:rsidP="00290C4D">
      <w:pPr>
        <w:spacing w:after="60" w:line="276" w:lineRule="auto"/>
        <w:rPr>
          <w:rFonts w:cs="Arial"/>
          <w:color w:val="auto"/>
          <w:sz w:val="24"/>
          <w:szCs w:val="24"/>
        </w:rPr>
      </w:pPr>
    </w:p>
    <w:p w:rsidR="00290C4D" w:rsidRPr="00BC2377" w:rsidRDefault="00290C4D" w:rsidP="00290C4D">
      <w:pPr>
        <w:spacing w:after="60" w:line="276" w:lineRule="auto"/>
        <w:rPr>
          <w:rFonts w:cs="Arial"/>
          <w:color w:val="auto"/>
        </w:rPr>
      </w:pPr>
      <w:r w:rsidRPr="006700DE">
        <w:rPr>
          <w:rFonts w:cs="Arial"/>
          <w:color w:val="auto"/>
          <w:sz w:val="24"/>
          <w:szCs w:val="24"/>
        </w:rPr>
        <w:t xml:space="preserve">If you are interested, please send your </w:t>
      </w:r>
      <w:r w:rsidR="00CB0077" w:rsidRPr="006700DE">
        <w:rPr>
          <w:rFonts w:cs="Arial"/>
          <w:color w:val="auto"/>
          <w:sz w:val="24"/>
          <w:szCs w:val="24"/>
        </w:rPr>
        <w:t xml:space="preserve">proposals </w:t>
      </w:r>
      <w:r w:rsidRPr="006700DE">
        <w:rPr>
          <w:rFonts w:cs="Arial"/>
          <w:color w:val="auto"/>
          <w:sz w:val="24"/>
          <w:szCs w:val="24"/>
        </w:rPr>
        <w:t>tailored to the above requirements to</w:t>
      </w:r>
      <w:r w:rsidRPr="00BC2377">
        <w:rPr>
          <w:rFonts w:cs="Arial"/>
          <w:color w:val="auto"/>
        </w:rPr>
        <w:t xml:space="preserve"> </w:t>
      </w:r>
      <w:hyperlink r:id="rId12" w:history="1">
        <w:r w:rsidR="006700DE" w:rsidRPr="00F83565">
          <w:rPr>
            <w:rStyle w:val="Hyperlink"/>
            <w:rFonts w:cs="Arial"/>
            <w:b/>
          </w:rPr>
          <w:t>Ardak.Bekturova@kz.britishcouncil.org</w:t>
        </w:r>
      </w:hyperlink>
      <w:r w:rsidRPr="00CB0077">
        <w:rPr>
          <w:rFonts w:cs="Arial"/>
          <w:color w:val="auto"/>
        </w:rPr>
        <w:t xml:space="preserve"> </w:t>
      </w:r>
      <w:r w:rsidRPr="006700DE">
        <w:rPr>
          <w:rFonts w:cs="Arial"/>
          <w:color w:val="auto"/>
          <w:sz w:val="24"/>
        </w:rPr>
        <w:t xml:space="preserve">with the title </w:t>
      </w:r>
      <w:r w:rsidR="00BC584E" w:rsidRPr="006700DE">
        <w:rPr>
          <w:rFonts w:cs="Arial"/>
          <w:b/>
          <w:color w:val="C00000"/>
          <w:sz w:val="24"/>
        </w:rPr>
        <w:t>English for Success</w:t>
      </w:r>
      <w:r w:rsidRPr="00BC2377">
        <w:rPr>
          <w:rFonts w:cs="Arial"/>
          <w:b/>
          <w:color w:val="auto"/>
        </w:rPr>
        <w:t xml:space="preserve">. </w:t>
      </w:r>
      <w:r w:rsidRPr="00BC2377">
        <w:rPr>
          <w:rFonts w:cs="Arial"/>
          <w:color w:val="auto"/>
        </w:rPr>
        <w:t xml:space="preserve"> </w:t>
      </w:r>
    </w:p>
    <w:p w:rsidR="00290C4D" w:rsidRPr="00BC2377" w:rsidRDefault="00290C4D" w:rsidP="00290C4D">
      <w:pPr>
        <w:spacing w:after="60" w:line="276" w:lineRule="auto"/>
        <w:rPr>
          <w:rFonts w:cs="Arial"/>
          <w:color w:val="auto"/>
        </w:rPr>
      </w:pPr>
    </w:p>
    <w:p w:rsidR="00290C4D" w:rsidRDefault="001F62F7" w:rsidP="00290C4D">
      <w:pPr>
        <w:spacing w:after="60" w:line="276" w:lineRule="auto"/>
      </w:pPr>
      <w:r w:rsidRPr="001F62F7">
        <w:t xml:space="preserve">Please note, we can only respond to successful applicants and only within </w:t>
      </w:r>
      <w:r>
        <w:t xml:space="preserve">15 </w:t>
      </w:r>
      <w:r w:rsidRPr="001F62F7">
        <w:t>working days of the application deadline.</w:t>
      </w:r>
    </w:p>
    <w:p w:rsidR="00B16029" w:rsidRDefault="00B16029" w:rsidP="00B16029">
      <w:pPr>
        <w:spacing w:line="240" w:lineRule="auto"/>
      </w:pPr>
      <w:bookmarkStart w:id="0" w:name="_GoBack"/>
      <w:bookmarkEnd w:id="0"/>
    </w:p>
    <w:sectPr w:rsidR="00B16029" w:rsidSect="00685BC4">
      <w:headerReference w:type="default" r:id="rId13"/>
      <w:footerReference w:type="default" r:id="rId14"/>
      <w:pgSz w:w="11900" w:h="16840"/>
      <w:pgMar w:top="1000" w:right="851" w:bottom="1758" w:left="851" w:header="881" w:footer="45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06" w:rsidRDefault="00FD3506" w:rsidP="00C5780C">
      <w:pPr>
        <w:spacing w:line="240" w:lineRule="auto"/>
      </w:pPr>
      <w:r>
        <w:separator/>
      </w:r>
    </w:p>
  </w:endnote>
  <w:endnote w:type="continuationSeparator" w:id="0">
    <w:p w:rsidR="00FD3506" w:rsidRDefault="00FD3506" w:rsidP="00C57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D9" w:rsidRDefault="00F30EC4" w:rsidP="000342D9">
    <w:pPr>
      <w:pStyle w:val="Footer"/>
      <w:tabs>
        <w:tab w:val="clear" w:pos="4320"/>
        <w:tab w:val="clear" w:pos="8640"/>
        <w:tab w:val="left" w:pos="2143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6137275</wp:posOffset>
              </wp:positionH>
              <wp:positionV relativeFrom="paragraph">
                <wp:posOffset>-203200</wp:posOffset>
              </wp:positionV>
              <wp:extent cx="449580" cy="256540"/>
              <wp:effectExtent l="3175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2D9" w:rsidRPr="00685BC4" w:rsidRDefault="000342D9" w:rsidP="000342D9">
                          <w:pPr>
                            <w:rPr>
                              <w:color w:val="FFFFFF"/>
                              <w:sz w:val="18"/>
                            </w:rPr>
                          </w:pP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begin"/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instrText xml:space="preserve"> PAGE   \* MERGEFORMAT </w:instrText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separate"/>
                          </w:r>
                          <w:r w:rsidR="001F62F7">
                            <w:rPr>
                              <w:noProof/>
                              <w:color w:val="FFFFFF"/>
                              <w:sz w:val="18"/>
                            </w:rPr>
                            <w:t>3</w:t>
                          </w:r>
                          <w:r w:rsidRPr="00685BC4">
                            <w:rPr>
                              <w:noProof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3.25pt;margin-top:-16pt;width:35.4pt;height:2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OMtg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CSNE7BUYIriWUxc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" filled="f" stroked="f">
              <v:textbox style="mso-fit-shape-to-text:t">
                <w:txbxContent>
                  <w:p w:rsidR="000342D9" w:rsidRPr="00685BC4" w:rsidRDefault="000342D9" w:rsidP="000342D9">
                    <w:pPr>
                      <w:rPr>
                        <w:color w:val="FFFFFF"/>
                        <w:sz w:val="18"/>
                      </w:rPr>
                    </w:pPr>
                    <w:r w:rsidRPr="00685BC4">
                      <w:rPr>
                        <w:color w:val="FFFFFF"/>
                        <w:sz w:val="18"/>
                      </w:rPr>
                      <w:fldChar w:fldCharType="begin"/>
                    </w:r>
                    <w:r w:rsidRPr="00685BC4">
                      <w:rPr>
                        <w:color w:val="FFFFFF"/>
                        <w:sz w:val="18"/>
                      </w:rPr>
                      <w:instrText xml:space="preserve"> PAGE   \* MERGEFORMAT </w:instrText>
                    </w:r>
                    <w:r w:rsidRPr="00685BC4">
                      <w:rPr>
                        <w:color w:val="FFFFFF"/>
                        <w:sz w:val="18"/>
                      </w:rPr>
                      <w:fldChar w:fldCharType="separate"/>
                    </w:r>
                    <w:r w:rsidR="001F62F7">
                      <w:rPr>
                        <w:noProof/>
                        <w:color w:val="FFFFFF"/>
                        <w:sz w:val="18"/>
                      </w:rPr>
                      <w:t>3</w:t>
                    </w:r>
                    <w:r w:rsidRPr="00685BC4">
                      <w:rPr>
                        <w:noProof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-22860</wp:posOffset>
          </wp:positionH>
          <wp:positionV relativeFrom="page">
            <wp:posOffset>9590405</wp:posOffset>
          </wp:positionV>
          <wp:extent cx="7560310" cy="1081405"/>
          <wp:effectExtent l="0" t="0" r="2540" b="4445"/>
          <wp:wrapNone/>
          <wp:docPr id="1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06" w:rsidRDefault="00FD3506" w:rsidP="00C5780C">
      <w:pPr>
        <w:spacing w:line="240" w:lineRule="auto"/>
      </w:pPr>
      <w:r>
        <w:separator/>
      </w:r>
    </w:p>
  </w:footnote>
  <w:footnote w:type="continuationSeparator" w:id="0">
    <w:p w:rsidR="00FD3506" w:rsidRDefault="00FD3506" w:rsidP="00C57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C4" w:rsidRDefault="00F30EC4" w:rsidP="007B57FD">
    <w:pPr>
      <w:pStyle w:val="Header"/>
      <w:spacing w:after="12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2477770</wp:posOffset>
              </wp:positionH>
              <wp:positionV relativeFrom="page">
                <wp:posOffset>702945</wp:posOffset>
              </wp:positionV>
              <wp:extent cx="4473575" cy="2286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35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42D9" w:rsidRDefault="000342D9" w:rsidP="00685BC4">
                          <w:pPr>
                            <w:pStyle w:val="SUBHEAD"/>
                            <w:jc w:val="right"/>
                          </w:pPr>
                          <w:r>
                            <w:t>PARTNERS FOR CHANGE</w:t>
                          </w:r>
                        </w:p>
                        <w:p w:rsidR="000342D9" w:rsidRDefault="000342D9" w:rsidP="006C3B45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1pt;margin-top:55.35pt;width:352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" filled="f" stroked="f">
              <v:path arrowok="t"/>
              <v:textbox inset="0,0,0,0">
                <w:txbxContent>
                  <w:p w:rsidR="000342D9" w:rsidRDefault="000342D9" w:rsidP="00685BC4">
                    <w:pPr>
                      <w:pStyle w:val="SUBHEAD"/>
                      <w:jc w:val="right"/>
                    </w:pPr>
                    <w:r>
                      <w:t>PARTNERS FOR CHANGE</w:t>
                    </w:r>
                  </w:p>
                  <w:p w:rsidR="000342D9" w:rsidRDefault="000342D9" w:rsidP="006C3B45">
                    <w:pPr>
                      <w:pStyle w:val="Heading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690880</wp:posOffset>
          </wp:positionH>
          <wp:positionV relativeFrom="page">
            <wp:posOffset>559435</wp:posOffset>
          </wp:positionV>
          <wp:extent cx="1367790" cy="403225"/>
          <wp:effectExtent l="0" t="0" r="3810" b="0"/>
          <wp:wrapNone/>
          <wp:docPr id="16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5BC4" w:rsidRDefault="00685BC4" w:rsidP="007B57FD">
    <w:pPr>
      <w:pStyle w:val="Header"/>
      <w:spacing w:after="120"/>
    </w:pPr>
  </w:p>
  <w:p w:rsidR="000342D9" w:rsidRDefault="000342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016B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36AB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D425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3">
    <w:nsid w:val="1A416E88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6CE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C674B"/>
    <w:multiLevelType w:val="hybridMultilevel"/>
    <w:tmpl w:val="62DE5118"/>
    <w:lvl w:ilvl="0" w:tplc="3CAE3D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A46CC"/>
    <w:multiLevelType w:val="hybridMultilevel"/>
    <w:tmpl w:val="A2D8DCA6"/>
    <w:lvl w:ilvl="0" w:tplc="F8A45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0419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47AB0"/>
    <w:multiLevelType w:val="hybridMultilevel"/>
    <w:tmpl w:val="EF1A64E4"/>
    <w:lvl w:ilvl="0" w:tplc="A7587C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620B7F4D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50AA6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30061"/>
    <w:multiLevelType w:val="hybridMultilevel"/>
    <w:tmpl w:val="82AA1B14"/>
    <w:lvl w:ilvl="0" w:tplc="BC0EE9E6">
      <w:start w:val="1"/>
      <w:numFmt w:val="bullet"/>
      <w:pStyle w:val="Boxy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15552"/>
    <w:multiLevelType w:val="hybridMultilevel"/>
    <w:tmpl w:val="A8929B3C"/>
    <w:lvl w:ilvl="0" w:tplc="DA5EC12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6C7E68B5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46853"/>
    <w:multiLevelType w:val="hybridMultilevel"/>
    <w:tmpl w:val="0EB0E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C4"/>
    <w:rsid w:val="00006BE4"/>
    <w:rsid w:val="0002528B"/>
    <w:rsid w:val="000342D9"/>
    <w:rsid w:val="000935AF"/>
    <w:rsid w:val="00096495"/>
    <w:rsid w:val="000A6862"/>
    <w:rsid w:val="000C6994"/>
    <w:rsid w:val="000D7091"/>
    <w:rsid w:val="000F4285"/>
    <w:rsid w:val="00114993"/>
    <w:rsid w:val="00122390"/>
    <w:rsid w:val="0018000F"/>
    <w:rsid w:val="00197B89"/>
    <w:rsid w:val="001A1C69"/>
    <w:rsid w:val="001C70F1"/>
    <w:rsid w:val="001E6B49"/>
    <w:rsid w:val="001F008D"/>
    <w:rsid w:val="001F62F7"/>
    <w:rsid w:val="00232127"/>
    <w:rsid w:val="00246750"/>
    <w:rsid w:val="0024699F"/>
    <w:rsid w:val="00261B9C"/>
    <w:rsid w:val="002643B6"/>
    <w:rsid w:val="002755FC"/>
    <w:rsid w:val="00287532"/>
    <w:rsid w:val="00290C4D"/>
    <w:rsid w:val="002952A2"/>
    <w:rsid w:val="002C0639"/>
    <w:rsid w:val="002C2D43"/>
    <w:rsid w:val="002D4141"/>
    <w:rsid w:val="002E2C10"/>
    <w:rsid w:val="003003A4"/>
    <w:rsid w:val="003066C6"/>
    <w:rsid w:val="00311B84"/>
    <w:rsid w:val="00317347"/>
    <w:rsid w:val="00323D97"/>
    <w:rsid w:val="00327C72"/>
    <w:rsid w:val="003315C4"/>
    <w:rsid w:val="00332BB8"/>
    <w:rsid w:val="003543AA"/>
    <w:rsid w:val="003558B1"/>
    <w:rsid w:val="00355ACD"/>
    <w:rsid w:val="003660A7"/>
    <w:rsid w:val="00387847"/>
    <w:rsid w:val="00390F09"/>
    <w:rsid w:val="003A1DCA"/>
    <w:rsid w:val="003F32B2"/>
    <w:rsid w:val="003F79F8"/>
    <w:rsid w:val="00410E6A"/>
    <w:rsid w:val="004158C0"/>
    <w:rsid w:val="00461DBF"/>
    <w:rsid w:val="0046534E"/>
    <w:rsid w:val="004A0A95"/>
    <w:rsid w:val="004C1CEF"/>
    <w:rsid w:val="004D5B2A"/>
    <w:rsid w:val="00501E53"/>
    <w:rsid w:val="005652CB"/>
    <w:rsid w:val="005865E8"/>
    <w:rsid w:val="00587D0F"/>
    <w:rsid w:val="00587EB2"/>
    <w:rsid w:val="005933F2"/>
    <w:rsid w:val="00595300"/>
    <w:rsid w:val="005C13A7"/>
    <w:rsid w:val="00602A48"/>
    <w:rsid w:val="006157B2"/>
    <w:rsid w:val="0062575E"/>
    <w:rsid w:val="006700DE"/>
    <w:rsid w:val="006747EE"/>
    <w:rsid w:val="00685BC4"/>
    <w:rsid w:val="006C23D8"/>
    <w:rsid w:val="006C33F4"/>
    <w:rsid w:val="006C3B45"/>
    <w:rsid w:val="006C50A0"/>
    <w:rsid w:val="00723EC7"/>
    <w:rsid w:val="00796C69"/>
    <w:rsid w:val="007A6E36"/>
    <w:rsid w:val="007B13CC"/>
    <w:rsid w:val="007B57FD"/>
    <w:rsid w:val="007C05FF"/>
    <w:rsid w:val="007C7216"/>
    <w:rsid w:val="007D69F1"/>
    <w:rsid w:val="00811F13"/>
    <w:rsid w:val="00843935"/>
    <w:rsid w:val="00860109"/>
    <w:rsid w:val="00874477"/>
    <w:rsid w:val="008B310E"/>
    <w:rsid w:val="008E677F"/>
    <w:rsid w:val="009260C7"/>
    <w:rsid w:val="0093731D"/>
    <w:rsid w:val="00946335"/>
    <w:rsid w:val="0096245E"/>
    <w:rsid w:val="00993866"/>
    <w:rsid w:val="00996030"/>
    <w:rsid w:val="009A6545"/>
    <w:rsid w:val="009B4CEE"/>
    <w:rsid w:val="009B515F"/>
    <w:rsid w:val="009C540F"/>
    <w:rsid w:val="009D3FFC"/>
    <w:rsid w:val="009E183D"/>
    <w:rsid w:val="00AA068F"/>
    <w:rsid w:val="00AC0B01"/>
    <w:rsid w:val="00AC62EC"/>
    <w:rsid w:val="00AE4F4E"/>
    <w:rsid w:val="00AF0773"/>
    <w:rsid w:val="00AF43C0"/>
    <w:rsid w:val="00B16029"/>
    <w:rsid w:val="00B17E3E"/>
    <w:rsid w:val="00B555F9"/>
    <w:rsid w:val="00B6097E"/>
    <w:rsid w:val="00BA3F79"/>
    <w:rsid w:val="00BB44DD"/>
    <w:rsid w:val="00BC0607"/>
    <w:rsid w:val="00BC2377"/>
    <w:rsid w:val="00BC584E"/>
    <w:rsid w:val="00C10033"/>
    <w:rsid w:val="00C13F64"/>
    <w:rsid w:val="00C248D3"/>
    <w:rsid w:val="00C5780C"/>
    <w:rsid w:val="00C650FA"/>
    <w:rsid w:val="00C9594F"/>
    <w:rsid w:val="00CB0077"/>
    <w:rsid w:val="00CB226A"/>
    <w:rsid w:val="00CB6555"/>
    <w:rsid w:val="00CE510F"/>
    <w:rsid w:val="00CE5424"/>
    <w:rsid w:val="00CF2083"/>
    <w:rsid w:val="00D03A8A"/>
    <w:rsid w:val="00D2041A"/>
    <w:rsid w:val="00D444D6"/>
    <w:rsid w:val="00D810CB"/>
    <w:rsid w:val="00DC3DE3"/>
    <w:rsid w:val="00DF6B9B"/>
    <w:rsid w:val="00EC7967"/>
    <w:rsid w:val="00EE73DE"/>
    <w:rsid w:val="00F0253D"/>
    <w:rsid w:val="00F167CE"/>
    <w:rsid w:val="00F30EC4"/>
    <w:rsid w:val="00F415F3"/>
    <w:rsid w:val="00F51920"/>
    <w:rsid w:val="00F6082D"/>
    <w:rsid w:val="00F674A5"/>
    <w:rsid w:val="00F90662"/>
    <w:rsid w:val="00F969E6"/>
    <w:rsid w:val="00FC07DA"/>
    <w:rsid w:val="00FD3506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CEF"/>
    <w:rPr>
      <w:color w:val="272727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CEF"/>
    <w:rPr>
      <w:b/>
      <w:bCs/>
      <w:color w:val="272727"/>
      <w:spacing w:val="-4"/>
      <w:lang w:val="en-US" w:eastAsia="en-US"/>
    </w:rPr>
  </w:style>
  <w:style w:type="paragraph" w:styleId="ListParagraph">
    <w:name w:val="List Paragraph"/>
    <w:basedOn w:val="Normal"/>
    <w:uiPriority w:val="34"/>
    <w:qFormat/>
    <w:rsid w:val="00AF4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CEF"/>
    <w:rPr>
      <w:color w:val="272727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CEF"/>
    <w:rPr>
      <w:b/>
      <w:bCs/>
      <w:color w:val="272727"/>
      <w:spacing w:val="-4"/>
      <w:lang w:val="en-US" w:eastAsia="en-US"/>
    </w:rPr>
  </w:style>
  <w:style w:type="paragraph" w:styleId="ListParagraph">
    <w:name w:val="List Paragraph"/>
    <w:basedOn w:val="Normal"/>
    <w:uiPriority w:val="34"/>
    <w:qFormat/>
    <w:rsid w:val="00AF4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rdak.Bekturova@kz.britishcounc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40158D4D6D74A8750FF14F662E943" ma:contentTypeVersion="0" ma:contentTypeDescription="Create a new document." ma:contentTypeScope="" ma:versionID="b3952ee47633af03134fa4569d0b82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7FF5A-FF12-4F8A-8727-111B13A7E4D7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BDCF46-0686-4F6F-A3BD-66C62CCD6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08113-C466-40C8-B1D5-E8872BA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B79BBE-B8C5-4E8B-833A-24622B30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Brady, Dilek (P&amp;P)</dc:creator>
  <cp:lastModifiedBy>Artemyeva, Ekaterina (Kazakhstan)</cp:lastModifiedBy>
  <cp:revision>3</cp:revision>
  <dcterms:created xsi:type="dcterms:W3CDTF">2017-02-24T09:12:00Z</dcterms:created>
  <dcterms:modified xsi:type="dcterms:W3CDTF">2017-02-24T09:34:00Z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0x01010021640158D4D6D74A8750FF14F662E943</vt:lpwstr>
  </property>
</Properties>
</file>