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87" w:rsidRDefault="00765687" w:rsidP="00AD33A6">
      <w:pPr>
        <w:spacing w:after="0" w:line="240" w:lineRule="auto"/>
        <w:jc w:val="both"/>
        <w:rPr>
          <w:rFonts w:ascii="Arial" w:hAnsi="Arial" w:cs="Arial"/>
          <w:b/>
          <w:sz w:val="28"/>
        </w:rPr>
      </w:pPr>
    </w:p>
    <w:p w:rsidR="00B9466B" w:rsidRPr="00D80D88" w:rsidRDefault="005949EF" w:rsidP="00AD33A6">
      <w:pPr>
        <w:spacing w:after="0" w:line="240" w:lineRule="auto"/>
        <w:jc w:val="both"/>
        <w:rPr>
          <w:rFonts w:ascii="Arial" w:hAnsi="Arial" w:cs="Arial"/>
          <w:b/>
        </w:rPr>
      </w:pPr>
      <w:r w:rsidRPr="005949EF">
        <w:rPr>
          <w:rFonts w:ascii="Arial" w:hAnsi="Arial" w:cs="Arial"/>
          <w:b/>
          <w:sz w:val="28"/>
        </w:rPr>
        <w:t xml:space="preserve">UK schools </w:t>
      </w:r>
      <w:r w:rsidR="00AD33A6">
        <w:rPr>
          <w:rFonts w:ascii="Arial" w:hAnsi="Arial" w:cs="Arial"/>
          <w:b/>
          <w:sz w:val="28"/>
        </w:rPr>
        <w:t xml:space="preserve">invited </w:t>
      </w:r>
      <w:r w:rsidRPr="005949EF">
        <w:rPr>
          <w:rFonts w:ascii="Arial" w:hAnsi="Arial" w:cs="Arial"/>
          <w:b/>
          <w:sz w:val="28"/>
        </w:rPr>
        <w:t xml:space="preserve">to join 2016 UK Independent School Campaign </w:t>
      </w:r>
      <w:r w:rsidR="00AD33A6">
        <w:rPr>
          <w:rFonts w:ascii="Arial" w:hAnsi="Arial" w:cs="Arial"/>
          <w:b/>
          <w:sz w:val="28"/>
        </w:rPr>
        <w:t xml:space="preserve">in </w:t>
      </w:r>
      <w:r w:rsidRPr="005949EF">
        <w:rPr>
          <w:rFonts w:ascii="Arial" w:hAnsi="Arial" w:cs="Arial"/>
          <w:b/>
          <w:sz w:val="28"/>
        </w:rPr>
        <w:t>China</w:t>
      </w:r>
    </w:p>
    <w:p w:rsidR="009A73A2" w:rsidRDefault="009A73A2" w:rsidP="00AD33A6">
      <w:pPr>
        <w:spacing w:after="0" w:line="240" w:lineRule="auto"/>
        <w:jc w:val="both"/>
        <w:rPr>
          <w:rFonts w:ascii="Arial" w:hAnsi="Arial" w:cs="Arial"/>
        </w:rPr>
      </w:pPr>
    </w:p>
    <w:p w:rsidR="009A73A2" w:rsidRDefault="005949EF" w:rsidP="00AD33A6">
      <w:pPr>
        <w:spacing w:after="0" w:line="240" w:lineRule="auto"/>
        <w:jc w:val="both"/>
        <w:rPr>
          <w:rFonts w:ascii="Arial" w:hAnsi="Arial" w:cs="Arial"/>
        </w:rPr>
      </w:pPr>
      <w:r w:rsidRPr="005949EF">
        <w:rPr>
          <w:rFonts w:ascii="Arial" w:hAnsi="Arial" w:cs="Arial"/>
        </w:rPr>
        <w:t xml:space="preserve">The British Council is delighted to announce that the 2016 UK Independent School Campaign </w:t>
      </w:r>
      <w:r w:rsidR="00AD33A6">
        <w:rPr>
          <w:rFonts w:ascii="Arial" w:hAnsi="Arial" w:cs="Arial"/>
        </w:rPr>
        <w:t xml:space="preserve">in </w:t>
      </w:r>
      <w:r w:rsidRPr="005949EF">
        <w:rPr>
          <w:rFonts w:ascii="Arial" w:hAnsi="Arial" w:cs="Arial"/>
        </w:rPr>
        <w:t xml:space="preserve">China is now open for registration. UK boarding schools and non-boarding independent schools with an interest in China are invited to join the campaign.   </w:t>
      </w:r>
    </w:p>
    <w:p w:rsidR="00765687" w:rsidRPr="00D80D88" w:rsidRDefault="00765687" w:rsidP="00AD33A6">
      <w:pPr>
        <w:spacing w:after="0" w:line="240" w:lineRule="auto"/>
        <w:jc w:val="both"/>
        <w:rPr>
          <w:rFonts w:ascii="Arial" w:hAnsi="Arial" w:cs="Arial"/>
        </w:rPr>
      </w:pPr>
    </w:p>
    <w:p w:rsidR="00F61813" w:rsidRPr="00CC3035" w:rsidRDefault="00F61813" w:rsidP="00AD33A6">
      <w:pPr>
        <w:spacing w:after="0" w:line="240" w:lineRule="auto"/>
        <w:jc w:val="both"/>
        <w:rPr>
          <w:rFonts w:ascii="Arial" w:hAnsi="Arial" w:cs="Arial"/>
          <w:b/>
          <w:sz w:val="24"/>
        </w:rPr>
      </w:pPr>
      <w:r w:rsidRPr="00CC3035">
        <w:rPr>
          <w:rFonts w:ascii="Arial" w:hAnsi="Arial" w:cs="Arial"/>
          <w:b/>
          <w:sz w:val="24"/>
        </w:rPr>
        <w:t>How to apply?</w:t>
      </w:r>
    </w:p>
    <w:p w:rsidR="00AA1727" w:rsidRDefault="00F61813" w:rsidP="00AD33A6">
      <w:pPr>
        <w:autoSpaceDE w:val="0"/>
        <w:autoSpaceDN w:val="0"/>
        <w:adjustRightInd w:val="0"/>
        <w:spacing w:after="0" w:line="240" w:lineRule="auto"/>
        <w:ind w:right="-665"/>
        <w:jc w:val="both"/>
        <w:rPr>
          <w:rFonts w:ascii="Arial" w:hAnsi="Arial" w:cs="Arial"/>
        </w:rPr>
      </w:pPr>
      <w:r w:rsidRPr="00D80D88">
        <w:rPr>
          <w:rFonts w:ascii="Arial" w:hAnsi="Arial" w:cs="Arial"/>
        </w:rPr>
        <w:t xml:space="preserve">Please complete the </w:t>
      </w:r>
      <w:r w:rsidR="00314E67">
        <w:rPr>
          <w:rFonts w:ascii="Arial" w:hAnsi="Arial" w:cs="Arial"/>
        </w:rPr>
        <w:t xml:space="preserve">below </w:t>
      </w:r>
      <w:r w:rsidRPr="00D80D88">
        <w:rPr>
          <w:rFonts w:ascii="Arial" w:hAnsi="Arial" w:cs="Arial"/>
        </w:rPr>
        <w:t xml:space="preserve">application form and </w:t>
      </w:r>
      <w:r w:rsidR="00314E67">
        <w:rPr>
          <w:rFonts w:ascii="Arial" w:hAnsi="Arial" w:cs="Arial"/>
        </w:rPr>
        <w:t xml:space="preserve">send </w:t>
      </w:r>
      <w:r w:rsidR="00CC3035">
        <w:rPr>
          <w:rFonts w:ascii="Arial" w:hAnsi="Arial" w:cs="Arial"/>
        </w:rPr>
        <w:t xml:space="preserve">it </w:t>
      </w:r>
      <w:r w:rsidR="00314E67">
        <w:rPr>
          <w:rFonts w:ascii="Arial" w:hAnsi="Arial" w:cs="Arial"/>
        </w:rPr>
        <w:t>(as an e-mail attachment)</w:t>
      </w:r>
      <w:r w:rsidR="00AA1727">
        <w:rPr>
          <w:rFonts w:ascii="Arial" w:hAnsi="Arial" w:cs="Arial" w:hint="eastAsia"/>
        </w:rPr>
        <w:t xml:space="preserve"> to</w:t>
      </w:r>
    </w:p>
    <w:p w:rsidR="00314E67" w:rsidRDefault="00EA1E42" w:rsidP="00AD33A6">
      <w:pPr>
        <w:autoSpaceDE w:val="0"/>
        <w:autoSpaceDN w:val="0"/>
        <w:adjustRightInd w:val="0"/>
        <w:spacing w:after="0" w:line="240" w:lineRule="auto"/>
        <w:ind w:right="-665"/>
        <w:jc w:val="both"/>
        <w:rPr>
          <w:rFonts w:ascii="Arial" w:hAnsi="Arial" w:cs="Arial"/>
        </w:rPr>
      </w:pPr>
      <w:hyperlink r:id="rId9" w:history="1">
        <w:r w:rsidR="00314E67" w:rsidRPr="00C66E2C">
          <w:rPr>
            <w:rStyle w:val="Hyperlink"/>
            <w:rFonts w:ascii="Arial" w:hAnsi="Arial" w:cs="Arial"/>
            <w:noProof/>
            <w:lang w:val="en-US"/>
          </w:rPr>
          <w:t>nancy</w:t>
        </w:r>
        <w:r w:rsidR="00314E67" w:rsidRPr="00C66E2C">
          <w:rPr>
            <w:rStyle w:val="Hyperlink"/>
            <w:rFonts w:ascii="Arial" w:hAnsi="Arial" w:cs="Arial" w:hint="eastAsia"/>
            <w:noProof/>
            <w:lang w:val="en-US"/>
          </w:rPr>
          <w:t>.</w:t>
        </w:r>
        <w:r w:rsidR="00314E67" w:rsidRPr="00C66E2C">
          <w:rPr>
            <w:rStyle w:val="Hyperlink"/>
            <w:rFonts w:ascii="Arial" w:hAnsi="Arial" w:cs="Arial"/>
            <w:noProof/>
            <w:lang w:val="en-US"/>
          </w:rPr>
          <w:t>long@britishcouncil.org.cn</w:t>
        </w:r>
      </w:hyperlink>
    </w:p>
    <w:p w:rsidR="00314E67" w:rsidRDefault="00314E67" w:rsidP="00AD33A6">
      <w:pPr>
        <w:widowControl w:val="0"/>
        <w:tabs>
          <w:tab w:val="left" w:pos="240"/>
          <w:tab w:val="left" w:pos="600"/>
          <w:tab w:val="left" w:pos="1980"/>
          <w:tab w:val="left" w:pos="4920"/>
          <w:tab w:val="left" w:pos="6360"/>
          <w:tab w:val="left" w:pos="6939"/>
          <w:tab w:val="left" w:pos="9240"/>
          <w:tab w:val="left" w:pos="10680"/>
        </w:tabs>
        <w:spacing w:after="0" w:line="240" w:lineRule="auto"/>
        <w:ind w:left="240" w:right="-619" w:hanging="240"/>
        <w:jc w:val="both"/>
        <w:rPr>
          <w:rFonts w:ascii="Arial" w:hAnsi="Arial" w:cs="Arial"/>
        </w:rPr>
      </w:pPr>
    </w:p>
    <w:p w:rsidR="00314E67" w:rsidRPr="00D80D88" w:rsidRDefault="00314E67" w:rsidP="00AD33A6">
      <w:pPr>
        <w:spacing w:after="0" w:line="240" w:lineRule="auto"/>
        <w:jc w:val="both"/>
        <w:rPr>
          <w:rFonts w:ascii="Arial" w:hAnsi="Arial" w:cs="Arial"/>
        </w:rPr>
      </w:pPr>
      <w:r>
        <w:rPr>
          <w:rFonts w:ascii="Arial" w:hAnsi="Arial" w:cs="Arial"/>
        </w:rPr>
        <w:t xml:space="preserve">Alternatively, </w:t>
      </w:r>
      <w:r w:rsidRPr="00D80D88">
        <w:rPr>
          <w:rFonts w:ascii="Arial" w:hAnsi="Arial" w:cs="Arial"/>
        </w:rPr>
        <w:t xml:space="preserve">you </w:t>
      </w:r>
      <w:r>
        <w:rPr>
          <w:rFonts w:ascii="Arial" w:hAnsi="Arial" w:cs="Arial"/>
        </w:rPr>
        <w:t xml:space="preserve">can </w:t>
      </w:r>
      <w:r w:rsidRPr="00D80D88">
        <w:rPr>
          <w:rFonts w:ascii="Arial" w:hAnsi="Arial" w:cs="Arial"/>
        </w:rPr>
        <w:t xml:space="preserve">complete </w:t>
      </w:r>
      <w:r w:rsidR="00CC3035">
        <w:rPr>
          <w:rFonts w:ascii="Arial" w:hAnsi="Arial" w:cs="Arial"/>
        </w:rPr>
        <w:t xml:space="preserve">the form </w:t>
      </w:r>
      <w:r w:rsidRPr="00D80D88">
        <w:rPr>
          <w:rFonts w:ascii="Arial" w:hAnsi="Arial" w:cs="Arial"/>
        </w:rPr>
        <w:t xml:space="preserve">online </w:t>
      </w:r>
      <w:r w:rsidR="00B64625">
        <w:rPr>
          <w:rFonts w:ascii="Arial" w:hAnsi="Arial" w:cs="Arial"/>
        </w:rPr>
        <w:t>at</w:t>
      </w:r>
      <w:r w:rsidRPr="00D80D88">
        <w:rPr>
          <w:rFonts w:ascii="Arial" w:hAnsi="Arial" w:cs="Arial"/>
        </w:rPr>
        <w:t>:</w:t>
      </w:r>
    </w:p>
    <w:p w:rsidR="00DF7FEA" w:rsidRPr="00BC09EC" w:rsidRDefault="00EA1E42" w:rsidP="00AD33A6">
      <w:pPr>
        <w:spacing w:after="0" w:line="240" w:lineRule="auto"/>
        <w:jc w:val="both"/>
        <w:rPr>
          <w:rStyle w:val="Hyperlink"/>
          <w:rFonts w:ascii="Arial" w:hAnsi="Arial" w:cs="Arial"/>
          <w:noProof/>
          <w:lang w:val="en-US"/>
        </w:rPr>
      </w:pPr>
      <w:hyperlink r:id="rId10" w:history="1">
        <w:r w:rsidR="00DF7FEA" w:rsidRPr="00BC09EC">
          <w:rPr>
            <w:rStyle w:val="Hyperlink"/>
            <w:rFonts w:ascii="Arial" w:hAnsi="Arial" w:cs="Arial"/>
            <w:noProof/>
            <w:lang w:val="en-US"/>
          </w:rPr>
          <w:t>http://education-uk.aicyber.com/DynamicPage/Page/1a42daa144b2e3e16ad7c1b661809266</w:t>
        </w:r>
      </w:hyperlink>
    </w:p>
    <w:p w:rsidR="00DF7FEA" w:rsidRDefault="00DF7FEA" w:rsidP="00AD33A6">
      <w:pPr>
        <w:spacing w:after="0" w:line="240" w:lineRule="auto"/>
        <w:jc w:val="both"/>
        <w:rPr>
          <w:rStyle w:val="Hyperlink"/>
          <w:rFonts w:ascii="Arial" w:hAnsi="Arial" w:cs="Arial"/>
        </w:rPr>
      </w:pPr>
      <w:r w:rsidRPr="00DF7FEA">
        <w:tab/>
      </w:r>
    </w:p>
    <w:p w:rsidR="00AA1727" w:rsidRDefault="00B64625" w:rsidP="00AD33A6">
      <w:pPr>
        <w:spacing w:after="0" w:line="240" w:lineRule="auto"/>
        <w:jc w:val="both"/>
        <w:rPr>
          <w:rFonts w:ascii="Arial" w:hAnsi="Arial" w:cs="Arial"/>
        </w:rPr>
      </w:pPr>
      <w:r w:rsidRPr="00B64625">
        <w:rPr>
          <w:rFonts w:ascii="Arial" w:hAnsi="Arial" w:cs="Arial"/>
        </w:rPr>
        <w:t xml:space="preserve">The deadline for </w:t>
      </w:r>
      <w:r w:rsidR="00CC3035">
        <w:rPr>
          <w:rFonts w:ascii="Arial" w:hAnsi="Arial" w:cs="Arial"/>
        </w:rPr>
        <w:t>submissions</w:t>
      </w:r>
      <w:r w:rsidRPr="00B64625">
        <w:rPr>
          <w:rFonts w:ascii="Arial" w:hAnsi="Arial" w:cs="Arial"/>
        </w:rPr>
        <w:t xml:space="preserve"> is </w:t>
      </w:r>
      <w:r w:rsidR="005949EF">
        <w:rPr>
          <w:rFonts w:ascii="Arial" w:hAnsi="Arial" w:cs="Arial"/>
          <w:b/>
        </w:rPr>
        <w:t>20</w:t>
      </w:r>
      <w:r w:rsidRPr="00B64625">
        <w:rPr>
          <w:rFonts w:ascii="Arial" w:hAnsi="Arial" w:cs="Arial"/>
          <w:b/>
        </w:rPr>
        <w:t xml:space="preserve"> June</w:t>
      </w:r>
      <w:r w:rsidR="00D655BD">
        <w:rPr>
          <w:rFonts w:ascii="Arial" w:hAnsi="Arial" w:cs="Arial" w:hint="eastAsia"/>
          <w:b/>
        </w:rPr>
        <w:t xml:space="preserve"> 201</w:t>
      </w:r>
      <w:r w:rsidR="00D655BD">
        <w:rPr>
          <w:rFonts w:ascii="Arial" w:hAnsi="Arial" w:cs="Arial"/>
          <w:b/>
        </w:rPr>
        <w:t>6</w:t>
      </w:r>
      <w:r w:rsidR="00CC3035" w:rsidRPr="00CC3035">
        <w:rPr>
          <w:rFonts w:ascii="Arial" w:hAnsi="Arial" w:cs="Arial"/>
        </w:rPr>
        <w:t>.</w:t>
      </w:r>
    </w:p>
    <w:p w:rsidR="00AA1727" w:rsidRDefault="00AA1727" w:rsidP="00AD33A6">
      <w:pPr>
        <w:spacing w:after="0" w:line="240" w:lineRule="auto"/>
        <w:jc w:val="both"/>
        <w:rPr>
          <w:rFonts w:ascii="Arial" w:hAnsi="Arial" w:cs="Arial"/>
          <w:b/>
        </w:rPr>
      </w:pPr>
    </w:p>
    <w:p w:rsidR="00AA1727" w:rsidRPr="00D80D88" w:rsidRDefault="00AA1727" w:rsidP="00AD33A6">
      <w:pPr>
        <w:spacing w:after="0" w:line="240" w:lineRule="auto"/>
        <w:jc w:val="both"/>
        <w:rPr>
          <w:rFonts w:ascii="Arial" w:hAnsi="Arial" w:cs="Arial"/>
          <w:i/>
        </w:rPr>
      </w:pPr>
      <w:r w:rsidRPr="00D80D88">
        <w:rPr>
          <w:rFonts w:ascii="Arial" w:hAnsi="Arial" w:cs="Arial"/>
          <w:b/>
        </w:rPr>
        <w:t>Cancellation policy</w:t>
      </w:r>
      <w:r w:rsidRPr="00D80D88">
        <w:rPr>
          <w:rFonts w:ascii="Arial" w:hAnsi="Arial" w:cs="Arial"/>
          <w:i/>
        </w:rPr>
        <w:t xml:space="preserve"> </w:t>
      </w:r>
    </w:p>
    <w:p w:rsidR="00AA1727" w:rsidRDefault="00AA1727" w:rsidP="00AD33A6">
      <w:pPr>
        <w:spacing w:after="0" w:line="240" w:lineRule="auto"/>
        <w:jc w:val="both"/>
        <w:rPr>
          <w:rFonts w:ascii="Arial" w:hAnsi="Arial" w:cs="Arial"/>
        </w:rPr>
      </w:pPr>
      <w:r w:rsidRPr="00D80D88">
        <w:rPr>
          <w:rFonts w:ascii="Arial" w:hAnsi="Arial" w:cs="Arial"/>
        </w:rPr>
        <w:t xml:space="preserve">The Client may cancel the Services prior to their delivery by giving the British Council written notice of cancellation. If the Client cancels </w:t>
      </w:r>
      <w:r w:rsidRPr="00AD33A6">
        <w:rPr>
          <w:rFonts w:ascii="Arial" w:hAnsi="Arial" w:cs="Arial"/>
          <w:b/>
          <w:u w:val="single"/>
        </w:rPr>
        <w:t xml:space="preserve">before </w:t>
      </w:r>
      <w:r w:rsidR="007D0548">
        <w:rPr>
          <w:rFonts w:ascii="Arial" w:hAnsi="Arial" w:cs="Arial" w:hint="eastAsia"/>
          <w:b/>
          <w:u w:val="single"/>
        </w:rPr>
        <w:t>1</w:t>
      </w:r>
      <w:r w:rsidR="00013F3E">
        <w:rPr>
          <w:rFonts w:ascii="Arial" w:hAnsi="Arial" w:cs="Arial"/>
          <w:b/>
          <w:u w:val="single"/>
        </w:rPr>
        <w:t xml:space="preserve"> Ju</w:t>
      </w:r>
      <w:r w:rsidR="00E96203">
        <w:rPr>
          <w:rFonts w:ascii="Arial" w:hAnsi="Arial" w:cs="Arial" w:hint="eastAsia"/>
          <w:b/>
          <w:u w:val="single"/>
        </w:rPr>
        <w:t>ly</w:t>
      </w:r>
      <w:r w:rsidRPr="00AD33A6">
        <w:rPr>
          <w:rFonts w:ascii="Arial" w:hAnsi="Arial" w:cs="Arial"/>
          <w:b/>
          <w:u w:val="single"/>
        </w:rPr>
        <w:t xml:space="preserve"> </w:t>
      </w:r>
      <w:r w:rsidR="00B4252F" w:rsidRPr="00AD33A6">
        <w:rPr>
          <w:rFonts w:ascii="Arial" w:hAnsi="Arial" w:cs="Arial"/>
          <w:b/>
          <w:u w:val="single"/>
        </w:rPr>
        <w:t>2016</w:t>
      </w:r>
      <w:r w:rsidR="00B4252F">
        <w:rPr>
          <w:rFonts w:ascii="Arial" w:hAnsi="Arial" w:cs="Arial"/>
          <w:color w:val="00B0F0"/>
        </w:rPr>
        <w:t xml:space="preserve"> </w:t>
      </w:r>
      <w:r w:rsidRPr="00D80D88">
        <w:rPr>
          <w:rFonts w:ascii="Arial" w:hAnsi="Arial" w:cs="Arial"/>
        </w:rPr>
        <w:t>the Client shall not be required to pay the British Council any fees in connection with the cancelled Services and any fees already paid in respect of such cancelled Services shall be refunded by the British Council.</w:t>
      </w:r>
    </w:p>
    <w:p w:rsidR="00AD33A6" w:rsidRPr="00D80D88" w:rsidRDefault="00AD33A6" w:rsidP="00AD33A6">
      <w:pPr>
        <w:spacing w:after="0" w:line="240" w:lineRule="auto"/>
        <w:jc w:val="both"/>
        <w:rPr>
          <w:rFonts w:ascii="Arial" w:hAnsi="Arial" w:cs="Arial"/>
        </w:rPr>
      </w:pPr>
    </w:p>
    <w:p w:rsidR="00BD0F1A" w:rsidRPr="004931DF" w:rsidRDefault="00AA1727" w:rsidP="00AD33A6">
      <w:pPr>
        <w:pStyle w:val="ListParagraph"/>
        <w:numPr>
          <w:ilvl w:val="0"/>
          <w:numId w:val="17"/>
        </w:numPr>
        <w:spacing w:after="0" w:line="240" w:lineRule="auto"/>
        <w:ind w:right="17"/>
        <w:jc w:val="both"/>
        <w:rPr>
          <w:rFonts w:ascii="Arial" w:hAnsi="Arial" w:cs="Arial"/>
          <w:color w:val="FF0000"/>
        </w:rPr>
      </w:pPr>
      <w:r w:rsidRPr="00837BDC">
        <w:rPr>
          <w:rFonts w:ascii="Arial" w:hAnsi="Arial" w:cs="Arial"/>
        </w:rPr>
        <w:t xml:space="preserve">For withdrawals received </w:t>
      </w:r>
      <w:r w:rsidR="006F0485" w:rsidRPr="00AD33A6">
        <w:rPr>
          <w:rFonts w:ascii="Arial" w:hAnsi="Arial" w:cs="Arial"/>
          <w:b/>
          <w:u w:val="single"/>
        </w:rPr>
        <w:t>six weeks</w:t>
      </w:r>
      <w:r>
        <w:rPr>
          <w:rFonts w:ascii="Arial" w:hAnsi="Arial" w:cs="Arial" w:hint="eastAsia"/>
        </w:rPr>
        <w:t xml:space="preserve"> prior to </w:t>
      </w:r>
      <w:r>
        <w:rPr>
          <w:rFonts w:ascii="Arial" w:hAnsi="Arial" w:cs="Arial"/>
        </w:rPr>
        <w:t>service</w:t>
      </w:r>
      <w:r>
        <w:rPr>
          <w:rFonts w:ascii="Arial" w:hAnsi="Arial" w:cs="Arial" w:hint="eastAsia"/>
        </w:rPr>
        <w:t xml:space="preserve"> delivery</w:t>
      </w:r>
      <w:r w:rsidR="001277FF">
        <w:rPr>
          <w:rFonts w:ascii="Arial" w:hAnsi="Arial" w:cs="Arial"/>
        </w:rPr>
        <w:t xml:space="preserve"> (</w:t>
      </w:r>
      <w:r w:rsidR="00BC09EC">
        <w:rPr>
          <w:rFonts w:ascii="Arial" w:hAnsi="Arial" w:cs="Arial" w:hint="eastAsia"/>
        </w:rPr>
        <w:t xml:space="preserve"> 21 </w:t>
      </w:r>
      <w:r w:rsidR="001277FF">
        <w:rPr>
          <w:rFonts w:ascii="Arial" w:hAnsi="Arial" w:cs="Arial"/>
        </w:rPr>
        <w:t>Oct</w:t>
      </w:r>
      <w:r w:rsidR="00B94CF0">
        <w:rPr>
          <w:rFonts w:ascii="Arial" w:hAnsi="Arial" w:cs="Arial" w:hint="eastAsia"/>
        </w:rPr>
        <w:t>ober</w:t>
      </w:r>
      <w:r w:rsidR="00BC09EC">
        <w:rPr>
          <w:rFonts w:ascii="Arial" w:hAnsi="Arial" w:cs="Arial"/>
        </w:rPr>
        <w:t xml:space="preserve"> </w:t>
      </w:r>
      <w:r w:rsidR="001277FF">
        <w:rPr>
          <w:rFonts w:ascii="Arial" w:hAnsi="Arial" w:cs="Arial"/>
        </w:rPr>
        <w:t>, 2016)</w:t>
      </w:r>
      <w:r>
        <w:rPr>
          <w:rFonts w:ascii="Arial" w:hAnsi="Arial" w:cs="Arial" w:hint="eastAsia"/>
        </w:rPr>
        <w:t xml:space="preserve"> </w:t>
      </w:r>
      <w:r w:rsidR="00AD33A6" w:rsidRPr="00AD33A6">
        <w:rPr>
          <w:rFonts w:ascii="Arial" w:hAnsi="Arial" w:cs="Arial"/>
        </w:rPr>
        <w:t xml:space="preserve">of the </w:t>
      </w:r>
      <w:r w:rsidR="001277FF" w:rsidRPr="00BC09EC">
        <w:rPr>
          <w:rFonts w:ascii="Arial" w:hAnsi="Arial" w:cs="Arial"/>
          <w:b/>
        </w:rPr>
        <w:t xml:space="preserve">UK Independent School Education Agent </w:t>
      </w:r>
      <w:proofErr w:type="spellStart"/>
      <w:r w:rsidR="001277FF" w:rsidRPr="00BC09EC">
        <w:rPr>
          <w:rFonts w:ascii="Arial" w:hAnsi="Arial" w:cs="Arial"/>
          <w:b/>
        </w:rPr>
        <w:t>Roadshow</w:t>
      </w:r>
      <w:proofErr w:type="spellEnd"/>
      <w:r w:rsidR="001277FF" w:rsidRPr="00BC09EC">
        <w:rPr>
          <w:rFonts w:ascii="Arial" w:hAnsi="Arial" w:cs="Arial"/>
          <w:b/>
        </w:rPr>
        <w:t>,</w:t>
      </w:r>
      <w:r w:rsidR="001277FF">
        <w:rPr>
          <w:rFonts w:ascii="Arial" w:hAnsi="Arial" w:cs="Arial"/>
        </w:rPr>
        <w:t xml:space="preserve"> a</w:t>
      </w:r>
      <w:r w:rsidR="00BD0F1A" w:rsidRPr="004931DF">
        <w:rPr>
          <w:rFonts w:ascii="Arial" w:hAnsi="Arial" w:cs="Arial"/>
          <w:color w:val="FF0000"/>
        </w:rPr>
        <w:t xml:space="preserve"> </w:t>
      </w:r>
      <w:r w:rsidR="00BD0F1A" w:rsidRPr="001277FF">
        <w:rPr>
          <w:rFonts w:ascii="Arial" w:hAnsi="Arial" w:cs="Arial"/>
        </w:rPr>
        <w:t>management fee equal to 50 per cent of the total cost of the requested service will be charged</w:t>
      </w:r>
      <w:r w:rsidR="00BD0F1A" w:rsidRPr="004931DF">
        <w:rPr>
          <w:rFonts w:ascii="Arial" w:hAnsi="Arial" w:cs="Arial"/>
          <w:color w:val="FF0000"/>
        </w:rPr>
        <w:t xml:space="preserve">.  </w:t>
      </w:r>
    </w:p>
    <w:p w:rsidR="00AD33A6" w:rsidRPr="00AD33A6" w:rsidRDefault="00AD33A6" w:rsidP="00AD33A6">
      <w:pPr>
        <w:pStyle w:val="ListParagraph"/>
        <w:spacing w:after="0" w:line="240" w:lineRule="auto"/>
        <w:ind w:right="17"/>
        <w:jc w:val="both"/>
        <w:rPr>
          <w:rFonts w:ascii="Arial" w:hAnsi="Arial" w:cs="Arial"/>
          <w:color w:val="FF0000"/>
        </w:rPr>
      </w:pPr>
    </w:p>
    <w:p w:rsidR="00AA1727" w:rsidRDefault="00AA1727" w:rsidP="00AD33A6">
      <w:pPr>
        <w:pStyle w:val="ListParagraph"/>
        <w:numPr>
          <w:ilvl w:val="0"/>
          <w:numId w:val="17"/>
        </w:numPr>
        <w:spacing w:after="0" w:line="240" w:lineRule="auto"/>
        <w:ind w:right="17"/>
        <w:jc w:val="both"/>
        <w:rPr>
          <w:rFonts w:ascii="Arial" w:hAnsi="Arial" w:cs="Arial"/>
          <w:color w:val="FF0000"/>
        </w:rPr>
      </w:pPr>
      <w:r w:rsidRPr="00BD0F1A">
        <w:rPr>
          <w:rFonts w:ascii="Arial" w:hAnsi="Arial" w:cs="Arial"/>
        </w:rPr>
        <w:t xml:space="preserve">For withdrawals </w:t>
      </w:r>
      <w:r w:rsidR="004A4C39" w:rsidRPr="00BD0F1A">
        <w:rPr>
          <w:rFonts w:ascii="Arial" w:hAnsi="Arial" w:cs="Arial"/>
        </w:rPr>
        <w:t xml:space="preserve">received </w:t>
      </w:r>
      <w:r w:rsidR="006F0485" w:rsidRPr="00AD33A6">
        <w:rPr>
          <w:rFonts w:ascii="Arial" w:hAnsi="Arial" w:cs="Arial"/>
          <w:b/>
          <w:u w:val="single"/>
        </w:rPr>
        <w:t>four weeks</w:t>
      </w:r>
      <w:r w:rsidRPr="00AD33A6">
        <w:rPr>
          <w:rFonts w:ascii="Arial" w:hAnsi="Arial" w:cs="Arial" w:hint="eastAsia"/>
          <w:u w:val="single"/>
        </w:rPr>
        <w:t xml:space="preserve"> </w:t>
      </w:r>
      <w:r w:rsidRPr="00BD0F1A">
        <w:rPr>
          <w:rFonts w:ascii="Arial" w:hAnsi="Arial" w:cs="Arial" w:hint="eastAsia"/>
        </w:rPr>
        <w:t xml:space="preserve">prior to </w:t>
      </w:r>
      <w:r w:rsidRPr="00BD0F1A">
        <w:rPr>
          <w:rFonts w:ascii="Arial" w:hAnsi="Arial" w:cs="Arial"/>
        </w:rPr>
        <w:t>service</w:t>
      </w:r>
      <w:r w:rsidRPr="00BD0F1A">
        <w:rPr>
          <w:rFonts w:ascii="Arial" w:hAnsi="Arial" w:cs="Arial" w:hint="eastAsia"/>
        </w:rPr>
        <w:t xml:space="preserve"> delivery</w:t>
      </w:r>
      <w:r w:rsidR="001277FF">
        <w:rPr>
          <w:rFonts w:ascii="Arial" w:hAnsi="Arial" w:cs="Arial"/>
        </w:rPr>
        <w:t xml:space="preserve"> (</w:t>
      </w:r>
      <w:r w:rsidR="00BC09EC">
        <w:rPr>
          <w:rFonts w:ascii="Arial" w:hAnsi="Arial" w:cs="Arial" w:hint="eastAsia"/>
        </w:rPr>
        <w:t xml:space="preserve">21 </w:t>
      </w:r>
      <w:r w:rsidR="001277FF">
        <w:rPr>
          <w:rFonts w:ascii="Arial" w:hAnsi="Arial" w:cs="Arial"/>
        </w:rPr>
        <w:t>Oct</w:t>
      </w:r>
      <w:r w:rsidR="00B94CF0">
        <w:rPr>
          <w:rFonts w:ascii="Arial" w:hAnsi="Arial" w:cs="Arial" w:hint="eastAsia"/>
        </w:rPr>
        <w:t>ober</w:t>
      </w:r>
      <w:r w:rsidR="001277FF">
        <w:rPr>
          <w:rFonts w:ascii="Arial" w:hAnsi="Arial" w:cs="Arial"/>
        </w:rPr>
        <w:t xml:space="preserve">, 2016) </w:t>
      </w:r>
      <w:r w:rsidR="00AD33A6">
        <w:rPr>
          <w:rFonts w:ascii="Arial" w:hAnsi="Arial" w:cs="Arial"/>
        </w:rPr>
        <w:t xml:space="preserve">of </w:t>
      </w:r>
      <w:r w:rsidR="00AD33A6" w:rsidRPr="00AD33A6">
        <w:rPr>
          <w:rFonts w:ascii="Arial" w:hAnsi="Arial" w:cs="Arial"/>
        </w:rPr>
        <w:t xml:space="preserve">the </w:t>
      </w:r>
      <w:r w:rsidR="001277FF" w:rsidRPr="00BC09EC">
        <w:rPr>
          <w:rFonts w:ascii="Arial" w:hAnsi="Arial" w:cs="Arial"/>
          <w:b/>
        </w:rPr>
        <w:t xml:space="preserve">UK Independent School Education Agent </w:t>
      </w:r>
      <w:proofErr w:type="spellStart"/>
      <w:r w:rsidR="001277FF" w:rsidRPr="00BC09EC">
        <w:rPr>
          <w:rFonts w:ascii="Arial" w:hAnsi="Arial" w:cs="Arial"/>
          <w:b/>
        </w:rPr>
        <w:t>Roadshow</w:t>
      </w:r>
      <w:proofErr w:type="spellEnd"/>
      <w:r w:rsidR="004A4C39" w:rsidRPr="00BC09EC">
        <w:rPr>
          <w:rFonts w:ascii="Arial" w:hAnsi="Arial" w:cs="Arial"/>
          <w:b/>
        </w:rPr>
        <w:t>,</w:t>
      </w:r>
      <w:r w:rsidR="00C15271" w:rsidRPr="00BD0F1A">
        <w:rPr>
          <w:rFonts w:ascii="Arial" w:hAnsi="Arial" w:cs="Arial" w:hint="eastAsia"/>
        </w:rPr>
        <w:t xml:space="preserve"> </w:t>
      </w:r>
      <w:r w:rsidR="00BD0F1A" w:rsidRPr="001277FF">
        <w:rPr>
          <w:rFonts w:ascii="Arial" w:hAnsi="Arial" w:cs="Arial"/>
        </w:rPr>
        <w:t>a management fee equal to 100 per cent of the total cost of the requested service will be charged</w:t>
      </w:r>
      <w:r w:rsidR="00BD0F1A" w:rsidRPr="004931DF">
        <w:rPr>
          <w:rFonts w:ascii="Arial" w:hAnsi="Arial" w:cs="Arial"/>
          <w:color w:val="FF0000"/>
        </w:rPr>
        <w:t xml:space="preserve">.  </w:t>
      </w:r>
    </w:p>
    <w:p w:rsidR="00AD33A6" w:rsidRDefault="00AD33A6" w:rsidP="00AD33A6">
      <w:pPr>
        <w:pStyle w:val="ListParagraph"/>
        <w:spacing w:after="0" w:line="240" w:lineRule="auto"/>
        <w:jc w:val="both"/>
        <w:rPr>
          <w:rFonts w:ascii="Arial" w:hAnsi="Arial" w:cs="Arial"/>
        </w:rPr>
      </w:pPr>
    </w:p>
    <w:p w:rsidR="001277FF" w:rsidRPr="001277FF" w:rsidRDefault="001277FF" w:rsidP="00AD33A6">
      <w:pPr>
        <w:pStyle w:val="ListParagraph"/>
        <w:numPr>
          <w:ilvl w:val="0"/>
          <w:numId w:val="17"/>
        </w:numPr>
        <w:spacing w:after="0" w:line="240" w:lineRule="auto"/>
        <w:jc w:val="both"/>
        <w:rPr>
          <w:rFonts w:ascii="Arial" w:hAnsi="Arial" w:cs="Arial"/>
        </w:rPr>
      </w:pPr>
      <w:r w:rsidRPr="001277FF">
        <w:rPr>
          <w:rFonts w:ascii="Arial" w:hAnsi="Arial" w:cs="Arial"/>
        </w:rPr>
        <w:t xml:space="preserve">For withdrawals received </w:t>
      </w:r>
      <w:r w:rsidRPr="00AD33A6">
        <w:rPr>
          <w:rFonts w:ascii="Arial" w:hAnsi="Arial" w:cs="Arial"/>
          <w:b/>
          <w:u w:val="single"/>
        </w:rPr>
        <w:t>six weeks</w:t>
      </w:r>
      <w:r w:rsidRPr="001277FF">
        <w:rPr>
          <w:rFonts w:ascii="Arial" w:hAnsi="Arial" w:cs="Arial"/>
        </w:rPr>
        <w:t xml:space="preserve"> p</w:t>
      </w:r>
      <w:r>
        <w:rPr>
          <w:rFonts w:ascii="Arial" w:hAnsi="Arial" w:cs="Arial"/>
        </w:rPr>
        <w:t xml:space="preserve">rior to </w:t>
      </w:r>
      <w:r w:rsidRPr="00AD33A6">
        <w:rPr>
          <w:rFonts w:ascii="Arial" w:hAnsi="Arial" w:cs="Arial"/>
        </w:rPr>
        <w:t>service delivery (</w:t>
      </w:r>
      <w:r w:rsidR="00BC09EC">
        <w:rPr>
          <w:rFonts w:ascii="Arial" w:hAnsi="Arial" w:cs="Arial" w:hint="eastAsia"/>
        </w:rPr>
        <w:t xml:space="preserve">30 </w:t>
      </w:r>
      <w:r w:rsidRPr="00AD33A6">
        <w:rPr>
          <w:rFonts w:ascii="Arial" w:hAnsi="Arial" w:cs="Arial"/>
        </w:rPr>
        <w:t>Sep</w:t>
      </w:r>
      <w:r w:rsidR="00BC09EC">
        <w:rPr>
          <w:rFonts w:ascii="Arial" w:hAnsi="Arial" w:cs="Arial" w:hint="eastAsia"/>
        </w:rPr>
        <w:t>tember</w:t>
      </w:r>
      <w:r w:rsidRPr="00AD33A6">
        <w:rPr>
          <w:rFonts w:ascii="Arial" w:hAnsi="Arial" w:cs="Arial"/>
        </w:rPr>
        <w:t xml:space="preserve">, 2016) </w:t>
      </w:r>
      <w:r w:rsidR="00AD33A6" w:rsidRPr="00AD33A6">
        <w:rPr>
          <w:rFonts w:ascii="Arial" w:hAnsi="Arial" w:cs="Arial"/>
        </w:rPr>
        <w:t xml:space="preserve">of the </w:t>
      </w:r>
      <w:r w:rsidRPr="00BC09EC">
        <w:rPr>
          <w:rFonts w:ascii="Arial" w:hAnsi="Arial" w:cs="Arial"/>
          <w:b/>
        </w:rPr>
        <w:t>UK Independent School Publications</w:t>
      </w:r>
      <w:r w:rsidRPr="001277FF">
        <w:rPr>
          <w:rFonts w:ascii="Arial" w:hAnsi="Arial" w:cs="Arial"/>
        </w:rPr>
        <w:t xml:space="preserve">, a management fee equal to 50 per cent of the total cost of the requested service will be charged.  </w:t>
      </w:r>
    </w:p>
    <w:p w:rsidR="00AD33A6" w:rsidRPr="00AD33A6" w:rsidRDefault="00AD33A6" w:rsidP="00AD33A6">
      <w:pPr>
        <w:pStyle w:val="ListParagraph"/>
        <w:spacing w:after="0" w:line="240" w:lineRule="auto"/>
        <w:rPr>
          <w:rFonts w:ascii="Arial" w:hAnsi="Arial" w:cs="Arial"/>
          <w:color w:val="FF0000"/>
        </w:rPr>
      </w:pPr>
    </w:p>
    <w:p w:rsidR="001277FF" w:rsidRPr="001277FF" w:rsidRDefault="001277FF" w:rsidP="00AD33A6">
      <w:pPr>
        <w:pStyle w:val="ListParagraph"/>
        <w:numPr>
          <w:ilvl w:val="0"/>
          <w:numId w:val="17"/>
        </w:numPr>
        <w:spacing w:after="0" w:line="240" w:lineRule="auto"/>
        <w:rPr>
          <w:rFonts w:ascii="Arial" w:hAnsi="Arial" w:cs="Arial"/>
          <w:color w:val="FF0000"/>
        </w:rPr>
      </w:pPr>
      <w:r w:rsidRPr="001277FF">
        <w:rPr>
          <w:rFonts w:ascii="Arial" w:hAnsi="Arial" w:cs="Arial"/>
        </w:rPr>
        <w:t>For withdrawals received</w:t>
      </w:r>
      <w:r w:rsidRPr="001277FF">
        <w:rPr>
          <w:rFonts w:ascii="Arial" w:hAnsi="Arial" w:cs="Arial"/>
          <w:color w:val="00B0F0"/>
          <w:u w:val="single"/>
        </w:rPr>
        <w:t xml:space="preserve"> </w:t>
      </w:r>
      <w:r w:rsidRPr="00AD33A6">
        <w:rPr>
          <w:rFonts w:ascii="Arial" w:hAnsi="Arial" w:cs="Arial"/>
          <w:b/>
          <w:u w:val="single"/>
        </w:rPr>
        <w:t>four weeks</w:t>
      </w:r>
      <w:r w:rsidRPr="001277FF">
        <w:rPr>
          <w:rFonts w:ascii="Arial" w:hAnsi="Arial" w:cs="Arial"/>
          <w:color w:val="FF0000"/>
        </w:rPr>
        <w:t xml:space="preserve"> </w:t>
      </w:r>
      <w:r w:rsidRPr="00AD33A6">
        <w:rPr>
          <w:rFonts w:ascii="Arial" w:hAnsi="Arial" w:cs="Arial"/>
        </w:rPr>
        <w:t>prior to service delivery (</w:t>
      </w:r>
      <w:r w:rsidR="00BC09EC">
        <w:rPr>
          <w:rFonts w:ascii="Arial" w:hAnsi="Arial" w:cs="Arial" w:hint="eastAsia"/>
        </w:rPr>
        <w:t xml:space="preserve">30 </w:t>
      </w:r>
      <w:r w:rsidRPr="00AD33A6">
        <w:rPr>
          <w:rFonts w:ascii="Arial" w:hAnsi="Arial" w:cs="Arial"/>
        </w:rPr>
        <w:t>Sep</w:t>
      </w:r>
      <w:r w:rsidR="00B94CF0" w:rsidRPr="00AD33A6">
        <w:rPr>
          <w:rFonts w:ascii="Arial" w:hAnsi="Arial" w:cs="Arial" w:hint="eastAsia"/>
        </w:rPr>
        <w:t>tember</w:t>
      </w:r>
      <w:r w:rsidRPr="00AD33A6">
        <w:rPr>
          <w:rFonts w:ascii="Arial" w:hAnsi="Arial" w:cs="Arial"/>
        </w:rPr>
        <w:t xml:space="preserve">, 2016) </w:t>
      </w:r>
      <w:r w:rsidR="00AD33A6" w:rsidRPr="00AD33A6">
        <w:rPr>
          <w:rFonts w:ascii="Arial" w:hAnsi="Arial" w:cs="Arial"/>
        </w:rPr>
        <w:t xml:space="preserve">of the </w:t>
      </w:r>
      <w:r w:rsidRPr="00BC09EC">
        <w:rPr>
          <w:rFonts w:ascii="Arial" w:hAnsi="Arial" w:cs="Arial"/>
          <w:b/>
        </w:rPr>
        <w:t>UK Independent School Publications,</w:t>
      </w:r>
      <w:r w:rsidRPr="001277FF">
        <w:rPr>
          <w:rFonts w:ascii="Arial" w:hAnsi="Arial" w:cs="Arial"/>
          <w:color w:val="FF0000"/>
        </w:rPr>
        <w:t xml:space="preserve"> </w:t>
      </w:r>
      <w:r w:rsidR="003160BD">
        <w:rPr>
          <w:rFonts w:ascii="Arial" w:hAnsi="Arial" w:cs="Arial"/>
        </w:rPr>
        <w:t xml:space="preserve">a management fee equal to </w:t>
      </w:r>
      <w:r w:rsidR="003160BD">
        <w:rPr>
          <w:rFonts w:ascii="Arial" w:hAnsi="Arial" w:cs="Arial" w:hint="eastAsia"/>
        </w:rPr>
        <w:t>100</w:t>
      </w:r>
      <w:r w:rsidRPr="001277FF">
        <w:rPr>
          <w:rFonts w:ascii="Arial" w:hAnsi="Arial" w:cs="Arial"/>
        </w:rPr>
        <w:t xml:space="preserve"> per cent of the total cost of the requested service will be charged.</w:t>
      </w:r>
      <w:r w:rsidRPr="001277FF">
        <w:rPr>
          <w:rFonts w:ascii="Arial" w:hAnsi="Arial" w:cs="Arial"/>
          <w:color w:val="FF0000"/>
        </w:rPr>
        <w:t xml:space="preserve">  </w:t>
      </w:r>
    </w:p>
    <w:p w:rsidR="001277FF" w:rsidRPr="004931DF" w:rsidRDefault="001277FF" w:rsidP="00AD33A6">
      <w:pPr>
        <w:pStyle w:val="ListParagraph"/>
        <w:spacing w:after="0" w:line="240" w:lineRule="auto"/>
        <w:ind w:right="17"/>
        <w:jc w:val="both"/>
        <w:rPr>
          <w:rFonts w:ascii="Arial" w:hAnsi="Arial" w:cs="Arial"/>
          <w:color w:val="FF0000"/>
        </w:rPr>
      </w:pPr>
    </w:p>
    <w:p w:rsidR="00BD0F1A" w:rsidRPr="00BD0F1A" w:rsidRDefault="00BD0F1A" w:rsidP="00AD33A6">
      <w:pPr>
        <w:pStyle w:val="ListParagraph"/>
        <w:spacing w:after="0" w:line="240" w:lineRule="auto"/>
        <w:ind w:left="360" w:right="-665"/>
        <w:jc w:val="both"/>
        <w:rPr>
          <w:rFonts w:ascii="Arial" w:hAnsi="Arial" w:cs="Arial"/>
        </w:rPr>
      </w:pPr>
    </w:p>
    <w:p w:rsidR="00AA1727" w:rsidRPr="00D80D88" w:rsidRDefault="00AA1727" w:rsidP="00AD3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94"/>
        <w:jc w:val="both"/>
        <w:rPr>
          <w:rFonts w:ascii="Arial" w:hAnsi="Arial" w:cs="Arial"/>
          <w:b/>
          <w:bCs/>
        </w:rPr>
      </w:pPr>
      <w:r w:rsidRPr="00D80D88">
        <w:rPr>
          <w:rFonts w:ascii="Arial" w:hAnsi="Arial" w:cs="Arial"/>
        </w:rPr>
        <w:t xml:space="preserve">For full details of our Terms of Services for International Education Marketing, please refer to </w:t>
      </w:r>
      <w:hyperlink r:id="rId11" w:history="1">
        <w:r w:rsidR="004A4C39" w:rsidRPr="00FA4C51">
          <w:rPr>
            <w:rStyle w:val="Hyperlink"/>
            <w:rFonts w:ascii="Arial" w:hAnsi="Arial" w:cs="Arial"/>
            <w:bCs/>
            <w:snapToGrid w:val="0"/>
          </w:rPr>
          <w:t>https://siem.britishcouncil.org/terms-service</w:t>
        </w:r>
      </w:hyperlink>
      <w:r w:rsidR="004A4C39">
        <w:rPr>
          <w:rStyle w:val="Hyperlink"/>
          <w:rFonts w:ascii="Arial" w:hAnsi="Arial" w:cs="Arial"/>
        </w:rPr>
        <w:t xml:space="preserve"> </w:t>
      </w:r>
      <w:r w:rsidR="004A4C39" w:rsidRPr="00FA4C51">
        <w:rPr>
          <w:rFonts w:ascii="Arial" w:hAnsi="Arial" w:cs="Arial"/>
        </w:rPr>
        <w:t xml:space="preserve"> </w:t>
      </w:r>
    </w:p>
    <w:p w:rsidR="00F61813" w:rsidRDefault="00314E67" w:rsidP="00AD33A6">
      <w:pPr>
        <w:spacing w:after="0" w:line="240" w:lineRule="auto"/>
        <w:jc w:val="both"/>
        <w:rPr>
          <w:rFonts w:ascii="Arial" w:hAnsi="Arial" w:cs="Arial"/>
          <w:b/>
          <w:sz w:val="24"/>
        </w:rPr>
      </w:pPr>
      <w:r w:rsidRPr="00B64625">
        <w:rPr>
          <w:rFonts w:ascii="Arial" w:hAnsi="Arial" w:cs="Arial"/>
        </w:rPr>
        <w:br w:type="page"/>
      </w:r>
      <w:r w:rsidR="00282890" w:rsidRPr="00837BDC">
        <w:rPr>
          <w:rFonts w:ascii="Arial" w:hAnsi="Arial" w:cs="Arial"/>
          <w:b/>
          <w:sz w:val="24"/>
        </w:rPr>
        <w:lastRenderedPageBreak/>
        <w:t>A</w:t>
      </w:r>
      <w:r w:rsidR="009575B5" w:rsidRPr="00837BDC">
        <w:rPr>
          <w:rFonts w:ascii="Arial" w:hAnsi="Arial" w:cs="Arial"/>
          <w:b/>
          <w:sz w:val="24"/>
        </w:rPr>
        <w:t xml:space="preserve">pplication </w:t>
      </w:r>
      <w:r w:rsidRPr="00837BDC">
        <w:rPr>
          <w:rFonts w:ascii="Arial" w:hAnsi="Arial" w:cs="Arial"/>
          <w:b/>
          <w:sz w:val="24"/>
        </w:rPr>
        <w:t>F</w:t>
      </w:r>
      <w:r w:rsidR="009575B5" w:rsidRPr="00837BDC">
        <w:rPr>
          <w:rFonts w:ascii="Arial" w:hAnsi="Arial" w:cs="Arial"/>
          <w:b/>
          <w:sz w:val="24"/>
        </w:rPr>
        <w:t>orm</w:t>
      </w:r>
      <w:r w:rsidRPr="00837BDC">
        <w:rPr>
          <w:rFonts w:ascii="Arial" w:hAnsi="Arial" w:cs="Arial"/>
          <w:b/>
          <w:sz w:val="24"/>
        </w:rPr>
        <w:t xml:space="preserve">: </w:t>
      </w:r>
      <w:r w:rsidR="005949EF" w:rsidRPr="005949EF">
        <w:rPr>
          <w:rFonts w:ascii="Arial" w:hAnsi="Arial" w:cs="Arial"/>
          <w:b/>
          <w:sz w:val="24"/>
        </w:rPr>
        <w:t>2016 UK Independent School Campaign China</w:t>
      </w:r>
    </w:p>
    <w:p w:rsidR="00CC50ED" w:rsidRDefault="00CC50ED" w:rsidP="00AD33A6">
      <w:pPr>
        <w:spacing w:after="0" w:line="240" w:lineRule="auto"/>
        <w:jc w:val="both"/>
        <w:rPr>
          <w:rFonts w:ascii="Arial" w:hAnsi="Arial" w:cs="Arial"/>
          <w:b/>
          <w:sz w:val="24"/>
        </w:rPr>
      </w:pPr>
    </w:p>
    <w:tbl>
      <w:tblPr>
        <w:tblStyle w:val="TableGrid1"/>
        <w:tblW w:w="4793" w:type="pct"/>
        <w:tblLook w:val="04A0" w:firstRow="1" w:lastRow="0" w:firstColumn="1" w:lastColumn="0" w:noHBand="0" w:noVBand="1"/>
      </w:tblPr>
      <w:tblGrid>
        <w:gridCol w:w="4300"/>
        <w:gridCol w:w="5163"/>
      </w:tblGrid>
      <w:tr w:rsidR="00CC50ED" w:rsidRPr="00CC50ED" w:rsidTr="00CC50ED">
        <w:trPr>
          <w:trHeight w:val="467"/>
        </w:trPr>
        <w:tc>
          <w:tcPr>
            <w:tcW w:w="2272" w:type="pct"/>
            <w:shd w:val="clear" w:color="auto" w:fill="FFFFFF" w:themeFill="background1"/>
          </w:tcPr>
          <w:p w:rsidR="00CC50ED" w:rsidRPr="00CC50ED" w:rsidRDefault="00CC50ED" w:rsidP="00AD33A6">
            <w:pPr>
              <w:jc w:val="both"/>
              <w:rPr>
                <w:rFonts w:ascii="Arial" w:hAnsi="Arial" w:cs="Arial"/>
                <w:lang w:val="en-US" w:eastAsia="en-US"/>
              </w:rPr>
            </w:pPr>
            <w:r w:rsidRPr="00CC50ED">
              <w:rPr>
                <w:rFonts w:ascii="Arial" w:hAnsi="Arial" w:cs="Arial"/>
                <w:lang w:val="en-US" w:eastAsia="en-US"/>
              </w:rPr>
              <w:t xml:space="preserve">School Name </w:t>
            </w:r>
          </w:p>
        </w:tc>
        <w:tc>
          <w:tcPr>
            <w:tcW w:w="2728" w:type="pct"/>
            <w:shd w:val="clear" w:color="auto" w:fill="FFFFFF" w:themeFill="background1"/>
          </w:tcPr>
          <w:p w:rsidR="00CC50ED" w:rsidRPr="00CC50ED" w:rsidRDefault="00CC50ED" w:rsidP="00AD33A6">
            <w:pPr>
              <w:jc w:val="both"/>
              <w:rPr>
                <w:rFonts w:ascii="Arial" w:hAnsi="Arial" w:cs="Arial"/>
                <w:b/>
                <w:lang w:val="en-US" w:eastAsia="en-US"/>
              </w:rPr>
            </w:pPr>
          </w:p>
        </w:tc>
      </w:tr>
      <w:tr w:rsidR="00CC50ED" w:rsidRPr="00CC50ED" w:rsidTr="00CC50ED">
        <w:trPr>
          <w:trHeight w:val="530"/>
        </w:trPr>
        <w:tc>
          <w:tcPr>
            <w:tcW w:w="2272" w:type="pct"/>
          </w:tcPr>
          <w:p w:rsidR="00CC50ED" w:rsidRPr="00CC50ED" w:rsidRDefault="0037499E" w:rsidP="00AD33A6">
            <w:pPr>
              <w:jc w:val="both"/>
              <w:rPr>
                <w:rFonts w:ascii="Arial" w:hAnsi="Arial" w:cs="Arial"/>
                <w:lang w:val="en-US" w:eastAsia="en-US"/>
              </w:rPr>
            </w:pPr>
            <w:r w:rsidRPr="0037499E">
              <w:rPr>
                <w:rFonts w:ascii="Arial" w:hAnsi="Arial" w:cs="Arial"/>
                <w:lang w:val="en-US" w:eastAsia="en-US"/>
              </w:rPr>
              <w:t xml:space="preserve">Name of school/college in Chinese (if applicable)            </w:t>
            </w:r>
          </w:p>
        </w:tc>
        <w:tc>
          <w:tcPr>
            <w:tcW w:w="2728" w:type="pct"/>
          </w:tcPr>
          <w:p w:rsidR="00CC50ED" w:rsidRPr="00CC50ED" w:rsidRDefault="00CC50ED" w:rsidP="00AD33A6">
            <w:pPr>
              <w:jc w:val="both"/>
              <w:rPr>
                <w:rFonts w:ascii="Arial" w:hAnsi="Arial" w:cs="Arial"/>
                <w:lang w:val="en-US" w:eastAsia="en-US"/>
              </w:rPr>
            </w:pPr>
          </w:p>
        </w:tc>
      </w:tr>
      <w:tr w:rsidR="008F47E3" w:rsidRPr="00CC50ED" w:rsidTr="00CC50ED">
        <w:trPr>
          <w:trHeight w:val="530"/>
        </w:trPr>
        <w:tc>
          <w:tcPr>
            <w:tcW w:w="2272" w:type="pct"/>
          </w:tcPr>
          <w:p w:rsidR="008F47E3" w:rsidRPr="00CC50ED" w:rsidRDefault="0037499E" w:rsidP="00AD33A6">
            <w:pPr>
              <w:jc w:val="both"/>
              <w:rPr>
                <w:rFonts w:ascii="Arial" w:hAnsi="Arial" w:cs="Arial"/>
                <w:lang w:val="en-US" w:eastAsia="en-US"/>
              </w:rPr>
            </w:pPr>
            <w:r w:rsidRPr="0037499E">
              <w:rPr>
                <w:rFonts w:ascii="Arial" w:hAnsi="Arial" w:cs="Arial"/>
                <w:lang w:val="en-US" w:eastAsia="en-US"/>
              </w:rPr>
              <w:t xml:space="preserve">Name </w:t>
            </w:r>
            <w:r>
              <w:rPr>
                <w:rFonts w:ascii="Arial" w:hAnsi="Arial" w:cs="Arial"/>
                <w:lang w:val="en-US" w:eastAsia="en-US"/>
              </w:rPr>
              <w:t>of c</w:t>
            </w:r>
            <w:r w:rsidRPr="0037499E">
              <w:rPr>
                <w:rFonts w:ascii="Arial" w:hAnsi="Arial" w:cs="Arial"/>
                <w:lang w:val="en-US" w:eastAsia="en-US"/>
              </w:rPr>
              <w:t xml:space="preserve">ontact person </w:t>
            </w:r>
          </w:p>
        </w:tc>
        <w:tc>
          <w:tcPr>
            <w:tcW w:w="2728" w:type="pct"/>
          </w:tcPr>
          <w:p w:rsidR="008F47E3" w:rsidRPr="00CC50ED" w:rsidRDefault="008F47E3" w:rsidP="00AD33A6">
            <w:pPr>
              <w:jc w:val="both"/>
              <w:rPr>
                <w:rFonts w:ascii="Arial" w:hAnsi="Arial" w:cs="Arial"/>
                <w:lang w:val="en-US" w:eastAsia="en-US"/>
              </w:rPr>
            </w:pPr>
          </w:p>
        </w:tc>
      </w:tr>
      <w:tr w:rsidR="008F47E3" w:rsidRPr="00CC50ED" w:rsidTr="00CC50ED">
        <w:trPr>
          <w:trHeight w:val="530"/>
        </w:trPr>
        <w:tc>
          <w:tcPr>
            <w:tcW w:w="2272" w:type="pct"/>
          </w:tcPr>
          <w:p w:rsidR="008F47E3" w:rsidRPr="00CC50ED" w:rsidRDefault="0037499E" w:rsidP="00AD33A6">
            <w:pPr>
              <w:jc w:val="both"/>
              <w:rPr>
                <w:rFonts w:ascii="Arial" w:hAnsi="Arial" w:cs="Arial"/>
                <w:lang w:val="en-US" w:eastAsia="en-US"/>
              </w:rPr>
            </w:pPr>
            <w:r>
              <w:rPr>
                <w:rFonts w:ascii="Arial" w:hAnsi="Arial" w:cs="Arial"/>
                <w:lang w:val="en-US" w:eastAsia="en-US"/>
              </w:rPr>
              <w:t xml:space="preserve">Email </w:t>
            </w:r>
            <w:r w:rsidR="008F47E3">
              <w:rPr>
                <w:rFonts w:ascii="Arial" w:hAnsi="Arial" w:cs="Arial"/>
                <w:lang w:val="en-US" w:eastAsia="en-US"/>
              </w:rPr>
              <w:t>of contact person</w:t>
            </w:r>
          </w:p>
        </w:tc>
        <w:tc>
          <w:tcPr>
            <w:tcW w:w="2728" w:type="pct"/>
          </w:tcPr>
          <w:p w:rsidR="008F47E3" w:rsidRPr="00CC50ED" w:rsidRDefault="008F47E3" w:rsidP="00AD33A6">
            <w:pPr>
              <w:jc w:val="both"/>
              <w:rPr>
                <w:rFonts w:ascii="Arial" w:hAnsi="Arial" w:cs="Arial"/>
                <w:lang w:val="en-US" w:eastAsia="en-US"/>
              </w:rPr>
            </w:pPr>
          </w:p>
        </w:tc>
      </w:tr>
      <w:tr w:rsidR="008F47E3" w:rsidRPr="00CC50ED" w:rsidTr="00CC50ED">
        <w:trPr>
          <w:trHeight w:val="530"/>
        </w:trPr>
        <w:tc>
          <w:tcPr>
            <w:tcW w:w="2272" w:type="pct"/>
          </w:tcPr>
          <w:p w:rsidR="008F47E3" w:rsidRPr="00CC50ED" w:rsidRDefault="008F47E3" w:rsidP="00AD33A6">
            <w:pPr>
              <w:jc w:val="both"/>
              <w:rPr>
                <w:rFonts w:ascii="Arial" w:hAnsi="Arial" w:cs="Arial"/>
                <w:lang w:val="en-US" w:eastAsia="en-US"/>
              </w:rPr>
            </w:pPr>
            <w:r w:rsidRPr="008F47E3">
              <w:rPr>
                <w:rFonts w:ascii="Arial" w:hAnsi="Arial" w:cs="Arial"/>
                <w:lang w:val="en-US" w:eastAsia="en-US"/>
              </w:rPr>
              <w:t>Contact address</w:t>
            </w:r>
          </w:p>
        </w:tc>
        <w:tc>
          <w:tcPr>
            <w:tcW w:w="2728" w:type="pct"/>
          </w:tcPr>
          <w:p w:rsidR="008F47E3" w:rsidRPr="00CC50ED" w:rsidRDefault="008F47E3" w:rsidP="00AD33A6">
            <w:pPr>
              <w:jc w:val="both"/>
              <w:rPr>
                <w:rFonts w:ascii="Arial" w:hAnsi="Arial" w:cs="Arial"/>
                <w:lang w:val="en-US" w:eastAsia="en-US"/>
              </w:rPr>
            </w:pPr>
          </w:p>
        </w:tc>
      </w:tr>
      <w:tr w:rsidR="008F47E3" w:rsidRPr="00CC50ED" w:rsidTr="00CC50ED">
        <w:trPr>
          <w:trHeight w:val="530"/>
        </w:trPr>
        <w:tc>
          <w:tcPr>
            <w:tcW w:w="2272" w:type="pct"/>
          </w:tcPr>
          <w:p w:rsidR="008F47E3" w:rsidRPr="00CC50ED" w:rsidRDefault="008F47E3" w:rsidP="00AD33A6">
            <w:pPr>
              <w:jc w:val="both"/>
              <w:rPr>
                <w:rFonts w:ascii="Arial" w:hAnsi="Arial" w:cs="Arial"/>
                <w:lang w:val="en-US" w:eastAsia="en-US"/>
              </w:rPr>
            </w:pPr>
            <w:r w:rsidRPr="008F47E3">
              <w:rPr>
                <w:rFonts w:ascii="Arial" w:hAnsi="Arial" w:cs="Arial"/>
                <w:lang w:val="en-US" w:eastAsia="en-US"/>
              </w:rPr>
              <w:t>Website</w:t>
            </w:r>
          </w:p>
        </w:tc>
        <w:tc>
          <w:tcPr>
            <w:tcW w:w="2728" w:type="pct"/>
          </w:tcPr>
          <w:p w:rsidR="008F47E3" w:rsidRPr="00CC50ED" w:rsidRDefault="008F47E3" w:rsidP="00AD33A6">
            <w:pPr>
              <w:jc w:val="both"/>
              <w:rPr>
                <w:rFonts w:ascii="Arial" w:hAnsi="Arial" w:cs="Arial"/>
                <w:lang w:val="en-US" w:eastAsia="en-US"/>
              </w:rPr>
            </w:pPr>
          </w:p>
        </w:tc>
      </w:tr>
      <w:tr w:rsidR="00CC50ED" w:rsidRPr="00CC50ED" w:rsidTr="00CC50ED">
        <w:trPr>
          <w:trHeight w:val="519"/>
        </w:trPr>
        <w:tc>
          <w:tcPr>
            <w:tcW w:w="2272" w:type="pct"/>
          </w:tcPr>
          <w:p w:rsidR="00CC50ED" w:rsidRPr="00CC50ED" w:rsidRDefault="00CC50ED" w:rsidP="00AD33A6">
            <w:pPr>
              <w:jc w:val="both"/>
              <w:rPr>
                <w:rFonts w:ascii="Arial" w:hAnsi="Arial" w:cs="Arial"/>
                <w:lang w:val="en-US" w:eastAsia="en-US"/>
              </w:rPr>
            </w:pPr>
            <w:r w:rsidRPr="00CC50ED">
              <w:rPr>
                <w:rFonts w:ascii="Arial" w:hAnsi="Arial" w:cs="Arial" w:hint="eastAsia"/>
                <w:lang w:val="en-US" w:eastAsia="en-US"/>
              </w:rPr>
              <w:t>Y</w:t>
            </w:r>
            <w:r w:rsidRPr="00CC50ED">
              <w:rPr>
                <w:rFonts w:ascii="Arial" w:hAnsi="Arial" w:cs="Arial"/>
                <w:lang w:val="en-US" w:eastAsia="en-US"/>
              </w:rPr>
              <w:t>ear of establishment</w:t>
            </w:r>
          </w:p>
        </w:tc>
        <w:tc>
          <w:tcPr>
            <w:tcW w:w="2728" w:type="pct"/>
          </w:tcPr>
          <w:p w:rsidR="00CC50ED" w:rsidRPr="00CC50ED" w:rsidRDefault="00CC50ED" w:rsidP="00AD33A6">
            <w:pPr>
              <w:jc w:val="both"/>
              <w:rPr>
                <w:rFonts w:ascii="Arial" w:hAnsi="Arial" w:cs="Arial"/>
                <w:lang w:val="en-US" w:eastAsia="en-US"/>
              </w:rPr>
            </w:pPr>
          </w:p>
        </w:tc>
      </w:tr>
      <w:tr w:rsidR="00CC50ED" w:rsidRPr="00CC50ED" w:rsidTr="00CC50ED">
        <w:trPr>
          <w:trHeight w:val="375"/>
        </w:trPr>
        <w:tc>
          <w:tcPr>
            <w:tcW w:w="2272" w:type="pct"/>
            <w:vMerge w:val="restart"/>
          </w:tcPr>
          <w:p w:rsidR="00CC50ED" w:rsidRPr="00CC50ED" w:rsidRDefault="00CC50ED" w:rsidP="00AD33A6">
            <w:pPr>
              <w:jc w:val="both"/>
              <w:rPr>
                <w:rFonts w:ascii="Arial" w:hAnsi="Arial" w:cs="Arial"/>
                <w:lang w:val="en-US"/>
              </w:rPr>
            </w:pPr>
            <w:r w:rsidRPr="00CC50ED">
              <w:rPr>
                <w:rFonts w:ascii="Arial" w:hAnsi="Arial" w:cs="Arial" w:hint="eastAsia"/>
                <w:lang w:val="en-US" w:eastAsia="en-US"/>
              </w:rPr>
              <w:t>S</w:t>
            </w:r>
            <w:r w:rsidRPr="00CC50ED">
              <w:rPr>
                <w:rFonts w:ascii="Arial" w:hAnsi="Arial" w:cs="Arial"/>
                <w:lang w:val="en-US" w:eastAsia="en-US"/>
              </w:rPr>
              <w:t xml:space="preserve">chool attributes </w:t>
            </w:r>
            <w:r w:rsidRPr="00CC50ED">
              <w:rPr>
                <w:rFonts w:ascii="Arial Unicode MS" w:eastAsia="Arial Unicode MS" w:hAnsi="Arial Unicode MS" w:cs="Arial Unicode MS"/>
                <w:color w:val="000000"/>
                <w:sz w:val="20"/>
                <w:szCs w:val="20"/>
                <w:lang w:val="en-US"/>
              </w:rPr>
              <w:t>(</w:t>
            </w:r>
            <w:r w:rsidR="00B4252F">
              <w:rPr>
                <w:rFonts w:ascii="Arial Unicode MS" w:eastAsia="Arial Unicode MS" w:hAnsi="Arial Unicode MS" w:cs="Arial Unicode MS"/>
                <w:color w:val="000000"/>
                <w:sz w:val="20"/>
                <w:szCs w:val="20"/>
                <w:lang w:val="en-US"/>
              </w:rPr>
              <w:t>tick</w:t>
            </w:r>
            <w:r w:rsidRPr="00CC50ED">
              <w:rPr>
                <w:rFonts w:ascii="Arial Unicode MS" w:eastAsia="Arial Unicode MS" w:hAnsi="Arial Unicode MS" w:cs="Arial Unicode MS"/>
                <w:color w:val="000000"/>
                <w:sz w:val="20"/>
                <w:szCs w:val="20"/>
                <w:lang w:val="en-US"/>
              </w:rPr>
              <w:t xml:space="preserve"> as appropriate)</w:t>
            </w:r>
          </w:p>
        </w:tc>
        <w:tc>
          <w:tcPr>
            <w:tcW w:w="2728" w:type="pct"/>
          </w:tcPr>
          <w:p w:rsidR="00CC50ED" w:rsidRPr="00CC50ED" w:rsidRDefault="00CC50ED" w:rsidP="00AD33A6">
            <w:pPr>
              <w:tabs>
                <w:tab w:val="left" w:pos="4629"/>
              </w:tabs>
              <w:rPr>
                <w:rFonts w:ascii="Arial" w:hAnsi="Arial" w:cs="Arial"/>
                <w:lang w:val="en-US" w:eastAsia="en-US"/>
              </w:rPr>
            </w:pPr>
            <w:r w:rsidRPr="00CC50ED">
              <w:rPr>
                <w:rFonts w:ascii="Arial" w:hAnsi="Arial" w:cs="Arial" w:hint="eastAsia"/>
                <w:lang w:val="en-US" w:eastAsia="en-US"/>
              </w:rPr>
              <w:t>Preparatory School</w:t>
            </w:r>
            <w:r w:rsidRPr="00CC50ED">
              <w:rPr>
                <w:rFonts w:ascii="Arial" w:hAnsi="Arial" w:cs="Arial"/>
                <w:lang w:val="en-US" w:eastAsia="en-US"/>
              </w:rPr>
              <w:t xml:space="preserve">                                     </w:t>
            </w:r>
            <w:r w:rsidRPr="00CC50ED">
              <w:rPr>
                <w:rFonts w:ascii="Arial" w:hAnsi="Arial" w:cs="Arial" w:hint="eastAsia"/>
                <w:lang w:val="en-US" w:eastAsia="en-US"/>
              </w:rPr>
              <w:t xml:space="preserve">  </w:t>
            </w:r>
            <w:r w:rsidRPr="00CC50ED">
              <w:rPr>
                <w:rFonts w:ascii="Arial" w:hAnsi="Arial" w:cs="Arial"/>
                <w:lang w:val="en-US" w:eastAsia="en-US"/>
              </w:rPr>
              <w:t xml:space="preserve"> </w:t>
            </w:r>
            <w:r>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75"/>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tabs>
                <w:tab w:val="left" w:pos="4428"/>
              </w:tabs>
              <w:rPr>
                <w:rFonts w:ascii="Arial" w:hAnsi="Arial" w:cs="Arial"/>
                <w:lang w:val="en-US" w:eastAsia="en-US"/>
              </w:rPr>
            </w:pPr>
            <w:r w:rsidRPr="00CC50ED">
              <w:rPr>
                <w:rFonts w:ascii="Arial" w:hAnsi="Arial" w:cs="Arial" w:hint="eastAsia"/>
                <w:lang w:val="en-US" w:eastAsia="en-US"/>
              </w:rPr>
              <w:t>Senior School</w:t>
            </w:r>
            <w:r w:rsidRPr="00CC50ED">
              <w:rPr>
                <w:rFonts w:ascii="Arial" w:hAnsi="Arial" w:cs="Arial"/>
                <w:lang w:val="en-US" w:eastAsia="en-US"/>
              </w:rPr>
              <w:t xml:space="preserve">                                               </w:t>
            </w:r>
            <w:r>
              <w:rPr>
                <w:rFonts w:ascii="Arial" w:hAnsi="Arial" w:cs="Arial"/>
                <w:lang w:val="en-US" w:eastAsia="en-US"/>
              </w:rPr>
              <w:t xml:space="preserve">        </w:t>
            </w:r>
            <w:r w:rsidRPr="00CC50ED">
              <w:rPr>
                <w:rFonts w:ascii="Arial" w:hAnsi="Arial" w:cs="Arial" w:hint="eastAsia"/>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r w:rsidRPr="00CC50ED">
              <w:rPr>
                <w:rFonts w:ascii="Arial" w:hAnsi="Arial" w:cs="Arial"/>
                <w:lang w:val="en-US" w:eastAsia="en-US"/>
              </w:rPr>
              <w:t xml:space="preserve"> </w:t>
            </w:r>
          </w:p>
        </w:tc>
      </w:tr>
      <w:tr w:rsidR="00CC50ED" w:rsidRPr="00CC50ED" w:rsidTr="00CC50ED">
        <w:trPr>
          <w:trHeight w:val="375"/>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hint="eastAsia"/>
                <w:lang w:val="en-US" w:eastAsia="en-US"/>
              </w:rPr>
              <w:t>Sixth Form</w:t>
            </w:r>
            <w:r w:rsidRPr="00CC50ED">
              <w:rPr>
                <w:rFonts w:ascii="Arial" w:hAnsi="Arial" w:cs="Arial"/>
                <w:lang w:val="en-US" w:eastAsia="en-US"/>
              </w:rPr>
              <w:t xml:space="preserve">                                                    </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90"/>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hint="eastAsia"/>
                <w:lang w:val="en-US" w:eastAsia="en-US"/>
              </w:rPr>
              <w:t>Independent School</w:t>
            </w:r>
            <w:r w:rsidRPr="00CC50ED">
              <w:rPr>
                <w:rFonts w:ascii="Arial" w:hAnsi="Arial" w:cs="Arial"/>
                <w:lang w:val="en-US" w:eastAsia="en-US"/>
              </w:rPr>
              <w:t xml:space="preserve">                                    </w:t>
            </w:r>
            <w:r w:rsidRPr="00CC50ED">
              <w:rPr>
                <w:rFonts w:ascii="Arial" w:hAnsi="Arial" w:cs="Arial" w:hint="eastAsia"/>
                <w:lang w:val="en-US" w:eastAsia="en-US"/>
              </w:rPr>
              <w:t xml:space="preserve"> </w:t>
            </w:r>
            <w:r w:rsidRPr="00CC50ED">
              <w:rPr>
                <w:rFonts w:ascii="Arial" w:hAnsi="Arial" w:cs="Arial"/>
                <w:lang w:val="en-US" w:eastAsia="en-US"/>
              </w:rPr>
              <w:t xml:space="preserve"> </w:t>
            </w:r>
            <w:r>
              <w:rPr>
                <w:rFonts w:ascii="Arial" w:hAnsi="Arial" w:cs="Arial"/>
                <w:lang w:val="en-US" w:eastAsia="en-US"/>
              </w:rPr>
              <w:t xml:space="preserve">       </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75"/>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 xml:space="preserve">Independent College                                    </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62"/>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Sixth Form College</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15"/>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hint="eastAsia"/>
                <w:lang w:val="en-US" w:eastAsia="en-US"/>
              </w:rPr>
              <w:t xml:space="preserve">Teaches A Level                                            </w:t>
            </w:r>
            <w:r w:rsidRPr="00CC50ED">
              <w:rPr>
                <w:rFonts w:ascii="Arial" w:hAnsi="Arial" w:cs="Arial"/>
                <w:lang w:val="en-US" w:eastAsia="en-US"/>
              </w:rPr>
              <w:t xml:space="preserve"> </w:t>
            </w:r>
            <w:r>
              <w:rPr>
                <w:rFonts w:ascii="Arial" w:hAnsi="Arial" w:cs="Arial"/>
                <w:lang w:val="en-US" w:eastAsia="en-US"/>
              </w:rPr>
              <w:t xml:space="preserve">    </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45"/>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Teaches IB</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60"/>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Teaches GCSE</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60"/>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Offers summer schools</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75"/>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hint="eastAsia"/>
                <w:lang w:val="en-US" w:eastAsia="en-US"/>
              </w:rPr>
              <w:t xml:space="preserve">Co-educational                                                 </w:t>
            </w:r>
            <w:r w:rsidRPr="00CC50ED">
              <w:rPr>
                <w:rFonts w:ascii="Arial" w:hAnsi="Arial" w:cs="Arial"/>
                <w:lang w:val="en-US" w:eastAsia="en-US"/>
              </w:rPr>
              <w:t xml:space="preserve"> </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75"/>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Single sex (girls)</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hint="eastAsia"/>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60"/>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Single sex (boys)</w:t>
            </w:r>
            <w:r w:rsidRPr="00CC50ED">
              <w:rPr>
                <w:rFonts w:ascii="Arial" w:hAnsi="Arial" w:cs="Arial" w:hint="eastAsia"/>
                <w:lang w:val="en-US" w:eastAsia="en-US"/>
              </w:rPr>
              <w:t xml:space="preserve">                                                 </w:t>
            </w:r>
            <w:r>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409"/>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Diamond structure</w:t>
            </w:r>
            <w:r w:rsidRPr="00CC50ED">
              <w:rPr>
                <w:rFonts w:ascii="Arial" w:hAnsi="Arial" w:cs="Arial" w:hint="eastAsia"/>
                <w:lang w:val="en-US" w:eastAsia="en-US"/>
              </w:rPr>
              <w:t xml:space="preserve">                                              </w:t>
            </w:r>
            <w:r w:rsidRPr="00CC50ED">
              <w:rPr>
                <w:rFonts w:ascii="Arial" w:hAnsi="Arial" w:cs="Arial"/>
                <w:lang w:val="en-US" w:eastAsia="en-US"/>
              </w:rPr>
              <w:t xml:space="preserve"> </w:t>
            </w:r>
            <w:r w:rsidRPr="00CC50ED">
              <w:rPr>
                <w:rFonts w:ascii="Arial" w:hAnsi="Arial" w:cs="Arial" w:hint="eastAsia"/>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45"/>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hint="eastAsia"/>
                <w:lang w:val="en-US" w:eastAsia="en-US"/>
              </w:rPr>
              <w:t>Boarding on site</w:t>
            </w:r>
            <w:r w:rsidRPr="00CC50ED">
              <w:rPr>
                <w:rFonts w:ascii="Arial" w:hAnsi="Arial" w:cs="Arial"/>
                <w:lang w:val="en-US" w:eastAsia="en-US"/>
              </w:rPr>
              <w:t xml:space="preserve"> (flexi/weekly/full)</w:t>
            </w:r>
            <w:r w:rsidRPr="00CC50ED">
              <w:rPr>
                <w:rFonts w:ascii="Arial" w:hAnsi="Arial" w:cs="Arial" w:hint="eastAsia"/>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75"/>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Homestay</w:t>
            </w:r>
            <w:r w:rsidRPr="00CC50ED">
              <w:rPr>
                <w:rFonts w:ascii="Arial" w:hAnsi="Arial" w:cs="Arial" w:hint="eastAsia"/>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45"/>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hint="eastAsia"/>
                <w:lang w:val="en-US" w:eastAsia="en-US"/>
              </w:rPr>
              <w:t xml:space="preserve">Tier 4 Highly Trusted Sponsor status                    </w:t>
            </w:r>
            <w:r w:rsidRPr="00CC50ED">
              <w:rPr>
                <w:rFonts w:ascii="Arial" w:hAnsi="Arial" w:cs="Arial"/>
                <w:lang w:val="en-US" w:eastAsia="en-US"/>
              </w:rPr>
              <w:t xml:space="preserve">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360"/>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hint="eastAsia"/>
                <w:lang w:val="en-US" w:eastAsia="en-US"/>
              </w:rPr>
              <w:t xml:space="preserve">Faith School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tc>
      </w:tr>
      <w:tr w:rsidR="00CC50ED" w:rsidRPr="00CC50ED" w:rsidTr="00CC50ED">
        <w:trPr>
          <w:trHeight w:val="722"/>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 xml:space="preserve">Will take students for less than one academic year </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p>
          <w:p w:rsidR="00CC50ED" w:rsidRPr="00CC50ED" w:rsidRDefault="00CC50ED" w:rsidP="00AD33A6">
            <w:pPr>
              <w:rPr>
                <w:rFonts w:ascii="Arial" w:hAnsi="Arial" w:cs="Arial"/>
                <w:lang w:val="en-US" w:eastAsia="en-US"/>
              </w:rPr>
            </w:pPr>
          </w:p>
        </w:tc>
      </w:tr>
      <w:tr w:rsidR="00CC50ED" w:rsidRPr="00CC50ED" w:rsidTr="00AD33A6">
        <w:trPr>
          <w:trHeight w:val="497"/>
        </w:trPr>
        <w:tc>
          <w:tcPr>
            <w:tcW w:w="2272" w:type="pct"/>
            <w:vMerge/>
          </w:tcPr>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rPr>
                <w:rFonts w:ascii="Arial" w:hAnsi="Arial" w:cs="Arial"/>
                <w:lang w:val="en-US" w:eastAsia="en-US"/>
              </w:rPr>
            </w:pPr>
            <w:r w:rsidRPr="00CC50ED">
              <w:rPr>
                <w:rFonts w:ascii="Arial" w:hAnsi="Arial" w:cs="Arial"/>
                <w:lang w:val="en-US" w:eastAsia="en-US"/>
              </w:rPr>
              <w:t>Flexible entry dates</w:t>
            </w:r>
            <w:r w:rsidRPr="00CC50ED">
              <w:rPr>
                <w:rFonts w:ascii="Arial" w:hAnsi="Arial" w:cs="Arial"/>
                <w:lang w:val="en-US" w:eastAsia="en-US"/>
              </w:rPr>
              <w:fldChar w:fldCharType="begin">
                <w:ffData>
                  <w:name w:val=""/>
                  <w:enabled/>
                  <w:calcOnExit w:val="0"/>
                  <w:checkBox>
                    <w:sizeAuto/>
                    <w:default w:val="0"/>
                    <w:checked w:val="0"/>
                  </w:checkBox>
                </w:ffData>
              </w:fldChar>
            </w:r>
            <w:r w:rsidRPr="00CC50ED">
              <w:rPr>
                <w:rFonts w:ascii="Arial" w:hAnsi="Arial" w:cs="Arial"/>
                <w:lang w:val="en-US" w:eastAsia="en-US"/>
              </w:rPr>
              <w:instrText xml:space="preserve"> FORMCHECKBOX </w:instrText>
            </w:r>
            <w:r w:rsidR="00EA1E42">
              <w:rPr>
                <w:rFonts w:ascii="Arial" w:hAnsi="Arial" w:cs="Arial"/>
                <w:lang w:val="en-US" w:eastAsia="en-US"/>
              </w:rPr>
            </w:r>
            <w:r w:rsidR="00EA1E42">
              <w:rPr>
                <w:rFonts w:ascii="Arial" w:hAnsi="Arial" w:cs="Arial"/>
                <w:lang w:val="en-US" w:eastAsia="en-US"/>
              </w:rPr>
              <w:fldChar w:fldCharType="separate"/>
            </w:r>
            <w:r w:rsidRPr="00CC50ED">
              <w:rPr>
                <w:rFonts w:ascii="Arial" w:hAnsi="Arial" w:cs="Arial"/>
                <w:lang w:val="en-US" w:eastAsia="en-US"/>
              </w:rPr>
              <w:fldChar w:fldCharType="end"/>
            </w:r>
            <w:r w:rsidRPr="00CC50ED">
              <w:rPr>
                <w:rFonts w:ascii="Arial" w:hAnsi="Arial" w:cs="Arial" w:hint="eastAsia"/>
                <w:lang w:val="en-US" w:eastAsia="en-US"/>
              </w:rPr>
              <w:t xml:space="preserve">                                                   </w:t>
            </w:r>
          </w:p>
          <w:p w:rsidR="00CC50ED" w:rsidRPr="00CC50ED" w:rsidRDefault="00CC50ED" w:rsidP="00AD33A6">
            <w:pPr>
              <w:jc w:val="both"/>
              <w:rPr>
                <w:rFonts w:ascii="Arial" w:hAnsi="Arial" w:cs="Arial"/>
                <w:lang w:val="en-US" w:eastAsia="en-US"/>
              </w:rPr>
            </w:pPr>
          </w:p>
        </w:tc>
      </w:tr>
      <w:tr w:rsidR="00CC50ED" w:rsidRPr="00CC50ED" w:rsidTr="00CC50ED">
        <w:trPr>
          <w:trHeight w:val="519"/>
        </w:trPr>
        <w:tc>
          <w:tcPr>
            <w:tcW w:w="2272" w:type="pct"/>
          </w:tcPr>
          <w:p w:rsidR="00CC50ED" w:rsidRPr="00CC50ED" w:rsidRDefault="00CC50ED" w:rsidP="00AD33A6">
            <w:pPr>
              <w:jc w:val="both"/>
              <w:rPr>
                <w:rFonts w:ascii="Arial" w:hAnsi="Arial" w:cs="Arial"/>
                <w:lang w:val="en-US" w:eastAsia="en-US"/>
              </w:rPr>
            </w:pPr>
            <w:r w:rsidRPr="00CC50ED">
              <w:rPr>
                <w:rFonts w:ascii="Arial" w:hAnsi="Arial" w:cs="Arial" w:hint="eastAsia"/>
                <w:lang w:val="en-US" w:eastAsia="en-US"/>
              </w:rPr>
              <w:t>N</w:t>
            </w:r>
            <w:r w:rsidRPr="00CC50ED">
              <w:rPr>
                <w:rFonts w:ascii="Arial" w:hAnsi="Arial" w:cs="Arial"/>
                <w:lang w:val="en-US" w:eastAsia="en-US"/>
              </w:rPr>
              <w:t>umber of students</w:t>
            </w:r>
          </w:p>
        </w:tc>
        <w:tc>
          <w:tcPr>
            <w:tcW w:w="2728" w:type="pct"/>
          </w:tcPr>
          <w:p w:rsidR="00CC50ED" w:rsidRPr="00CC50ED" w:rsidRDefault="00CC50ED" w:rsidP="00AD33A6">
            <w:pPr>
              <w:jc w:val="both"/>
              <w:rPr>
                <w:rFonts w:ascii="Arial" w:hAnsi="Arial" w:cs="Arial"/>
                <w:lang w:val="en-US" w:eastAsia="en-US"/>
              </w:rPr>
            </w:pPr>
          </w:p>
        </w:tc>
      </w:tr>
      <w:tr w:rsidR="00CC50ED" w:rsidRPr="00CC50ED" w:rsidTr="00CC50ED">
        <w:trPr>
          <w:trHeight w:val="456"/>
        </w:trPr>
        <w:tc>
          <w:tcPr>
            <w:tcW w:w="2272" w:type="pct"/>
          </w:tcPr>
          <w:p w:rsidR="00CC50ED" w:rsidRPr="00CC50ED" w:rsidRDefault="00CC50ED" w:rsidP="00AD33A6">
            <w:pPr>
              <w:jc w:val="both"/>
              <w:rPr>
                <w:rFonts w:ascii="Arial" w:hAnsi="Arial" w:cs="Arial"/>
                <w:lang w:val="en-US" w:eastAsia="en-US"/>
              </w:rPr>
            </w:pPr>
            <w:r w:rsidRPr="00CC50ED">
              <w:rPr>
                <w:rFonts w:ascii="Arial" w:hAnsi="Arial" w:cs="Arial" w:hint="eastAsia"/>
                <w:lang w:val="en-US" w:eastAsia="en-US"/>
              </w:rPr>
              <w:t>N</w:t>
            </w:r>
            <w:r w:rsidRPr="00CC50ED">
              <w:rPr>
                <w:rFonts w:ascii="Arial" w:hAnsi="Arial" w:cs="Arial"/>
                <w:lang w:val="en-US" w:eastAsia="en-US"/>
              </w:rPr>
              <w:t>umber of international students</w:t>
            </w:r>
          </w:p>
        </w:tc>
        <w:tc>
          <w:tcPr>
            <w:tcW w:w="2728" w:type="pct"/>
          </w:tcPr>
          <w:p w:rsidR="00CC50ED" w:rsidRPr="00CC50ED" w:rsidRDefault="00CC50ED" w:rsidP="00AD33A6">
            <w:pPr>
              <w:jc w:val="both"/>
              <w:rPr>
                <w:rFonts w:ascii="Arial" w:eastAsia="Cambria" w:hAnsi="Arial" w:cs="Arial"/>
                <w:b/>
                <w:iCs/>
                <w:lang w:val="en-US" w:eastAsia="en-US"/>
              </w:rPr>
            </w:pPr>
          </w:p>
        </w:tc>
      </w:tr>
      <w:tr w:rsidR="00CC50ED" w:rsidRPr="00CC50ED" w:rsidTr="00CC50ED">
        <w:trPr>
          <w:trHeight w:val="456"/>
        </w:trPr>
        <w:tc>
          <w:tcPr>
            <w:tcW w:w="2272" w:type="pct"/>
          </w:tcPr>
          <w:p w:rsidR="00CC50ED" w:rsidRPr="00CC50ED" w:rsidRDefault="00CC50ED" w:rsidP="00AD33A6">
            <w:pPr>
              <w:jc w:val="both"/>
              <w:rPr>
                <w:rFonts w:ascii="Arial" w:hAnsi="Arial" w:cs="Arial"/>
                <w:lang w:val="en-US" w:eastAsia="en-US"/>
              </w:rPr>
            </w:pPr>
            <w:r w:rsidRPr="00CC50ED">
              <w:rPr>
                <w:rFonts w:ascii="Arial" w:hAnsi="Arial" w:cs="Arial" w:hint="eastAsia"/>
                <w:lang w:val="en-US" w:eastAsia="en-US"/>
              </w:rPr>
              <w:t>N</w:t>
            </w:r>
            <w:r w:rsidRPr="00CC50ED">
              <w:rPr>
                <w:rFonts w:ascii="Arial" w:hAnsi="Arial" w:cs="Arial"/>
                <w:lang w:val="en-US" w:eastAsia="en-US"/>
              </w:rPr>
              <w:t>umber of Chinese students</w:t>
            </w:r>
          </w:p>
        </w:tc>
        <w:tc>
          <w:tcPr>
            <w:tcW w:w="2728" w:type="pct"/>
          </w:tcPr>
          <w:p w:rsidR="00CC50ED" w:rsidRPr="00CC50ED" w:rsidRDefault="00CC50ED" w:rsidP="00AD33A6">
            <w:pPr>
              <w:jc w:val="both"/>
              <w:rPr>
                <w:rFonts w:ascii="Arial" w:hAnsi="Arial" w:cs="Arial"/>
                <w:lang w:val="en-US" w:eastAsia="en-US"/>
              </w:rPr>
            </w:pPr>
          </w:p>
        </w:tc>
      </w:tr>
      <w:tr w:rsidR="00CC50ED" w:rsidRPr="00CC50ED" w:rsidTr="00CC50ED">
        <w:trPr>
          <w:trHeight w:val="456"/>
        </w:trPr>
        <w:tc>
          <w:tcPr>
            <w:tcW w:w="2272" w:type="pct"/>
          </w:tcPr>
          <w:p w:rsidR="00CC50ED" w:rsidRPr="00CC50ED" w:rsidRDefault="00CC50ED" w:rsidP="00AD33A6">
            <w:pPr>
              <w:jc w:val="both"/>
              <w:rPr>
                <w:rFonts w:ascii="Arial" w:hAnsi="Arial" w:cs="Arial"/>
                <w:lang w:val="en-US" w:eastAsia="en-US"/>
              </w:rPr>
            </w:pPr>
            <w:r w:rsidRPr="00CC50ED">
              <w:rPr>
                <w:rFonts w:ascii="Arial" w:hAnsi="Arial" w:cs="Arial" w:hint="eastAsia"/>
                <w:lang w:val="en-US" w:eastAsia="en-US"/>
              </w:rPr>
              <w:t>Student</w:t>
            </w:r>
            <w:r w:rsidRPr="00CC50ED">
              <w:rPr>
                <w:rFonts w:ascii="Arial" w:hAnsi="Arial" w:cs="Arial"/>
                <w:lang w:val="en-US" w:eastAsia="en-US"/>
              </w:rPr>
              <w:t xml:space="preserve"> age range</w:t>
            </w:r>
          </w:p>
        </w:tc>
        <w:tc>
          <w:tcPr>
            <w:tcW w:w="2728" w:type="pct"/>
          </w:tcPr>
          <w:p w:rsidR="00CC50ED" w:rsidRPr="00CC50ED" w:rsidRDefault="00CC50ED" w:rsidP="00AD33A6">
            <w:pPr>
              <w:jc w:val="both"/>
              <w:rPr>
                <w:rFonts w:ascii="Arial" w:hAnsi="Arial" w:cs="Arial"/>
                <w:lang w:val="en-US" w:eastAsia="en-US"/>
              </w:rPr>
            </w:pPr>
          </w:p>
        </w:tc>
      </w:tr>
      <w:tr w:rsidR="00CC50ED" w:rsidRPr="00CC50ED" w:rsidTr="00CC50ED">
        <w:trPr>
          <w:trHeight w:val="456"/>
        </w:trPr>
        <w:tc>
          <w:tcPr>
            <w:tcW w:w="2272" w:type="pct"/>
          </w:tcPr>
          <w:p w:rsidR="00CC50ED" w:rsidRPr="00CC50ED" w:rsidRDefault="00CC50ED" w:rsidP="00AD33A6">
            <w:pPr>
              <w:jc w:val="both"/>
              <w:rPr>
                <w:rFonts w:ascii="Arial" w:hAnsi="Arial" w:cs="Arial"/>
                <w:lang w:val="en-US" w:eastAsia="en-US"/>
              </w:rPr>
            </w:pPr>
            <w:r w:rsidRPr="00CC50ED">
              <w:rPr>
                <w:rFonts w:ascii="Arial" w:hAnsi="Arial" w:cs="Arial" w:hint="eastAsia"/>
                <w:lang w:val="en-US" w:eastAsia="en-US"/>
              </w:rPr>
              <w:t>T</w:t>
            </w:r>
            <w:r w:rsidRPr="00CC50ED">
              <w:rPr>
                <w:rFonts w:ascii="Arial" w:hAnsi="Arial" w:cs="Arial"/>
                <w:lang w:val="en-US" w:eastAsia="en-US"/>
              </w:rPr>
              <w:t>uition fee per term</w:t>
            </w:r>
          </w:p>
        </w:tc>
        <w:tc>
          <w:tcPr>
            <w:tcW w:w="2728" w:type="pct"/>
          </w:tcPr>
          <w:p w:rsidR="00CC50ED" w:rsidRPr="00CC50ED" w:rsidRDefault="00CC50ED" w:rsidP="00AD33A6">
            <w:pPr>
              <w:jc w:val="both"/>
              <w:rPr>
                <w:rFonts w:ascii="Arial" w:hAnsi="Arial" w:cs="Arial"/>
                <w:lang w:val="en-US" w:eastAsia="en-US"/>
              </w:rPr>
            </w:pPr>
          </w:p>
        </w:tc>
      </w:tr>
      <w:tr w:rsidR="00CC50ED" w:rsidRPr="00CC50ED" w:rsidTr="00CC50ED">
        <w:trPr>
          <w:trHeight w:val="456"/>
        </w:trPr>
        <w:tc>
          <w:tcPr>
            <w:tcW w:w="2272" w:type="pct"/>
          </w:tcPr>
          <w:p w:rsidR="00CC50ED" w:rsidRPr="00CC50ED" w:rsidRDefault="00CC50ED" w:rsidP="00AD33A6">
            <w:pPr>
              <w:jc w:val="both"/>
              <w:rPr>
                <w:rFonts w:ascii="Arial" w:hAnsi="Arial" w:cs="Arial"/>
                <w:lang w:val="en-US" w:eastAsia="en-US"/>
              </w:rPr>
            </w:pPr>
            <w:r w:rsidRPr="00CC50ED">
              <w:rPr>
                <w:rFonts w:ascii="Arial" w:hAnsi="Arial" w:cs="Arial" w:hint="eastAsia"/>
                <w:lang w:val="en-US"/>
              </w:rPr>
              <w:t>R</w:t>
            </w:r>
            <w:r w:rsidRPr="00CC50ED">
              <w:rPr>
                <w:rFonts w:ascii="Arial" w:hAnsi="Arial" w:cs="Arial"/>
                <w:lang w:val="en-US" w:eastAsia="en-US"/>
              </w:rPr>
              <w:t xml:space="preserve">equirements on application (e.g. English language test, report from current </w:t>
            </w:r>
            <w:r w:rsidR="0037499E" w:rsidRPr="00CC50ED">
              <w:rPr>
                <w:rFonts w:ascii="Arial" w:hAnsi="Arial" w:cs="Arial"/>
                <w:lang w:val="en-US" w:eastAsia="en-US"/>
              </w:rPr>
              <w:t>head teacher</w:t>
            </w:r>
            <w:r w:rsidRPr="00CC50ED">
              <w:rPr>
                <w:rFonts w:ascii="Arial" w:hAnsi="Arial" w:cs="Arial"/>
                <w:lang w:val="en-US" w:eastAsia="en-US"/>
              </w:rPr>
              <w:t>)</w:t>
            </w:r>
          </w:p>
        </w:tc>
        <w:tc>
          <w:tcPr>
            <w:tcW w:w="2728" w:type="pct"/>
          </w:tcPr>
          <w:p w:rsidR="00CC50ED" w:rsidRPr="00CC50ED" w:rsidRDefault="00CC50ED" w:rsidP="00AD33A6">
            <w:pPr>
              <w:jc w:val="both"/>
              <w:rPr>
                <w:rFonts w:ascii="Arial" w:hAnsi="Arial" w:cs="Arial"/>
                <w:lang w:val="en-US" w:eastAsia="en-US"/>
              </w:rPr>
            </w:pPr>
          </w:p>
        </w:tc>
      </w:tr>
      <w:tr w:rsidR="00CC50ED" w:rsidRPr="00CC50ED" w:rsidTr="00CC50ED">
        <w:trPr>
          <w:trHeight w:val="456"/>
        </w:trPr>
        <w:tc>
          <w:tcPr>
            <w:tcW w:w="2272" w:type="pct"/>
          </w:tcPr>
          <w:p w:rsidR="00CC50ED" w:rsidRPr="00CC50ED" w:rsidRDefault="00CC50ED" w:rsidP="00AD33A6">
            <w:pPr>
              <w:rPr>
                <w:rFonts w:ascii="Arial" w:hAnsi="Arial" w:cs="Arial"/>
                <w:lang w:val="en-US"/>
              </w:rPr>
            </w:pPr>
            <w:r w:rsidRPr="00CC50ED">
              <w:rPr>
                <w:rFonts w:ascii="Arial" w:hAnsi="Arial" w:cs="Arial" w:hint="eastAsia"/>
                <w:lang w:val="en-US"/>
              </w:rPr>
              <w:t>R</w:t>
            </w:r>
            <w:r w:rsidRPr="00CC50ED">
              <w:rPr>
                <w:rFonts w:ascii="Arial" w:hAnsi="Arial" w:cs="Arial"/>
                <w:lang w:val="en-US" w:eastAsia="en-US"/>
              </w:rPr>
              <w:t>esults at GCSE and A level/IB</w:t>
            </w:r>
          </w:p>
          <w:p w:rsidR="00CC50ED" w:rsidRPr="00CC50ED" w:rsidRDefault="00CC50ED" w:rsidP="00AD33A6">
            <w:pPr>
              <w:jc w:val="both"/>
              <w:rPr>
                <w:rFonts w:ascii="Arial" w:hAnsi="Arial" w:cs="Arial"/>
                <w:lang w:val="en-US" w:eastAsia="en-US"/>
              </w:rPr>
            </w:pPr>
          </w:p>
        </w:tc>
        <w:tc>
          <w:tcPr>
            <w:tcW w:w="2728" w:type="pct"/>
          </w:tcPr>
          <w:p w:rsidR="00CC50ED" w:rsidRPr="00CC50ED" w:rsidRDefault="00CC50ED" w:rsidP="00AD33A6">
            <w:pPr>
              <w:jc w:val="both"/>
              <w:rPr>
                <w:rFonts w:ascii="Arial" w:hAnsi="Arial" w:cs="Arial"/>
                <w:lang w:val="en-US" w:eastAsia="en-US"/>
              </w:rPr>
            </w:pPr>
          </w:p>
        </w:tc>
      </w:tr>
      <w:tr w:rsidR="00CC50ED" w:rsidRPr="00CC50ED" w:rsidTr="00CC50ED">
        <w:trPr>
          <w:trHeight w:val="456"/>
        </w:trPr>
        <w:tc>
          <w:tcPr>
            <w:tcW w:w="2272" w:type="pct"/>
          </w:tcPr>
          <w:p w:rsidR="00CC50ED" w:rsidRPr="00CC50ED" w:rsidRDefault="00CC50ED" w:rsidP="00AD33A6">
            <w:pPr>
              <w:jc w:val="both"/>
              <w:rPr>
                <w:rFonts w:ascii="Arial" w:hAnsi="Arial" w:cs="Arial"/>
                <w:lang w:val="en-US" w:eastAsia="en-US"/>
              </w:rPr>
            </w:pPr>
            <w:r w:rsidRPr="00CC50ED">
              <w:rPr>
                <w:rFonts w:ascii="Arial" w:hAnsi="Arial" w:cs="Arial" w:hint="eastAsia"/>
                <w:lang w:val="en-US"/>
              </w:rPr>
              <w:t>P</w:t>
            </w:r>
            <w:r w:rsidRPr="00CC50ED">
              <w:rPr>
                <w:rFonts w:ascii="Arial" w:hAnsi="Arial" w:cs="Arial"/>
                <w:lang w:val="en-US" w:eastAsia="en-US"/>
              </w:rPr>
              <w:t>erformance in latest ISI inspection</w:t>
            </w:r>
          </w:p>
        </w:tc>
        <w:tc>
          <w:tcPr>
            <w:tcW w:w="2728" w:type="pct"/>
          </w:tcPr>
          <w:p w:rsidR="00CC50ED" w:rsidRPr="00CC50ED" w:rsidRDefault="00CC50ED" w:rsidP="00AD33A6">
            <w:pPr>
              <w:jc w:val="both"/>
              <w:rPr>
                <w:rFonts w:ascii="Arial" w:hAnsi="Arial" w:cs="Arial"/>
                <w:lang w:val="en-US" w:eastAsia="en-US"/>
              </w:rPr>
            </w:pPr>
          </w:p>
        </w:tc>
      </w:tr>
      <w:tr w:rsidR="00CC50ED" w:rsidRPr="00CC50ED" w:rsidTr="00CC50ED">
        <w:trPr>
          <w:trHeight w:val="456"/>
        </w:trPr>
        <w:tc>
          <w:tcPr>
            <w:tcW w:w="2272" w:type="pct"/>
          </w:tcPr>
          <w:p w:rsidR="00CC50ED" w:rsidRPr="00CC50ED" w:rsidRDefault="00CC50ED" w:rsidP="00AD33A6">
            <w:pPr>
              <w:jc w:val="both"/>
              <w:rPr>
                <w:rFonts w:ascii="Arial" w:hAnsi="Arial" w:cs="Arial"/>
                <w:lang w:val="en-US"/>
              </w:rPr>
            </w:pPr>
            <w:r w:rsidRPr="00CC50ED">
              <w:rPr>
                <w:rFonts w:ascii="Arial" w:hAnsi="Arial" w:cs="Arial" w:hint="eastAsia"/>
                <w:lang w:val="en-US"/>
              </w:rPr>
              <w:t>S</w:t>
            </w:r>
            <w:r w:rsidRPr="00CC50ED">
              <w:rPr>
                <w:rFonts w:ascii="Arial" w:hAnsi="Arial" w:cs="Arial"/>
                <w:lang w:val="en-US" w:eastAsia="en-US"/>
              </w:rPr>
              <w:t>chool</w:t>
            </w:r>
            <w:r w:rsidRPr="00CC50ED">
              <w:rPr>
                <w:rFonts w:ascii="Arial" w:hAnsi="Arial" w:cs="Arial" w:hint="eastAsia"/>
                <w:lang w:val="en-US"/>
              </w:rPr>
              <w:t>/College</w:t>
            </w:r>
            <w:r w:rsidRPr="00CC50ED">
              <w:rPr>
                <w:rFonts w:ascii="Arial" w:hAnsi="Arial" w:cs="Arial"/>
                <w:lang w:val="en-US" w:eastAsia="en-US"/>
              </w:rPr>
              <w:t xml:space="preserve"> profile</w:t>
            </w:r>
            <w:r w:rsidRPr="00CC50ED">
              <w:rPr>
                <w:rFonts w:ascii="Arial" w:hAnsi="Arial" w:cs="Arial" w:hint="eastAsia"/>
                <w:lang w:val="en-US"/>
              </w:rPr>
              <w:t xml:space="preserve"> (</w:t>
            </w:r>
            <w:r w:rsidR="00B4252F">
              <w:rPr>
                <w:rFonts w:ascii="Arial" w:hAnsi="Arial" w:cs="Arial"/>
                <w:lang w:val="en-US"/>
              </w:rPr>
              <w:t>m</w:t>
            </w:r>
            <w:r w:rsidRPr="00CC50ED">
              <w:rPr>
                <w:rFonts w:ascii="Arial" w:hAnsi="Arial" w:cs="Arial" w:hint="eastAsia"/>
                <w:lang w:val="en-US"/>
              </w:rPr>
              <w:t>aximum 100 words)</w:t>
            </w:r>
          </w:p>
        </w:tc>
        <w:tc>
          <w:tcPr>
            <w:tcW w:w="2728" w:type="pct"/>
          </w:tcPr>
          <w:p w:rsidR="00CC50ED" w:rsidRPr="00CC50ED" w:rsidRDefault="00CC50ED" w:rsidP="00AD33A6">
            <w:pPr>
              <w:jc w:val="both"/>
              <w:rPr>
                <w:rFonts w:ascii="Arial" w:hAnsi="Arial" w:cs="Arial"/>
                <w:lang w:val="en-US" w:eastAsia="en-US"/>
              </w:rPr>
            </w:pPr>
          </w:p>
        </w:tc>
      </w:tr>
      <w:tr w:rsidR="00CC50ED" w:rsidRPr="00CC50ED" w:rsidTr="00CC50ED">
        <w:trPr>
          <w:trHeight w:val="456"/>
        </w:trPr>
        <w:tc>
          <w:tcPr>
            <w:tcW w:w="2272" w:type="pct"/>
          </w:tcPr>
          <w:p w:rsidR="00CC50ED" w:rsidRPr="00CC50ED" w:rsidRDefault="00CC50ED" w:rsidP="00AD33A6">
            <w:pPr>
              <w:jc w:val="both"/>
              <w:rPr>
                <w:rFonts w:ascii="Arial" w:hAnsi="Arial" w:cs="Arial"/>
                <w:lang w:val="en-US"/>
              </w:rPr>
            </w:pPr>
            <w:r w:rsidRPr="00CC50ED">
              <w:rPr>
                <w:rFonts w:ascii="Arial" w:hAnsi="Arial" w:cs="Arial"/>
                <w:lang w:val="en-US"/>
              </w:rPr>
              <w:t>Notable a</w:t>
            </w:r>
            <w:r w:rsidRPr="00CC50ED">
              <w:rPr>
                <w:rFonts w:ascii="Arial" w:hAnsi="Arial" w:cs="Arial" w:hint="eastAsia"/>
                <w:lang w:val="en-US"/>
              </w:rPr>
              <w:t>lumni</w:t>
            </w:r>
          </w:p>
        </w:tc>
        <w:tc>
          <w:tcPr>
            <w:tcW w:w="2728" w:type="pct"/>
          </w:tcPr>
          <w:p w:rsidR="00CC50ED" w:rsidRPr="00CC50ED" w:rsidRDefault="00CC50ED" w:rsidP="00AD33A6">
            <w:pPr>
              <w:jc w:val="both"/>
              <w:rPr>
                <w:rFonts w:ascii="Arial" w:hAnsi="Arial" w:cs="Arial"/>
                <w:lang w:val="en-US" w:eastAsia="en-US"/>
              </w:rPr>
            </w:pPr>
          </w:p>
        </w:tc>
      </w:tr>
      <w:tr w:rsidR="00CC50ED" w:rsidRPr="00CC50ED" w:rsidTr="00CC50ED">
        <w:trPr>
          <w:trHeight w:val="339"/>
        </w:trPr>
        <w:tc>
          <w:tcPr>
            <w:tcW w:w="2272" w:type="pct"/>
          </w:tcPr>
          <w:p w:rsidR="00CC50ED" w:rsidRDefault="00CC50ED" w:rsidP="00AD33A6">
            <w:pPr>
              <w:jc w:val="both"/>
              <w:rPr>
                <w:rFonts w:ascii="Arial" w:hAnsi="Arial" w:cs="Arial"/>
                <w:lang w:val="en-US"/>
              </w:rPr>
            </w:pPr>
            <w:r w:rsidRPr="00CC50ED">
              <w:rPr>
                <w:rFonts w:ascii="Arial" w:hAnsi="Arial" w:cs="Arial" w:hint="eastAsia"/>
                <w:lang w:val="en-US"/>
              </w:rPr>
              <w:t>N</w:t>
            </w:r>
            <w:r w:rsidRPr="00CC50ED">
              <w:rPr>
                <w:rFonts w:ascii="Arial" w:hAnsi="Arial" w:cs="Arial"/>
                <w:lang w:val="en-US" w:eastAsia="en-US"/>
              </w:rPr>
              <w:t>ame of Head teacher</w:t>
            </w:r>
            <w:r w:rsidRPr="00CC50ED">
              <w:rPr>
                <w:rFonts w:ascii="Arial" w:hAnsi="Arial" w:cs="Arial" w:hint="eastAsia"/>
                <w:lang w:val="en-US"/>
              </w:rPr>
              <w:t>/Principal</w:t>
            </w:r>
          </w:p>
          <w:p w:rsidR="00B4252F" w:rsidRPr="00CC50ED" w:rsidRDefault="00B4252F" w:rsidP="00AD33A6">
            <w:pPr>
              <w:jc w:val="both"/>
              <w:rPr>
                <w:rFonts w:ascii="Arial" w:hAnsi="Arial" w:cs="Arial"/>
                <w:lang w:val="en-US"/>
              </w:rPr>
            </w:pPr>
          </w:p>
        </w:tc>
        <w:tc>
          <w:tcPr>
            <w:tcW w:w="2728" w:type="pct"/>
          </w:tcPr>
          <w:p w:rsidR="00CC50ED" w:rsidRPr="00CC50ED" w:rsidRDefault="00CC50ED" w:rsidP="00AD33A6">
            <w:pPr>
              <w:jc w:val="both"/>
              <w:rPr>
                <w:rFonts w:ascii="Arial" w:eastAsia="Cambria" w:hAnsi="Arial" w:cs="Arial"/>
                <w:b/>
                <w:iCs/>
                <w:lang w:val="en-US" w:eastAsia="en-US"/>
              </w:rPr>
            </w:pPr>
          </w:p>
        </w:tc>
      </w:tr>
      <w:tr w:rsidR="00CC50ED" w:rsidRPr="00CC50ED" w:rsidTr="00CC50ED">
        <w:trPr>
          <w:trHeight w:val="334"/>
        </w:trPr>
        <w:tc>
          <w:tcPr>
            <w:tcW w:w="2272" w:type="pct"/>
          </w:tcPr>
          <w:p w:rsidR="00CC50ED" w:rsidRDefault="00CC50ED" w:rsidP="00AD33A6">
            <w:pPr>
              <w:jc w:val="both"/>
              <w:rPr>
                <w:rFonts w:ascii="Arial" w:hAnsi="Arial" w:cs="Arial"/>
                <w:lang w:val="en-US" w:eastAsia="en-US"/>
              </w:rPr>
            </w:pPr>
            <w:r w:rsidRPr="00CC50ED">
              <w:rPr>
                <w:rFonts w:ascii="Arial" w:hAnsi="Arial" w:cs="Arial"/>
                <w:lang w:val="en-US"/>
              </w:rPr>
              <w:t>H</w:t>
            </w:r>
            <w:r w:rsidRPr="00CC50ED">
              <w:rPr>
                <w:rFonts w:ascii="Arial" w:hAnsi="Arial" w:cs="Arial"/>
                <w:lang w:val="en-US" w:eastAsia="en-US"/>
              </w:rPr>
              <w:t>ead teacher</w:t>
            </w:r>
            <w:r w:rsidRPr="00CC50ED">
              <w:rPr>
                <w:rFonts w:ascii="Arial" w:hAnsi="Arial" w:cs="Arial" w:hint="eastAsia"/>
                <w:lang w:val="en-US"/>
              </w:rPr>
              <w:t>/Principal</w:t>
            </w:r>
            <w:r w:rsidRPr="00CC50ED">
              <w:rPr>
                <w:rFonts w:ascii="Arial" w:hAnsi="Arial" w:cs="Arial"/>
                <w:lang w:val="en-US"/>
              </w:rPr>
              <w:t>’s</w:t>
            </w:r>
            <w:r w:rsidRPr="00CC50ED">
              <w:rPr>
                <w:rFonts w:ascii="Arial" w:hAnsi="Arial" w:cs="Arial"/>
                <w:lang w:val="en-US" w:eastAsia="en-US"/>
              </w:rPr>
              <w:t xml:space="preserve"> subject specialism</w:t>
            </w:r>
          </w:p>
          <w:p w:rsidR="00B4252F" w:rsidRPr="00CC50ED" w:rsidRDefault="00B4252F" w:rsidP="00AD33A6">
            <w:pPr>
              <w:jc w:val="both"/>
              <w:rPr>
                <w:rFonts w:ascii="Arial" w:hAnsi="Arial" w:cs="Arial"/>
                <w:lang w:val="en-US" w:eastAsia="en-US"/>
              </w:rPr>
            </w:pPr>
          </w:p>
        </w:tc>
        <w:tc>
          <w:tcPr>
            <w:tcW w:w="2728" w:type="pct"/>
          </w:tcPr>
          <w:p w:rsidR="00CC50ED" w:rsidRPr="00CC50ED" w:rsidRDefault="00CC50ED" w:rsidP="00AD33A6">
            <w:pPr>
              <w:jc w:val="both"/>
              <w:rPr>
                <w:rFonts w:ascii="Arial" w:hAnsi="Arial" w:cs="Arial"/>
                <w:bCs/>
                <w:i/>
                <w:iCs/>
                <w:lang w:val="en-US" w:eastAsia="en-US"/>
              </w:rPr>
            </w:pPr>
          </w:p>
        </w:tc>
      </w:tr>
      <w:tr w:rsidR="00CC50ED" w:rsidRPr="00CC50ED" w:rsidTr="00CC50ED">
        <w:trPr>
          <w:trHeight w:val="334"/>
        </w:trPr>
        <w:tc>
          <w:tcPr>
            <w:tcW w:w="2272" w:type="pct"/>
          </w:tcPr>
          <w:p w:rsidR="00CC50ED" w:rsidRPr="00CC50ED" w:rsidRDefault="00CC50ED" w:rsidP="00AD33A6">
            <w:pPr>
              <w:jc w:val="both"/>
              <w:rPr>
                <w:rFonts w:ascii="Arial" w:hAnsi="Arial" w:cs="Arial"/>
                <w:lang w:val="en-US" w:eastAsia="en-US"/>
              </w:rPr>
            </w:pPr>
            <w:r w:rsidRPr="00CC50ED">
              <w:rPr>
                <w:rFonts w:ascii="Arial" w:hAnsi="Arial" w:cs="Arial"/>
                <w:lang w:val="en-US"/>
              </w:rPr>
              <w:t>Head</w:t>
            </w:r>
            <w:r w:rsidR="00B4252F">
              <w:rPr>
                <w:rFonts w:ascii="Arial" w:hAnsi="Arial" w:cs="Arial"/>
                <w:lang w:val="en-US"/>
              </w:rPr>
              <w:t xml:space="preserve"> </w:t>
            </w:r>
            <w:r w:rsidRPr="00CC50ED">
              <w:rPr>
                <w:rFonts w:ascii="Arial" w:hAnsi="Arial" w:cs="Arial"/>
                <w:lang w:val="en-US"/>
              </w:rPr>
              <w:t>teacher</w:t>
            </w:r>
            <w:r w:rsidR="00B4252F">
              <w:rPr>
                <w:rFonts w:ascii="Arial" w:hAnsi="Arial" w:cs="Arial"/>
                <w:lang w:val="en-US"/>
              </w:rPr>
              <w:t>/Principal’s</w:t>
            </w:r>
            <w:r w:rsidRPr="00CC50ED">
              <w:rPr>
                <w:rFonts w:ascii="Arial" w:hAnsi="Arial" w:cs="Arial"/>
                <w:lang w:val="en-US"/>
              </w:rPr>
              <w:t xml:space="preserve"> profile (e.g. educational background, work history, interests)</w:t>
            </w:r>
            <w:r w:rsidRPr="00CC50ED">
              <w:rPr>
                <w:rFonts w:ascii="Arial" w:hAnsi="Arial" w:cs="Arial" w:hint="eastAsia"/>
                <w:lang w:val="en-US"/>
              </w:rPr>
              <w:t xml:space="preserve"> (</w:t>
            </w:r>
            <w:r w:rsidR="00B4252F">
              <w:rPr>
                <w:rFonts w:ascii="Arial" w:hAnsi="Arial" w:cs="Arial"/>
                <w:lang w:val="en-US"/>
              </w:rPr>
              <w:t>m</w:t>
            </w:r>
            <w:r w:rsidRPr="00CC50ED">
              <w:rPr>
                <w:rFonts w:ascii="Arial" w:hAnsi="Arial" w:cs="Arial" w:hint="eastAsia"/>
                <w:lang w:val="en-US"/>
              </w:rPr>
              <w:t xml:space="preserve">aximum 100 words) </w:t>
            </w:r>
          </w:p>
        </w:tc>
        <w:tc>
          <w:tcPr>
            <w:tcW w:w="2728" w:type="pct"/>
          </w:tcPr>
          <w:p w:rsidR="00CC50ED" w:rsidRPr="00CC50ED" w:rsidRDefault="00CC50ED" w:rsidP="00AD33A6">
            <w:pPr>
              <w:jc w:val="both"/>
              <w:rPr>
                <w:rFonts w:ascii="Arial" w:hAnsi="Arial" w:cs="Arial"/>
                <w:bCs/>
                <w:i/>
                <w:iCs/>
                <w:lang w:val="en-US" w:eastAsia="en-US"/>
              </w:rPr>
            </w:pPr>
          </w:p>
        </w:tc>
      </w:tr>
    </w:tbl>
    <w:p w:rsidR="00CC50ED" w:rsidRPr="004B0AF0" w:rsidRDefault="00CC50ED" w:rsidP="00AD33A6">
      <w:pPr>
        <w:spacing w:after="0" w:line="240" w:lineRule="auto"/>
        <w:jc w:val="both"/>
        <w:rPr>
          <w:rFonts w:ascii="Arial" w:hAnsi="Arial" w:cs="Arial"/>
          <w:color w:val="0000FF"/>
          <w:u w:val="single"/>
        </w:rPr>
      </w:pPr>
    </w:p>
    <w:p w:rsidR="00FA00FD" w:rsidRPr="00D80D88" w:rsidRDefault="00FA00FD" w:rsidP="00AD33A6">
      <w:pPr>
        <w:spacing w:after="0" w:line="240" w:lineRule="auto"/>
        <w:jc w:val="both"/>
        <w:rPr>
          <w:rFonts w:ascii="Arial" w:hAnsi="Arial" w:cs="Arial"/>
          <w:b/>
        </w:rPr>
      </w:pPr>
    </w:p>
    <w:tbl>
      <w:tblPr>
        <w:tblStyle w:val="TableGrid"/>
        <w:tblW w:w="4793" w:type="pct"/>
        <w:tblLayout w:type="fixed"/>
        <w:tblLook w:val="04A0" w:firstRow="1" w:lastRow="0" w:firstColumn="1" w:lastColumn="0" w:noHBand="0" w:noVBand="1"/>
      </w:tblPr>
      <w:tblGrid>
        <w:gridCol w:w="3367"/>
        <w:gridCol w:w="5089"/>
        <w:gridCol w:w="1007"/>
      </w:tblGrid>
      <w:tr w:rsidR="00314E67" w:rsidRPr="00D80D88" w:rsidTr="0037499E">
        <w:trPr>
          <w:trHeight w:val="343"/>
        </w:trPr>
        <w:tc>
          <w:tcPr>
            <w:tcW w:w="1779" w:type="pct"/>
            <w:vMerge w:val="restart"/>
          </w:tcPr>
          <w:p w:rsidR="00314E67" w:rsidRPr="00D80D88" w:rsidRDefault="00314E67" w:rsidP="00AD33A6">
            <w:pPr>
              <w:jc w:val="both"/>
              <w:rPr>
                <w:rFonts w:ascii="Arial" w:hAnsi="Arial" w:cs="Arial"/>
              </w:rPr>
            </w:pPr>
            <w:r w:rsidRPr="00D80D88">
              <w:rPr>
                <w:rFonts w:ascii="Arial" w:hAnsi="Arial" w:cs="Arial"/>
              </w:rPr>
              <w:t xml:space="preserve">Select the </w:t>
            </w:r>
            <w:r w:rsidR="00B4252F">
              <w:rPr>
                <w:rFonts w:ascii="Arial" w:hAnsi="Arial" w:cs="Arial"/>
              </w:rPr>
              <w:t>opportunities</w:t>
            </w:r>
            <w:r w:rsidR="00CC3035">
              <w:rPr>
                <w:rFonts w:ascii="Arial" w:hAnsi="Arial" w:cs="Arial"/>
              </w:rPr>
              <w:t xml:space="preserve"> you would like to join </w:t>
            </w:r>
            <w:r w:rsidRPr="00D80D88">
              <w:rPr>
                <w:rFonts w:ascii="Arial" w:hAnsi="Arial" w:cs="Arial"/>
              </w:rPr>
              <w:t>(</w:t>
            </w:r>
            <w:r w:rsidRPr="00152E60">
              <w:rPr>
                <w:rFonts w:ascii="Arial" w:hAnsi="Arial" w:cs="Arial"/>
              </w:rPr>
              <w:t>please tick</w:t>
            </w:r>
            <w:r w:rsidRPr="00D80D88">
              <w:rPr>
                <w:rFonts w:ascii="Arial" w:hAnsi="Arial" w:cs="Arial"/>
              </w:rPr>
              <w:t>)</w:t>
            </w:r>
          </w:p>
        </w:tc>
        <w:tc>
          <w:tcPr>
            <w:tcW w:w="2689" w:type="pct"/>
          </w:tcPr>
          <w:p w:rsidR="00314E67" w:rsidRDefault="005949EF" w:rsidP="00AD33A6">
            <w:pPr>
              <w:jc w:val="both"/>
              <w:rPr>
                <w:rFonts w:ascii="Arial" w:hAnsi="Arial" w:cs="Arial"/>
              </w:rPr>
            </w:pPr>
            <w:r w:rsidRPr="005949EF">
              <w:rPr>
                <w:rFonts w:ascii="Arial" w:hAnsi="Arial" w:cs="Arial"/>
              </w:rPr>
              <w:t xml:space="preserve">UK Independent School Education Agent </w:t>
            </w:r>
            <w:proofErr w:type="spellStart"/>
            <w:r w:rsidRPr="005949EF">
              <w:rPr>
                <w:rFonts w:ascii="Arial" w:hAnsi="Arial" w:cs="Arial"/>
              </w:rPr>
              <w:t>Roadshow</w:t>
            </w:r>
            <w:proofErr w:type="spellEnd"/>
            <w:r w:rsidRPr="005949EF">
              <w:rPr>
                <w:rFonts w:ascii="Arial" w:hAnsi="Arial" w:cs="Arial"/>
              </w:rPr>
              <w:t xml:space="preserve"> </w:t>
            </w:r>
          </w:p>
          <w:p w:rsidR="008C0A5A" w:rsidRPr="00D80D88" w:rsidRDefault="008C0A5A" w:rsidP="00AD33A6">
            <w:pPr>
              <w:jc w:val="both"/>
              <w:rPr>
                <w:rFonts w:ascii="Arial" w:hAnsi="Arial" w:cs="Arial"/>
              </w:rPr>
            </w:pPr>
            <w:r>
              <w:rPr>
                <w:rFonts w:ascii="Arial" w:hAnsi="Arial" w:cs="Arial"/>
              </w:rPr>
              <w:t>-</w:t>
            </w:r>
            <w:r>
              <w:rPr>
                <w:rFonts w:ascii="Arial" w:hAnsi="Arial" w:cs="Arial"/>
              </w:rPr>
              <w:t>£3</w:t>
            </w:r>
            <w:r w:rsidRPr="005949EF">
              <w:rPr>
                <w:rFonts w:ascii="Arial" w:hAnsi="Arial" w:cs="Arial"/>
              </w:rPr>
              <w:t>00</w:t>
            </w:r>
            <w:r>
              <w:rPr>
                <w:rFonts w:ascii="Arial" w:hAnsi="Arial" w:cs="Arial"/>
              </w:rPr>
              <w:t xml:space="preserve"> per school</w:t>
            </w:r>
            <w:bookmarkStart w:id="0" w:name="_GoBack"/>
            <w:bookmarkEnd w:id="0"/>
          </w:p>
        </w:tc>
        <w:tc>
          <w:tcPr>
            <w:tcW w:w="532" w:type="pct"/>
          </w:tcPr>
          <w:p w:rsidR="00314E67" w:rsidRPr="00D80D88" w:rsidRDefault="00314E67" w:rsidP="00AD33A6">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EA1E42">
              <w:rPr>
                <w:rFonts w:ascii="Arial" w:eastAsia="Cambria" w:hAnsi="Arial" w:cs="Arial"/>
                <w:b/>
                <w:iCs/>
              </w:rPr>
            </w:r>
            <w:r w:rsidR="00EA1E42">
              <w:rPr>
                <w:rFonts w:ascii="Arial" w:eastAsia="Cambria" w:hAnsi="Arial" w:cs="Arial"/>
                <w:b/>
                <w:iCs/>
              </w:rPr>
              <w:fldChar w:fldCharType="separate"/>
            </w:r>
            <w:r w:rsidRPr="00D80D88">
              <w:rPr>
                <w:rFonts w:ascii="Arial" w:eastAsia="Cambria" w:hAnsi="Arial" w:cs="Arial"/>
                <w:b/>
                <w:iCs/>
              </w:rPr>
              <w:fldChar w:fldCharType="end"/>
            </w:r>
          </w:p>
        </w:tc>
      </w:tr>
      <w:tr w:rsidR="00314E67" w:rsidRPr="00D80D88" w:rsidTr="0037499E">
        <w:trPr>
          <w:trHeight w:val="283"/>
        </w:trPr>
        <w:tc>
          <w:tcPr>
            <w:tcW w:w="1779" w:type="pct"/>
            <w:vMerge/>
          </w:tcPr>
          <w:p w:rsidR="00314E67" w:rsidRPr="00D80D88" w:rsidRDefault="00314E67" w:rsidP="00AD33A6">
            <w:pPr>
              <w:jc w:val="both"/>
              <w:rPr>
                <w:rFonts w:ascii="Arial" w:hAnsi="Arial" w:cs="Arial"/>
              </w:rPr>
            </w:pPr>
          </w:p>
        </w:tc>
        <w:tc>
          <w:tcPr>
            <w:tcW w:w="2689" w:type="pct"/>
          </w:tcPr>
          <w:p w:rsidR="00314E67" w:rsidRPr="00D80D88" w:rsidRDefault="005949EF" w:rsidP="00AD33A6">
            <w:pPr>
              <w:jc w:val="both"/>
              <w:rPr>
                <w:rFonts w:ascii="Arial" w:hAnsi="Arial" w:cs="Arial"/>
              </w:rPr>
            </w:pPr>
            <w:r w:rsidRPr="005949EF">
              <w:rPr>
                <w:rFonts w:ascii="Arial" w:hAnsi="Arial" w:cs="Arial"/>
              </w:rPr>
              <w:t xml:space="preserve">UK Independent School Media Campaign </w:t>
            </w:r>
          </w:p>
        </w:tc>
        <w:tc>
          <w:tcPr>
            <w:tcW w:w="532" w:type="pct"/>
          </w:tcPr>
          <w:p w:rsidR="00314E67" w:rsidRPr="00D80D88" w:rsidRDefault="00314E67" w:rsidP="00AD33A6">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EA1E42">
              <w:rPr>
                <w:rFonts w:ascii="Arial" w:eastAsia="Cambria" w:hAnsi="Arial" w:cs="Arial"/>
                <w:b/>
                <w:iCs/>
              </w:rPr>
            </w:r>
            <w:r w:rsidR="00EA1E42">
              <w:rPr>
                <w:rFonts w:ascii="Arial" w:eastAsia="Cambria" w:hAnsi="Arial" w:cs="Arial"/>
                <w:b/>
                <w:iCs/>
              </w:rPr>
              <w:fldChar w:fldCharType="separate"/>
            </w:r>
            <w:r w:rsidRPr="00D80D88">
              <w:rPr>
                <w:rFonts w:ascii="Arial" w:eastAsia="Cambria" w:hAnsi="Arial" w:cs="Arial"/>
                <w:b/>
                <w:iCs/>
              </w:rPr>
              <w:fldChar w:fldCharType="end"/>
            </w:r>
          </w:p>
        </w:tc>
      </w:tr>
      <w:tr w:rsidR="00314E67" w:rsidRPr="00D80D88" w:rsidTr="00AD33A6">
        <w:trPr>
          <w:trHeight w:val="257"/>
        </w:trPr>
        <w:tc>
          <w:tcPr>
            <w:tcW w:w="1779" w:type="pct"/>
            <w:vMerge/>
          </w:tcPr>
          <w:p w:rsidR="00314E67" w:rsidRPr="00D80D88" w:rsidRDefault="00314E67" w:rsidP="00AD33A6">
            <w:pPr>
              <w:jc w:val="both"/>
              <w:rPr>
                <w:rFonts w:ascii="Arial" w:hAnsi="Arial" w:cs="Arial"/>
              </w:rPr>
            </w:pPr>
          </w:p>
        </w:tc>
        <w:tc>
          <w:tcPr>
            <w:tcW w:w="2689" w:type="pct"/>
          </w:tcPr>
          <w:p w:rsidR="00314E67" w:rsidRPr="00D80D88" w:rsidRDefault="005949EF" w:rsidP="00AD33A6">
            <w:pPr>
              <w:jc w:val="both"/>
              <w:rPr>
                <w:rFonts w:ascii="Arial" w:hAnsi="Arial" w:cs="Arial"/>
              </w:rPr>
            </w:pPr>
            <w:r w:rsidRPr="005949EF">
              <w:rPr>
                <w:rFonts w:ascii="Arial" w:hAnsi="Arial" w:cs="Arial"/>
              </w:rPr>
              <w:t>UK Independent Schools Video Campaign</w:t>
            </w:r>
          </w:p>
        </w:tc>
        <w:tc>
          <w:tcPr>
            <w:tcW w:w="532" w:type="pct"/>
          </w:tcPr>
          <w:p w:rsidR="00314E67" w:rsidRPr="00D80D88" w:rsidRDefault="00314E67" w:rsidP="00AD33A6">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EA1E42">
              <w:rPr>
                <w:rFonts w:ascii="Arial" w:eastAsia="Cambria" w:hAnsi="Arial" w:cs="Arial"/>
                <w:b/>
                <w:iCs/>
              </w:rPr>
            </w:r>
            <w:r w:rsidR="00EA1E42">
              <w:rPr>
                <w:rFonts w:ascii="Arial" w:eastAsia="Cambria" w:hAnsi="Arial" w:cs="Arial"/>
                <w:b/>
                <w:iCs/>
              </w:rPr>
              <w:fldChar w:fldCharType="separate"/>
            </w:r>
            <w:r w:rsidRPr="00D80D88">
              <w:rPr>
                <w:rFonts w:ascii="Arial" w:eastAsia="Cambria" w:hAnsi="Arial" w:cs="Arial"/>
                <w:b/>
                <w:iCs/>
              </w:rPr>
              <w:fldChar w:fldCharType="end"/>
            </w:r>
          </w:p>
        </w:tc>
      </w:tr>
      <w:tr w:rsidR="00314E67" w:rsidRPr="00D80D88" w:rsidTr="00AD33A6">
        <w:trPr>
          <w:trHeight w:val="1822"/>
        </w:trPr>
        <w:tc>
          <w:tcPr>
            <w:tcW w:w="1779" w:type="pct"/>
            <w:vMerge/>
          </w:tcPr>
          <w:p w:rsidR="00314E67" w:rsidRPr="00D80D88" w:rsidRDefault="00314E67" w:rsidP="00AD33A6">
            <w:pPr>
              <w:jc w:val="both"/>
              <w:rPr>
                <w:rFonts w:ascii="Arial" w:hAnsi="Arial" w:cs="Arial"/>
              </w:rPr>
            </w:pPr>
          </w:p>
        </w:tc>
        <w:tc>
          <w:tcPr>
            <w:tcW w:w="2689" w:type="pct"/>
          </w:tcPr>
          <w:p w:rsidR="00314E67" w:rsidRDefault="005949EF" w:rsidP="00AD33A6">
            <w:pPr>
              <w:jc w:val="both"/>
              <w:rPr>
                <w:rFonts w:ascii="Arial" w:hAnsi="Arial" w:cs="Arial"/>
              </w:rPr>
            </w:pPr>
            <w:r w:rsidRPr="005949EF">
              <w:rPr>
                <w:rFonts w:ascii="Arial" w:hAnsi="Arial" w:cs="Arial"/>
              </w:rPr>
              <w:t xml:space="preserve">UK Independent School Publications </w:t>
            </w:r>
          </w:p>
          <w:p w:rsidR="005949EF" w:rsidRPr="005949EF" w:rsidRDefault="005949EF" w:rsidP="00AD33A6">
            <w:pPr>
              <w:jc w:val="both"/>
              <w:rPr>
                <w:rFonts w:ascii="Arial" w:hAnsi="Arial" w:cs="Arial"/>
              </w:rPr>
            </w:pPr>
            <w:r>
              <w:rPr>
                <w:rFonts w:ascii="Arial" w:hAnsi="Arial" w:cs="Arial"/>
              </w:rPr>
              <w:t>-</w:t>
            </w:r>
            <w:r w:rsidRPr="005949EF">
              <w:rPr>
                <w:rFonts w:ascii="Arial" w:hAnsi="Arial" w:cs="Arial"/>
              </w:rPr>
              <w:t>£400 for profile listing + alumni feature</w:t>
            </w:r>
          </w:p>
          <w:p w:rsidR="005949EF" w:rsidRPr="005949EF" w:rsidRDefault="005949EF" w:rsidP="00AD33A6">
            <w:pPr>
              <w:jc w:val="both"/>
              <w:rPr>
                <w:rFonts w:ascii="Arial" w:hAnsi="Arial" w:cs="Arial"/>
              </w:rPr>
            </w:pPr>
            <w:r>
              <w:rPr>
                <w:rFonts w:ascii="Arial" w:hAnsi="Arial" w:cs="Arial"/>
              </w:rPr>
              <w:t>-</w:t>
            </w:r>
            <w:r w:rsidRPr="005949EF">
              <w:rPr>
                <w:rFonts w:ascii="Arial" w:hAnsi="Arial" w:cs="Arial"/>
              </w:rPr>
              <w:t xml:space="preserve">£700 for profile listing + alumni feature + cover ad on the inside cover front or back </w:t>
            </w:r>
          </w:p>
          <w:p w:rsidR="005949EF" w:rsidRPr="0060347C" w:rsidRDefault="005949EF" w:rsidP="00AD33A6">
            <w:pPr>
              <w:jc w:val="both"/>
              <w:rPr>
                <w:rFonts w:ascii="Arial" w:hAnsi="Arial" w:cs="Arial"/>
              </w:rPr>
            </w:pPr>
            <w:r>
              <w:rPr>
                <w:rFonts w:ascii="Arial" w:hAnsi="Arial" w:cs="Arial"/>
              </w:rPr>
              <w:t>-</w:t>
            </w:r>
            <w:r w:rsidRPr="005949EF">
              <w:rPr>
                <w:rFonts w:ascii="Arial" w:hAnsi="Arial" w:cs="Arial"/>
              </w:rPr>
              <w:t xml:space="preserve">£1,000 for profile listing + alumni feature + one post on agent </w:t>
            </w:r>
            <w:proofErr w:type="spellStart"/>
            <w:r w:rsidRPr="005949EF">
              <w:rPr>
                <w:rFonts w:ascii="Arial" w:hAnsi="Arial" w:cs="Arial"/>
              </w:rPr>
              <w:t>WeChat</w:t>
            </w:r>
            <w:proofErr w:type="spellEnd"/>
            <w:r w:rsidRPr="005949EF">
              <w:rPr>
                <w:rFonts w:ascii="Arial" w:hAnsi="Arial" w:cs="Arial"/>
              </w:rPr>
              <w:t xml:space="preserve"> + one post on Education</w:t>
            </w:r>
            <w:r w:rsidR="00AD33A6">
              <w:rPr>
                <w:rFonts w:ascii="Arial" w:hAnsi="Arial" w:cs="Arial"/>
              </w:rPr>
              <w:t xml:space="preserve"> </w:t>
            </w:r>
            <w:r w:rsidRPr="005949EF">
              <w:rPr>
                <w:rFonts w:ascii="Arial" w:hAnsi="Arial" w:cs="Arial"/>
              </w:rPr>
              <w:t xml:space="preserve">UK </w:t>
            </w:r>
            <w:proofErr w:type="spellStart"/>
            <w:r w:rsidRPr="005949EF">
              <w:rPr>
                <w:rFonts w:ascii="Arial" w:hAnsi="Arial" w:cs="Arial"/>
              </w:rPr>
              <w:t>WeChat</w:t>
            </w:r>
            <w:proofErr w:type="spellEnd"/>
          </w:p>
        </w:tc>
        <w:tc>
          <w:tcPr>
            <w:tcW w:w="532" w:type="pct"/>
          </w:tcPr>
          <w:p w:rsidR="00314E67" w:rsidRPr="00D80D88" w:rsidRDefault="00314E67" w:rsidP="00AD33A6">
            <w:pPr>
              <w:jc w:val="both"/>
              <w:rPr>
                <w:rFonts w:ascii="Arial" w:eastAsia="Cambria" w:hAnsi="Arial" w:cs="Arial"/>
                <w:b/>
                <w:iCs/>
              </w:rPr>
            </w:pPr>
          </w:p>
          <w:p w:rsidR="00314E67" w:rsidRPr="00D80D88" w:rsidRDefault="00314E67" w:rsidP="00AD33A6">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EA1E42">
              <w:rPr>
                <w:rFonts w:ascii="Arial" w:eastAsia="Cambria" w:hAnsi="Arial" w:cs="Arial"/>
                <w:b/>
                <w:iCs/>
              </w:rPr>
            </w:r>
            <w:r w:rsidR="00EA1E42">
              <w:rPr>
                <w:rFonts w:ascii="Arial" w:eastAsia="Cambria" w:hAnsi="Arial" w:cs="Arial"/>
                <w:b/>
                <w:iCs/>
              </w:rPr>
              <w:fldChar w:fldCharType="separate"/>
            </w:r>
            <w:r w:rsidRPr="00D80D88">
              <w:rPr>
                <w:rFonts w:ascii="Arial" w:eastAsia="Cambria" w:hAnsi="Arial" w:cs="Arial"/>
                <w:b/>
                <w:iCs/>
              </w:rPr>
              <w:fldChar w:fldCharType="end"/>
            </w:r>
          </w:p>
          <w:p w:rsidR="005949EF" w:rsidRDefault="005949EF" w:rsidP="00AD33A6">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EA1E42">
              <w:rPr>
                <w:rFonts w:ascii="Arial" w:eastAsia="Cambria" w:hAnsi="Arial" w:cs="Arial"/>
                <w:b/>
                <w:iCs/>
              </w:rPr>
            </w:r>
            <w:r w:rsidR="00EA1E42">
              <w:rPr>
                <w:rFonts w:ascii="Arial" w:eastAsia="Cambria" w:hAnsi="Arial" w:cs="Arial"/>
                <w:b/>
                <w:iCs/>
              </w:rPr>
              <w:fldChar w:fldCharType="separate"/>
            </w:r>
            <w:r w:rsidRPr="00D80D88">
              <w:rPr>
                <w:rFonts w:ascii="Arial" w:eastAsia="Cambria" w:hAnsi="Arial" w:cs="Arial"/>
                <w:b/>
                <w:iCs/>
              </w:rPr>
              <w:fldChar w:fldCharType="end"/>
            </w:r>
          </w:p>
          <w:p w:rsidR="005949EF" w:rsidRDefault="005949EF" w:rsidP="00AD33A6">
            <w:pPr>
              <w:jc w:val="both"/>
              <w:rPr>
                <w:rFonts w:ascii="Arial" w:eastAsia="Cambria" w:hAnsi="Arial" w:cs="Arial"/>
                <w:b/>
                <w:iCs/>
              </w:rPr>
            </w:pPr>
          </w:p>
          <w:p w:rsidR="005949EF" w:rsidRPr="00D80D88" w:rsidRDefault="005949EF" w:rsidP="00AD33A6">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EA1E42">
              <w:rPr>
                <w:rFonts w:ascii="Arial" w:eastAsia="Cambria" w:hAnsi="Arial" w:cs="Arial"/>
                <w:b/>
                <w:iCs/>
              </w:rPr>
            </w:r>
            <w:r w:rsidR="00EA1E42">
              <w:rPr>
                <w:rFonts w:ascii="Arial" w:eastAsia="Cambria" w:hAnsi="Arial" w:cs="Arial"/>
                <w:b/>
                <w:iCs/>
              </w:rPr>
              <w:fldChar w:fldCharType="separate"/>
            </w:r>
            <w:r w:rsidRPr="00D80D88">
              <w:rPr>
                <w:rFonts w:ascii="Arial" w:eastAsia="Cambria" w:hAnsi="Arial" w:cs="Arial"/>
                <w:b/>
                <w:iCs/>
              </w:rPr>
              <w:fldChar w:fldCharType="end"/>
            </w:r>
          </w:p>
          <w:p w:rsidR="005949EF" w:rsidRDefault="005949EF" w:rsidP="00AD33A6">
            <w:pPr>
              <w:jc w:val="both"/>
              <w:rPr>
                <w:rFonts w:ascii="Arial" w:eastAsia="Cambria" w:hAnsi="Arial" w:cs="Arial"/>
                <w:b/>
                <w:iCs/>
              </w:rPr>
            </w:pPr>
          </w:p>
          <w:p w:rsidR="005949EF" w:rsidRPr="00D80D88" w:rsidRDefault="005949EF" w:rsidP="00AD33A6">
            <w:pPr>
              <w:jc w:val="both"/>
              <w:rPr>
                <w:rFonts w:ascii="Arial" w:eastAsia="Cambria" w:hAnsi="Arial" w:cs="Arial"/>
                <w:b/>
                <w:iCs/>
              </w:rPr>
            </w:pPr>
          </w:p>
          <w:p w:rsidR="00314E67" w:rsidRPr="0060347C" w:rsidRDefault="00314E67" w:rsidP="00AD33A6">
            <w:pPr>
              <w:jc w:val="both"/>
              <w:rPr>
                <w:rFonts w:ascii="Arial" w:hAnsi="Arial" w:cs="Arial"/>
                <w:b/>
                <w:iCs/>
              </w:rPr>
            </w:pPr>
          </w:p>
        </w:tc>
      </w:tr>
      <w:tr w:rsidR="00314E67" w:rsidRPr="00D80D88" w:rsidTr="0037499E">
        <w:trPr>
          <w:trHeight w:val="2115"/>
        </w:trPr>
        <w:tc>
          <w:tcPr>
            <w:tcW w:w="5000" w:type="pct"/>
            <w:gridSpan w:val="3"/>
          </w:tcPr>
          <w:p w:rsidR="00314E67" w:rsidRPr="00D80D88" w:rsidRDefault="00314E67" w:rsidP="00AD33A6">
            <w:pPr>
              <w:jc w:val="both"/>
              <w:rPr>
                <w:rFonts w:ascii="Arial" w:hAnsi="Arial" w:cs="Arial"/>
                <w:bCs/>
                <w:i/>
                <w:iCs/>
              </w:rPr>
            </w:pPr>
            <w:r w:rsidRPr="00D80D88">
              <w:rPr>
                <w:rFonts w:ascii="Arial" w:hAnsi="Arial" w:cs="Arial"/>
                <w:bCs/>
                <w:i/>
                <w:iCs/>
              </w:rPr>
              <w:lastRenderedPageBreak/>
              <w:t xml:space="preserve">I confirm that the above named organisation and </w:t>
            </w:r>
            <w:r w:rsidRPr="001B01AF">
              <w:rPr>
                <w:rFonts w:ascii="Arial" w:hAnsi="Arial" w:cs="Arial"/>
                <w:bCs/>
                <w:i/>
                <w:iCs/>
              </w:rPr>
              <w:t>participant</w:t>
            </w:r>
            <w:r w:rsidRPr="00D80D88">
              <w:rPr>
                <w:rFonts w:ascii="Arial" w:hAnsi="Arial" w:cs="Arial"/>
                <w:bCs/>
                <w:i/>
                <w:iCs/>
              </w:rPr>
              <w:t xml:space="preserve">(s) will take part in the </w:t>
            </w:r>
            <w:r w:rsidR="001B01AF">
              <w:rPr>
                <w:rFonts w:ascii="Arial" w:hAnsi="Arial" w:cs="Arial"/>
                <w:bCs/>
                <w:i/>
                <w:iCs/>
              </w:rPr>
              <w:t xml:space="preserve">selected </w:t>
            </w:r>
            <w:r w:rsidR="00B4252F">
              <w:rPr>
                <w:rFonts w:ascii="Arial" w:hAnsi="Arial" w:cs="Arial"/>
                <w:bCs/>
                <w:i/>
                <w:iCs/>
              </w:rPr>
              <w:t>activities</w:t>
            </w:r>
            <w:r w:rsidR="001B01AF">
              <w:rPr>
                <w:rFonts w:ascii="Arial" w:hAnsi="Arial" w:cs="Arial"/>
                <w:bCs/>
                <w:i/>
                <w:iCs/>
              </w:rPr>
              <w:t xml:space="preserve"> and/or will be featured in the selected publications. </w:t>
            </w:r>
            <w:r w:rsidRPr="00D80D88">
              <w:rPr>
                <w:rFonts w:ascii="Arial" w:hAnsi="Arial" w:cs="Arial"/>
                <w:bCs/>
                <w:i/>
                <w:iCs/>
              </w:rPr>
              <w:t>I understand that by signing this form, the terms and conditions l</w:t>
            </w:r>
            <w:r w:rsidR="00B94CF0">
              <w:rPr>
                <w:rFonts w:ascii="Arial" w:hAnsi="Arial" w:cs="Arial"/>
                <w:bCs/>
                <w:i/>
                <w:iCs/>
              </w:rPr>
              <w:t xml:space="preserve">isted </w:t>
            </w:r>
            <w:r w:rsidR="00B94CF0">
              <w:rPr>
                <w:rFonts w:ascii="Arial" w:hAnsi="Arial" w:cs="Arial" w:hint="eastAsia"/>
                <w:bCs/>
                <w:i/>
                <w:iCs/>
              </w:rPr>
              <w:t>above</w:t>
            </w:r>
            <w:r w:rsidRPr="00D80D88">
              <w:rPr>
                <w:rFonts w:ascii="Arial" w:hAnsi="Arial" w:cs="Arial"/>
                <w:bCs/>
                <w:i/>
                <w:iCs/>
              </w:rPr>
              <w:t xml:space="preserve"> will form a binding contract between this organisation and the British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6404"/>
            </w:tblGrid>
            <w:tr w:rsidR="00314E67" w:rsidRPr="00D80D88" w:rsidTr="0037499E">
              <w:trPr>
                <w:trHeight w:val="505"/>
              </w:trPr>
              <w:tc>
                <w:tcPr>
                  <w:tcW w:w="1537" w:type="pct"/>
                  <w:tcBorders>
                    <w:top w:val="nil"/>
                    <w:left w:val="nil"/>
                    <w:bottom w:val="single" w:sz="4" w:space="0" w:color="auto"/>
                    <w:right w:val="nil"/>
                  </w:tcBorders>
                  <w:shd w:val="clear" w:color="auto" w:fill="auto"/>
                  <w:vAlign w:val="bottom"/>
                </w:tcPr>
                <w:p w:rsidR="00314E67" w:rsidRPr="00D80D88" w:rsidRDefault="00314E67" w:rsidP="00AD33A6">
                  <w:pPr>
                    <w:spacing w:after="0" w:line="240" w:lineRule="auto"/>
                    <w:jc w:val="both"/>
                    <w:rPr>
                      <w:rFonts w:ascii="Arial" w:hAnsi="Arial" w:cs="Arial"/>
                      <w:bCs/>
                      <w:i/>
                      <w:iCs/>
                    </w:rPr>
                  </w:pPr>
                </w:p>
                <w:p w:rsidR="00314E67" w:rsidRPr="00D80D88" w:rsidRDefault="00314E67" w:rsidP="00AD33A6">
                  <w:pPr>
                    <w:spacing w:after="0" w:line="240" w:lineRule="auto"/>
                    <w:jc w:val="both"/>
                    <w:rPr>
                      <w:rFonts w:ascii="Arial" w:hAnsi="Arial" w:cs="Arial"/>
                      <w:bCs/>
                      <w:i/>
                      <w:iCs/>
                    </w:rPr>
                  </w:pPr>
                  <w:r w:rsidRPr="00D80D88">
                    <w:rPr>
                      <w:rFonts w:ascii="Arial" w:hAnsi="Arial" w:cs="Arial"/>
                      <w:bCs/>
                      <w:i/>
                      <w:iCs/>
                    </w:rPr>
                    <w:t>Signed:</w:t>
                  </w:r>
                </w:p>
              </w:tc>
              <w:tc>
                <w:tcPr>
                  <w:tcW w:w="3463" w:type="pct"/>
                  <w:tcBorders>
                    <w:top w:val="nil"/>
                    <w:left w:val="nil"/>
                    <w:bottom w:val="single" w:sz="8" w:space="0" w:color="auto"/>
                    <w:right w:val="nil"/>
                  </w:tcBorders>
                  <w:shd w:val="clear" w:color="auto" w:fill="auto"/>
                </w:tcPr>
                <w:p w:rsidR="00314E67" w:rsidRPr="00D80D88" w:rsidRDefault="00314E67" w:rsidP="00AD33A6">
                  <w:pPr>
                    <w:spacing w:after="0" w:line="240" w:lineRule="auto"/>
                    <w:jc w:val="both"/>
                    <w:rPr>
                      <w:rFonts w:ascii="Arial" w:hAnsi="Arial" w:cs="Arial"/>
                      <w:bCs/>
                      <w:i/>
                      <w:iCs/>
                    </w:rPr>
                  </w:pPr>
                </w:p>
              </w:tc>
            </w:tr>
            <w:tr w:rsidR="00314E67" w:rsidRPr="00D80D88" w:rsidTr="0037499E">
              <w:tc>
                <w:tcPr>
                  <w:tcW w:w="1537" w:type="pct"/>
                  <w:tcBorders>
                    <w:top w:val="single" w:sz="4" w:space="0" w:color="auto"/>
                    <w:left w:val="nil"/>
                    <w:bottom w:val="single" w:sz="4" w:space="0" w:color="auto"/>
                    <w:right w:val="nil"/>
                  </w:tcBorders>
                  <w:shd w:val="clear" w:color="auto" w:fill="auto"/>
                  <w:vAlign w:val="bottom"/>
                </w:tcPr>
                <w:p w:rsidR="00AF09AF" w:rsidRDefault="00314E67" w:rsidP="00AD33A6">
                  <w:pPr>
                    <w:spacing w:after="0" w:line="240" w:lineRule="auto"/>
                    <w:jc w:val="both"/>
                    <w:rPr>
                      <w:rFonts w:ascii="Arial" w:hAnsi="Arial" w:cs="Arial"/>
                      <w:bCs/>
                      <w:i/>
                      <w:iCs/>
                    </w:rPr>
                  </w:pPr>
                  <w:r w:rsidRPr="00D80D88">
                    <w:rPr>
                      <w:rFonts w:ascii="Arial" w:hAnsi="Arial" w:cs="Arial"/>
                      <w:bCs/>
                      <w:i/>
                      <w:iCs/>
                    </w:rPr>
                    <w:br/>
                  </w:r>
                </w:p>
                <w:p w:rsidR="00314E67" w:rsidRPr="00D80D88" w:rsidRDefault="00314E67" w:rsidP="00AD33A6">
                  <w:pPr>
                    <w:spacing w:after="0" w:line="240" w:lineRule="auto"/>
                    <w:jc w:val="both"/>
                    <w:rPr>
                      <w:rFonts w:ascii="Arial" w:hAnsi="Arial" w:cs="Arial"/>
                      <w:bCs/>
                      <w:i/>
                      <w:iCs/>
                    </w:rPr>
                  </w:pPr>
                  <w:r w:rsidRPr="00D80D88">
                    <w:rPr>
                      <w:rFonts w:ascii="Arial" w:hAnsi="Arial" w:cs="Arial"/>
                      <w:bCs/>
                      <w:i/>
                      <w:iCs/>
                    </w:rPr>
                    <w:t>Position in institution:</w:t>
                  </w:r>
                </w:p>
              </w:tc>
              <w:tc>
                <w:tcPr>
                  <w:tcW w:w="3463" w:type="pct"/>
                  <w:tcBorders>
                    <w:top w:val="single" w:sz="8" w:space="0" w:color="auto"/>
                    <w:left w:val="nil"/>
                    <w:bottom w:val="single" w:sz="8" w:space="0" w:color="auto"/>
                    <w:right w:val="nil"/>
                  </w:tcBorders>
                  <w:shd w:val="clear" w:color="auto" w:fill="auto"/>
                </w:tcPr>
                <w:p w:rsidR="00314E67" w:rsidRPr="00D80D88" w:rsidRDefault="00314E67" w:rsidP="00AD33A6">
                  <w:pPr>
                    <w:spacing w:after="0" w:line="240" w:lineRule="auto"/>
                    <w:jc w:val="both"/>
                    <w:rPr>
                      <w:rFonts w:ascii="Arial" w:hAnsi="Arial" w:cs="Arial"/>
                      <w:bCs/>
                      <w:i/>
                      <w:iCs/>
                    </w:rPr>
                  </w:pPr>
                </w:p>
              </w:tc>
            </w:tr>
            <w:tr w:rsidR="00314E67" w:rsidRPr="00D80D88" w:rsidTr="0037499E">
              <w:tc>
                <w:tcPr>
                  <w:tcW w:w="1537" w:type="pct"/>
                  <w:tcBorders>
                    <w:top w:val="single" w:sz="4" w:space="0" w:color="auto"/>
                    <w:left w:val="nil"/>
                    <w:bottom w:val="single" w:sz="4" w:space="0" w:color="auto"/>
                    <w:right w:val="nil"/>
                  </w:tcBorders>
                  <w:shd w:val="clear" w:color="auto" w:fill="auto"/>
                  <w:vAlign w:val="bottom"/>
                </w:tcPr>
                <w:p w:rsidR="00AF09AF" w:rsidRDefault="00314E67" w:rsidP="00AD33A6">
                  <w:pPr>
                    <w:spacing w:after="0" w:line="240" w:lineRule="auto"/>
                    <w:jc w:val="both"/>
                    <w:rPr>
                      <w:rFonts w:ascii="Arial" w:hAnsi="Arial" w:cs="Arial"/>
                      <w:bCs/>
                      <w:i/>
                      <w:iCs/>
                    </w:rPr>
                  </w:pPr>
                  <w:r w:rsidRPr="00D80D88">
                    <w:rPr>
                      <w:rFonts w:ascii="Arial" w:hAnsi="Arial" w:cs="Arial"/>
                      <w:bCs/>
                      <w:i/>
                      <w:iCs/>
                    </w:rPr>
                    <w:br/>
                  </w:r>
                </w:p>
                <w:p w:rsidR="00314E67" w:rsidRPr="00D80D88" w:rsidRDefault="00314E67" w:rsidP="00AD33A6">
                  <w:pPr>
                    <w:spacing w:after="0" w:line="240" w:lineRule="auto"/>
                    <w:jc w:val="both"/>
                    <w:rPr>
                      <w:rFonts w:ascii="Arial" w:hAnsi="Arial" w:cs="Arial"/>
                      <w:bCs/>
                      <w:i/>
                      <w:iCs/>
                    </w:rPr>
                  </w:pPr>
                  <w:r w:rsidRPr="00D80D88">
                    <w:rPr>
                      <w:rFonts w:ascii="Arial" w:hAnsi="Arial" w:cs="Arial"/>
                      <w:bCs/>
                      <w:i/>
                      <w:iCs/>
                    </w:rPr>
                    <w:t>Date:</w:t>
                  </w:r>
                </w:p>
              </w:tc>
              <w:tc>
                <w:tcPr>
                  <w:tcW w:w="3463" w:type="pct"/>
                  <w:tcBorders>
                    <w:top w:val="single" w:sz="8" w:space="0" w:color="auto"/>
                    <w:left w:val="nil"/>
                    <w:bottom w:val="single" w:sz="8" w:space="0" w:color="auto"/>
                    <w:right w:val="nil"/>
                  </w:tcBorders>
                  <w:shd w:val="clear" w:color="auto" w:fill="auto"/>
                </w:tcPr>
                <w:p w:rsidR="00314E67" w:rsidRPr="00D80D88" w:rsidRDefault="00314E67" w:rsidP="00AD33A6">
                  <w:pPr>
                    <w:spacing w:after="0" w:line="240" w:lineRule="auto"/>
                    <w:jc w:val="both"/>
                    <w:rPr>
                      <w:rFonts w:ascii="Arial" w:hAnsi="Arial" w:cs="Arial"/>
                      <w:bCs/>
                      <w:i/>
                      <w:iCs/>
                    </w:rPr>
                  </w:pPr>
                </w:p>
              </w:tc>
            </w:tr>
          </w:tbl>
          <w:p w:rsidR="00314E67" w:rsidRDefault="00314E67" w:rsidP="00AD33A6">
            <w:pPr>
              <w:jc w:val="both"/>
              <w:rPr>
                <w:rFonts w:ascii="Arial" w:eastAsia="Cambria" w:hAnsi="Arial" w:cs="Arial"/>
                <w:b/>
                <w:iCs/>
              </w:rPr>
            </w:pPr>
          </w:p>
          <w:p w:rsidR="00AF09AF" w:rsidRPr="00D80D88" w:rsidRDefault="00AF09AF" w:rsidP="00AD33A6">
            <w:pPr>
              <w:jc w:val="both"/>
              <w:rPr>
                <w:rFonts w:ascii="Arial" w:eastAsia="Cambria" w:hAnsi="Arial" w:cs="Arial"/>
                <w:b/>
                <w:iCs/>
              </w:rPr>
            </w:pPr>
          </w:p>
        </w:tc>
      </w:tr>
    </w:tbl>
    <w:p w:rsidR="00F61813" w:rsidRPr="00D80D88" w:rsidRDefault="00F61813" w:rsidP="00AD33A6">
      <w:pPr>
        <w:widowControl w:val="0"/>
        <w:tabs>
          <w:tab w:val="left" w:pos="240"/>
          <w:tab w:val="left" w:pos="600"/>
          <w:tab w:val="left" w:pos="1980"/>
          <w:tab w:val="left" w:pos="4920"/>
          <w:tab w:val="left" w:pos="6360"/>
          <w:tab w:val="left" w:pos="6939"/>
          <w:tab w:val="left" w:pos="9240"/>
          <w:tab w:val="left" w:pos="10680"/>
        </w:tabs>
        <w:spacing w:after="0" w:line="240" w:lineRule="auto"/>
        <w:ind w:left="240" w:right="-619" w:hanging="240"/>
        <w:jc w:val="both"/>
        <w:rPr>
          <w:rFonts w:ascii="Arial" w:hAnsi="Arial" w:cs="Arial"/>
          <w:b/>
          <w:bCs/>
        </w:rPr>
      </w:pPr>
    </w:p>
    <w:sectPr w:rsidR="00F61813" w:rsidRPr="00D80D88" w:rsidSect="00FB079C">
      <w:headerReference w:type="default" r:id="rId12"/>
      <w:footerReference w:type="default" r:id="rId13"/>
      <w:headerReference w:type="first" r:id="rId14"/>
      <w:pgSz w:w="11906" w:h="16838"/>
      <w:pgMar w:top="1440" w:right="99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E42" w:rsidRDefault="00EA1E42" w:rsidP="00231989">
      <w:pPr>
        <w:spacing w:after="0" w:line="240" w:lineRule="auto"/>
      </w:pPr>
      <w:r>
        <w:separator/>
      </w:r>
    </w:p>
  </w:endnote>
  <w:endnote w:type="continuationSeparator" w:id="0">
    <w:p w:rsidR="00EA1E42" w:rsidRDefault="00EA1E42" w:rsidP="0023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99638"/>
      <w:docPartObj>
        <w:docPartGallery w:val="Page Numbers (Bottom of Page)"/>
        <w:docPartUnique/>
      </w:docPartObj>
    </w:sdtPr>
    <w:sdtEndPr>
      <w:rPr>
        <w:noProof/>
      </w:rPr>
    </w:sdtEndPr>
    <w:sdtContent>
      <w:p w:rsidR="004B0AF0" w:rsidRDefault="004B0AF0">
        <w:pPr>
          <w:pStyle w:val="Footer"/>
          <w:jc w:val="center"/>
        </w:pPr>
        <w:r>
          <w:fldChar w:fldCharType="begin"/>
        </w:r>
        <w:r>
          <w:instrText xml:space="preserve"> PAGE   \* MERGEFORMAT </w:instrText>
        </w:r>
        <w:r>
          <w:fldChar w:fldCharType="separate"/>
        </w:r>
        <w:r w:rsidR="008C0A5A">
          <w:rPr>
            <w:noProof/>
          </w:rPr>
          <w:t>4</w:t>
        </w:r>
        <w:r>
          <w:rPr>
            <w:noProof/>
          </w:rPr>
          <w:fldChar w:fldCharType="end"/>
        </w:r>
      </w:p>
    </w:sdtContent>
  </w:sdt>
  <w:p w:rsidR="004B0AF0" w:rsidRDefault="004B0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E42" w:rsidRDefault="00EA1E42" w:rsidP="00231989">
      <w:pPr>
        <w:spacing w:after="0" w:line="240" w:lineRule="auto"/>
      </w:pPr>
      <w:r>
        <w:separator/>
      </w:r>
    </w:p>
  </w:footnote>
  <w:footnote w:type="continuationSeparator" w:id="0">
    <w:p w:rsidR="00EA1E42" w:rsidRDefault="00EA1E42" w:rsidP="00231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9D" w:rsidRDefault="005949EF" w:rsidP="005949EF">
    <w:pPr>
      <w:pStyle w:val="Header"/>
      <w:tabs>
        <w:tab w:val="left" w:pos="142"/>
      </w:tabs>
    </w:pPr>
    <w:r>
      <w:rPr>
        <w:noProof/>
      </w:rPr>
      <w:drawing>
        <wp:anchor distT="0" distB="0" distL="114300" distR="114300" simplePos="0" relativeHeight="251659264" behindDoc="0" locked="0" layoutInCell="1" allowOverlap="1" wp14:anchorId="1EFDD73E" wp14:editId="0B3731A7">
          <wp:simplePos x="0" y="0"/>
          <wp:positionH relativeFrom="column">
            <wp:posOffset>-581025</wp:posOffset>
          </wp:positionH>
          <wp:positionV relativeFrom="paragraph">
            <wp:posOffset>-447675</wp:posOffset>
          </wp:positionV>
          <wp:extent cx="1647825" cy="904875"/>
          <wp:effectExtent l="0" t="0" r="9525" b="9525"/>
          <wp:wrapNone/>
          <wp:docPr id="47" name="Picture 2" descr="http://brand.educationuk.org/artwork_files/BC_EDUK_A4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brand.educationuk.org/artwork_files/BC_EDUK_A4_Pos.jpg"/>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r="77591"/>
                  <a:stretch/>
                </pic:blipFill>
                <pic:spPr bwMode="auto">
                  <a:xfrm>
                    <a:off x="0" y="0"/>
                    <a:ext cx="1647825" cy="904875"/>
                  </a:xfrm>
                  <a:prstGeom prst="rect">
                    <a:avLst/>
                  </a:prstGeom>
                  <a:noFill/>
                  <a:ln>
                    <a:noFill/>
                  </a:ln>
                  <a:extLst/>
                </pic:spPr>
              </pic:pic>
            </a:graphicData>
          </a:graphic>
        </wp:anchor>
      </w:drawing>
    </w:r>
    <w:r w:rsidR="00316B9D">
      <w:rPr>
        <w:noProof/>
      </w:rPr>
      <w:drawing>
        <wp:anchor distT="0" distB="0" distL="114300" distR="114300" simplePos="0" relativeHeight="251660288" behindDoc="0" locked="0" layoutInCell="1" allowOverlap="1" wp14:anchorId="5F789C1F" wp14:editId="310A43E7">
          <wp:simplePos x="0" y="0"/>
          <wp:positionH relativeFrom="column">
            <wp:posOffset>1438275</wp:posOffset>
          </wp:positionH>
          <wp:positionV relativeFrom="paragraph">
            <wp:posOffset>-447675</wp:posOffset>
          </wp:positionV>
          <wp:extent cx="5276850" cy="904875"/>
          <wp:effectExtent l="0" t="0" r="0" b="9525"/>
          <wp:wrapNone/>
          <wp:docPr id="46" name="Picture 3" descr="http://brand.educationuk.org/artwork_files/BC_EDUK_A4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brand.educationuk.org/artwork_files/BC_EDUK_A4_Pos.jpg"/>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l="27849" t="-2105" r="389" b="2105"/>
                  <a:stretch/>
                </pic:blipFill>
                <pic:spPr bwMode="auto">
                  <a:xfrm>
                    <a:off x="0" y="0"/>
                    <a:ext cx="5276850" cy="904875"/>
                  </a:xfrm>
                  <a:prstGeom prst="rect">
                    <a:avLst/>
                  </a:prstGeom>
                  <a:noFill/>
                  <a:ln>
                    <a:noFill/>
                  </a:ln>
                  <a:extLst/>
                </pic:spPr>
              </pic:pic>
            </a:graphicData>
          </a:graphic>
        </wp:anchor>
      </w:drawing>
    </w:r>
  </w:p>
  <w:p w:rsidR="00316B9D" w:rsidRDefault="00316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9D" w:rsidRDefault="00316B9D">
    <w:pPr>
      <w:pStyle w:val="Header"/>
    </w:pPr>
    <w:r w:rsidRPr="00113300">
      <w:rPr>
        <w:noProof/>
      </w:rPr>
      <w:drawing>
        <wp:anchor distT="0" distB="0" distL="114300" distR="114300" simplePos="0" relativeHeight="251663360" behindDoc="0" locked="0" layoutInCell="1" allowOverlap="1" wp14:anchorId="3D0B2C36" wp14:editId="70ABE24A">
          <wp:simplePos x="0" y="0"/>
          <wp:positionH relativeFrom="column">
            <wp:posOffset>4324350</wp:posOffset>
          </wp:positionH>
          <wp:positionV relativeFrom="paragraph">
            <wp:posOffset>-466725</wp:posOffset>
          </wp:positionV>
          <wp:extent cx="5276850" cy="904875"/>
          <wp:effectExtent l="0" t="0" r="0" b="9525"/>
          <wp:wrapNone/>
          <wp:docPr id="48" name="Picture 3" descr="http://brand.educationuk.org/artwork_files/BC_EDUK_A4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brand.educationuk.org/artwork_files/BC_EDUK_A4_Pos.jpg"/>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l="27849" t="-2105" r="389" b="2105"/>
                  <a:stretch/>
                </pic:blipFill>
                <pic:spPr bwMode="auto">
                  <a:xfrm>
                    <a:off x="0" y="0"/>
                    <a:ext cx="5276850" cy="904875"/>
                  </a:xfrm>
                  <a:prstGeom prst="rect">
                    <a:avLst/>
                  </a:prstGeom>
                  <a:noFill/>
                  <a:ln>
                    <a:noFill/>
                  </a:ln>
                  <a:extLst/>
                </pic:spPr>
              </pic:pic>
            </a:graphicData>
          </a:graphic>
        </wp:anchor>
      </w:drawing>
    </w:r>
    <w:r w:rsidRPr="00113300">
      <w:rPr>
        <w:noProof/>
      </w:rPr>
      <w:drawing>
        <wp:anchor distT="0" distB="0" distL="114300" distR="114300" simplePos="0" relativeHeight="251662336" behindDoc="0" locked="0" layoutInCell="1" allowOverlap="1" wp14:anchorId="0D152673" wp14:editId="7F70BD1A">
          <wp:simplePos x="0" y="0"/>
          <wp:positionH relativeFrom="column">
            <wp:posOffset>-447675</wp:posOffset>
          </wp:positionH>
          <wp:positionV relativeFrom="paragraph">
            <wp:posOffset>-447675</wp:posOffset>
          </wp:positionV>
          <wp:extent cx="1647825" cy="904875"/>
          <wp:effectExtent l="0" t="0" r="9525" b="9525"/>
          <wp:wrapNone/>
          <wp:docPr id="49" name="Picture 2" descr="http://brand.educationuk.org/artwork_files/BC_EDUK_A4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brand.educationuk.org/artwork_files/BC_EDUK_A4_Pos.jpg"/>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r="77591"/>
                  <a:stretch/>
                </pic:blipFill>
                <pic:spPr bwMode="auto">
                  <a:xfrm>
                    <a:off x="0" y="0"/>
                    <a:ext cx="1647825" cy="904875"/>
                  </a:xfrm>
                  <a:prstGeom prst="rect">
                    <a:avLst/>
                  </a:prstGeom>
                  <a:noFill/>
                  <a:ln>
                    <a:noFill/>
                  </a:ln>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7FA"/>
    <w:multiLevelType w:val="hybridMultilevel"/>
    <w:tmpl w:val="2BFCCA32"/>
    <w:lvl w:ilvl="0" w:tplc="9C223FFE">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62B81"/>
    <w:multiLevelType w:val="hybridMultilevel"/>
    <w:tmpl w:val="DEC84E7A"/>
    <w:lvl w:ilvl="0" w:tplc="18BC62D2">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DE0C3F"/>
    <w:multiLevelType w:val="hybridMultilevel"/>
    <w:tmpl w:val="10946A82"/>
    <w:lvl w:ilvl="0" w:tplc="789801AC">
      <w:start w:val="2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03A74"/>
    <w:multiLevelType w:val="hybridMultilevel"/>
    <w:tmpl w:val="AA32EFE6"/>
    <w:lvl w:ilvl="0" w:tplc="9C223FFE">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2F0265"/>
    <w:multiLevelType w:val="hybridMultilevel"/>
    <w:tmpl w:val="02EA11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24090F"/>
    <w:multiLevelType w:val="hybridMultilevel"/>
    <w:tmpl w:val="778CB7F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6">
    <w:nsid w:val="1EE578E0"/>
    <w:multiLevelType w:val="hybridMultilevel"/>
    <w:tmpl w:val="8586F7E0"/>
    <w:lvl w:ilvl="0" w:tplc="41608AA0">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6A4B01"/>
    <w:multiLevelType w:val="hybridMultilevel"/>
    <w:tmpl w:val="CE08A24A"/>
    <w:lvl w:ilvl="0" w:tplc="41608AA0">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7D0838"/>
    <w:multiLevelType w:val="hybridMultilevel"/>
    <w:tmpl w:val="EDA0A3E6"/>
    <w:lvl w:ilvl="0" w:tplc="9C223FFE">
      <w:start w:val="5"/>
      <w:numFmt w:val="bullet"/>
      <w:lvlText w:val="-"/>
      <w:lvlJc w:val="left"/>
      <w:pPr>
        <w:ind w:left="1440" w:hanging="360"/>
      </w:pPr>
      <w:rPr>
        <w:rFonts w:ascii="Arial" w:eastAsia="宋体"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10F5641"/>
    <w:multiLevelType w:val="hybridMultilevel"/>
    <w:tmpl w:val="8654E2F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3B449A"/>
    <w:multiLevelType w:val="hybridMultilevel"/>
    <w:tmpl w:val="14BCEB3C"/>
    <w:lvl w:ilvl="0" w:tplc="41608AA0">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6925BA"/>
    <w:multiLevelType w:val="hybridMultilevel"/>
    <w:tmpl w:val="365CD680"/>
    <w:lvl w:ilvl="0" w:tplc="9C223FFE">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6D115B"/>
    <w:multiLevelType w:val="hybridMultilevel"/>
    <w:tmpl w:val="E5C8DBD6"/>
    <w:lvl w:ilvl="0" w:tplc="9C223FFE">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8E0200"/>
    <w:multiLevelType w:val="hybridMultilevel"/>
    <w:tmpl w:val="9162DBCC"/>
    <w:lvl w:ilvl="0" w:tplc="9C223FFE">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545593"/>
    <w:multiLevelType w:val="hybridMultilevel"/>
    <w:tmpl w:val="7CC8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5A158F"/>
    <w:multiLevelType w:val="hybridMultilevel"/>
    <w:tmpl w:val="923E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B93A6B"/>
    <w:multiLevelType w:val="hybridMultilevel"/>
    <w:tmpl w:val="CECC276E"/>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7">
    <w:nsid w:val="6FC34D57"/>
    <w:multiLevelType w:val="hybridMultilevel"/>
    <w:tmpl w:val="EB9A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15"/>
  </w:num>
  <w:num w:numId="5">
    <w:abstractNumId w:val="17"/>
  </w:num>
  <w:num w:numId="6">
    <w:abstractNumId w:val="5"/>
  </w:num>
  <w:num w:numId="7">
    <w:abstractNumId w:val="16"/>
  </w:num>
  <w:num w:numId="8">
    <w:abstractNumId w:val="8"/>
  </w:num>
  <w:num w:numId="9">
    <w:abstractNumId w:val="11"/>
  </w:num>
  <w:num w:numId="10">
    <w:abstractNumId w:val="13"/>
  </w:num>
  <w:num w:numId="11">
    <w:abstractNumId w:val="6"/>
  </w:num>
  <w:num w:numId="12">
    <w:abstractNumId w:val="7"/>
  </w:num>
  <w:num w:numId="13">
    <w:abstractNumId w:val="10"/>
  </w:num>
  <w:num w:numId="14">
    <w:abstractNumId w:val="12"/>
  </w:num>
  <w:num w:numId="15">
    <w:abstractNumId w:val="2"/>
  </w:num>
  <w:num w:numId="16">
    <w:abstractNumId w:val="0"/>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89"/>
    <w:rsid w:val="00004D07"/>
    <w:rsid w:val="00013F3E"/>
    <w:rsid w:val="00021163"/>
    <w:rsid w:val="0003043D"/>
    <w:rsid w:val="000551CB"/>
    <w:rsid w:val="00062EB9"/>
    <w:rsid w:val="00073231"/>
    <w:rsid w:val="0007335F"/>
    <w:rsid w:val="00091BBD"/>
    <w:rsid w:val="000975E7"/>
    <w:rsid w:val="000B3817"/>
    <w:rsid w:val="000C13FD"/>
    <w:rsid w:val="000C5F47"/>
    <w:rsid w:val="000E1271"/>
    <w:rsid w:val="000E1273"/>
    <w:rsid w:val="000E5E97"/>
    <w:rsid w:val="000E7BB2"/>
    <w:rsid w:val="000F7C85"/>
    <w:rsid w:val="00113300"/>
    <w:rsid w:val="00121698"/>
    <w:rsid w:val="001277FF"/>
    <w:rsid w:val="0013415B"/>
    <w:rsid w:val="00152E60"/>
    <w:rsid w:val="00160AD9"/>
    <w:rsid w:val="001664C6"/>
    <w:rsid w:val="00171004"/>
    <w:rsid w:val="00197A43"/>
    <w:rsid w:val="001A44C4"/>
    <w:rsid w:val="001B01AF"/>
    <w:rsid w:val="001B30EF"/>
    <w:rsid w:val="001C579D"/>
    <w:rsid w:val="001D6601"/>
    <w:rsid w:val="001D77A4"/>
    <w:rsid w:val="001E7466"/>
    <w:rsid w:val="001E74A1"/>
    <w:rsid w:val="001F666F"/>
    <w:rsid w:val="001F6EC5"/>
    <w:rsid w:val="00212594"/>
    <w:rsid w:val="00217B5A"/>
    <w:rsid w:val="00225963"/>
    <w:rsid w:val="00231989"/>
    <w:rsid w:val="00253B53"/>
    <w:rsid w:val="00253E83"/>
    <w:rsid w:val="002764E8"/>
    <w:rsid w:val="00282890"/>
    <w:rsid w:val="002922AD"/>
    <w:rsid w:val="00295D19"/>
    <w:rsid w:val="002962D8"/>
    <w:rsid w:val="002A1FBD"/>
    <w:rsid w:val="002B1A17"/>
    <w:rsid w:val="002C1622"/>
    <w:rsid w:val="002F4E79"/>
    <w:rsid w:val="0030587F"/>
    <w:rsid w:val="00314E67"/>
    <w:rsid w:val="003160BD"/>
    <w:rsid w:val="00316B9D"/>
    <w:rsid w:val="00323C0F"/>
    <w:rsid w:val="003241A3"/>
    <w:rsid w:val="00324B9A"/>
    <w:rsid w:val="003363E8"/>
    <w:rsid w:val="003504AE"/>
    <w:rsid w:val="00350F79"/>
    <w:rsid w:val="00351527"/>
    <w:rsid w:val="00362944"/>
    <w:rsid w:val="00367396"/>
    <w:rsid w:val="00372251"/>
    <w:rsid w:val="0037499E"/>
    <w:rsid w:val="00385893"/>
    <w:rsid w:val="00387CCD"/>
    <w:rsid w:val="003A5D4C"/>
    <w:rsid w:val="003C6590"/>
    <w:rsid w:val="003E05A5"/>
    <w:rsid w:val="003E2FED"/>
    <w:rsid w:val="003F154B"/>
    <w:rsid w:val="003F694A"/>
    <w:rsid w:val="003F6B18"/>
    <w:rsid w:val="00401E59"/>
    <w:rsid w:val="00411E3F"/>
    <w:rsid w:val="0041470C"/>
    <w:rsid w:val="00415EF8"/>
    <w:rsid w:val="00422D51"/>
    <w:rsid w:val="00436FBA"/>
    <w:rsid w:val="004428DB"/>
    <w:rsid w:val="00444BE3"/>
    <w:rsid w:val="004477A1"/>
    <w:rsid w:val="004640D5"/>
    <w:rsid w:val="00466ACE"/>
    <w:rsid w:val="004775A4"/>
    <w:rsid w:val="004802D1"/>
    <w:rsid w:val="004931DF"/>
    <w:rsid w:val="004A4C39"/>
    <w:rsid w:val="004B0AF0"/>
    <w:rsid w:val="004C61B9"/>
    <w:rsid w:val="004D593F"/>
    <w:rsid w:val="004D6825"/>
    <w:rsid w:val="004D71B6"/>
    <w:rsid w:val="004F40C2"/>
    <w:rsid w:val="004F7F8F"/>
    <w:rsid w:val="00500340"/>
    <w:rsid w:val="0053085D"/>
    <w:rsid w:val="005341D1"/>
    <w:rsid w:val="00550209"/>
    <w:rsid w:val="00560ADE"/>
    <w:rsid w:val="0058710F"/>
    <w:rsid w:val="00591CF8"/>
    <w:rsid w:val="005949EF"/>
    <w:rsid w:val="005A25B5"/>
    <w:rsid w:val="005C74F3"/>
    <w:rsid w:val="005D378E"/>
    <w:rsid w:val="005D7E10"/>
    <w:rsid w:val="005E5958"/>
    <w:rsid w:val="005F1AF3"/>
    <w:rsid w:val="005F70D2"/>
    <w:rsid w:val="006002BA"/>
    <w:rsid w:val="0060347C"/>
    <w:rsid w:val="00616568"/>
    <w:rsid w:val="00617924"/>
    <w:rsid w:val="00623CAE"/>
    <w:rsid w:val="0062720F"/>
    <w:rsid w:val="00636A1C"/>
    <w:rsid w:val="006428FA"/>
    <w:rsid w:val="006509F3"/>
    <w:rsid w:val="006552B7"/>
    <w:rsid w:val="00661611"/>
    <w:rsid w:val="006745E2"/>
    <w:rsid w:val="00695149"/>
    <w:rsid w:val="006A5732"/>
    <w:rsid w:val="006C24D1"/>
    <w:rsid w:val="006C25FA"/>
    <w:rsid w:val="006C317F"/>
    <w:rsid w:val="006E688E"/>
    <w:rsid w:val="006E6F2C"/>
    <w:rsid w:val="006E78FA"/>
    <w:rsid w:val="006F0485"/>
    <w:rsid w:val="00700D78"/>
    <w:rsid w:val="0070529D"/>
    <w:rsid w:val="0071538D"/>
    <w:rsid w:val="00716ABC"/>
    <w:rsid w:val="00724021"/>
    <w:rsid w:val="007341BA"/>
    <w:rsid w:val="00744824"/>
    <w:rsid w:val="00744E7B"/>
    <w:rsid w:val="00746DA3"/>
    <w:rsid w:val="007524C5"/>
    <w:rsid w:val="00765687"/>
    <w:rsid w:val="00767E16"/>
    <w:rsid w:val="00770AAF"/>
    <w:rsid w:val="007772AF"/>
    <w:rsid w:val="00777E31"/>
    <w:rsid w:val="00780B7F"/>
    <w:rsid w:val="00781481"/>
    <w:rsid w:val="007C0B0E"/>
    <w:rsid w:val="007D0548"/>
    <w:rsid w:val="007D2D04"/>
    <w:rsid w:val="00810A6D"/>
    <w:rsid w:val="00837712"/>
    <w:rsid w:val="00837BDC"/>
    <w:rsid w:val="00847759"/>
    <w:rsid w:val="008557A9"/>
    <w:rsid w:val="0085590F"/>
    <w:rsid w:val="00856B54"/>
    <w:rsid w:val="00865301"/>
    <w:rsid w:val="008662E5"/>
    <w:rsid w:val="00877ADA"/>
    <w:rsid w:val="00882566"/>
    <w:rsid w:val="00897A64"/>
    <w:rsid w:val="008A2CAF"/>
    <w:rsid w:val="008B5FA3"/>
    <w:rsid w:val="008C0A5A"/>
    <w:rsid w:val="008D049A"/>
    <w:rsid w:val="008D5315"/>
    <w:rsid w:val="008E27FB"/>
    <w:rsid w:val="008E5F70"/>
    <w:rsid w:val="008F1B24"/>
    <w:rsid w:val="008F2B8D"/>
    <w:rsid w:val="008F47E3"/>
    <w:rsid w:val="008F6C3E"/>
    <w:rsid w:val="00906353"/>
    <w:rsid w:val="00916611"/>
    <w:rsid w:val="00920DDD"/>
    <w:rsid w:val="00945C9F"/>
    <w:rsid w:val="009575B5"/>
    <w:rsid w:val="00962C64"/>
    <w:rsid w:val="00964F8E"/>
    <w:rsid w:val="0097385D"/>
    <w:rsid w:val="00996BF1"/>
    <w:rsid w:val="009A73A2"/>
    <w:rsid w:val="009A7F47"/>
    <w:rsid w:val="009B3635"/>
    <w:rsid w:val="009C357C"/>
    <w:rsid w:val="009D3382"/>
    <w:rsid w:val="009E7AE4"/>
    <w:rsid w:val="009F0EA5"/>
    <w:rsid w:val="00A05E69"/>
    <w:rsid w:val="00A067FB"/>
    <w:rsid w:val="00A23737"/>
    <w:rsid w:val="00A61828"/>
    <w:rsid w:val="00A628CE"/>
    <w:rsid w:val="00A72D5C"/>
    <w:rsid w:val="00AA10A3"/>
    <w:rsid w:val="00AA1727"/>
    <w:rsid w:val="00AC291C"/>
    <w:rsid w:val="00AC786B"/>
    <w:rsid w:val="00AD33A6"/>
    <w:rsid w:val="00AE1063"/>
    <w:rsid w:val="00AF088B"/>
    <w:rsid w:val="00AF09AF"/>
    <w:rsid w:val="00B11CB5"/>
    <w:rsid w:val="00B36DBB"/>
    <w:rsid w:val="00B4252F"/>
    <w:rsid w:val="00B44F61"/>
    <w:rsid w:val="00B47E14"/>
    <w:rsid w:val="00B64625"/>
    <w:rsid w:val="00B74C94"/>
    <w:rsid w:val="00B85309"/>
    <w:rsid w:val="00B91A1D"/>
    <w:rsid w:val="00B92B10"/>
    <w:rsid w:val="00B9466B"/>
    <w:rsid w:val="00B94CF0"/>
    <w:rsid w:val="00B97B80"/>
    <w:rsid w:val="00BB2AA8"/>
    <w:rsid w:val="00BB2AC6"/>
    <w:rsid w:val="00BB4984"/>
    <w:rsid w:val="00BC09EC"/>
    <w:rsid w:val="00BD0F1A"/>
    <w:rsid w:val="00BD3EC1"/>
    <w:rsid w:val="00BD7E55"/>
    <w:rsid w:val="00C063A6"/>
    <w:rsid w:val="00C15271"/>
    <w:rsid w:val="00C23040"/>
    <w:rsid w:val="00C27630"/>
    <w:rsid w:val="00C308B8"/>
    <w:rsid w:val="00C31277"/>
    <w:rsid w:val="00C57195"/>
    <w:rsid w:val="00C64098"/>
    <w:rsid w:val="00C64D9C"/>
    <w:rsid w:val="00C77E4B"/>
    <w:rsid w:val="00C80EB4"/>
    <w:rsid w:val="00C82857"/>
    <w:rsid w:val="00C93C10"/>
    <w:rsid w:val="00CA0E47"/>
    <w:rsid w:val="00CA1D7B"/>
    <w:rsid w:val="00CB6D1F"/>
    <w:rsid w:val="00CC3035"/>
    <w:rsid w:val="00CC50ED"/>
    <w:rsid w:val="00CD12E8"/>
    <w:rsid w:val="00CD16C7"/>
    <w:rsid w:val="00CD6733"/>
    <w:rsid w:val="00CE72E1"/>
    <w:rsid w:val="00CF21CA"/>
    <w:rsid w:val="00D0241B"/>
    <w:rsid w:val="00D07A32"/>
    <w:rsid w:val="00D10E87"/>
    <w:rsid w:val="00D1440F"/>
    <w:rsid w:val="00D30943"/>
    <w:rsid w:val="00D3630C"/>
    <w:rsid w:val="00D43B74"/>
    <w:rsid w:val="00D444FF"/>
    <w:rsid w:val="00D4531E"/>
    <w:rsid w:val="00D5154C"/>
    <w:rsid w:val="00D54EC2"/>
    <w:rsid w:val="00D60668"/>
    <w:rsid w:val="00D655BD"/>
    <w:rsid w:val="00D656F7"/>
    <w:rsid w:val="00D7009F"/>
    <w:rsid w:val="00D75BCB"/>
    <w:rsid w:val="00D80D88"/>
    <w:rsid w:val="00DA3370"/>
    <w:rsid w:val="00DB7B8C"/>
    <w:rsid w:val="00DC4651"/>
    <w:rsid w:val="00DC580F"/>
    <w:rsid w:val="00DD03CB"/>
    <w:rsid w:val="00DD221D"/>
    <w:rsid w:val="00DE03A0"/>
    <w:rsid w:val="00DE345D"/>
    <w:rsid w:val="00DE6060"/>
    <w:rsid w:val="00DF1FF3"/>
    <w:rsid w:val="00DF7FEA"/>
    <w:rsid w:val="00E02F89"/>
    <w:rsid w:val="00E03015"/>
    <w:rsid w:val="00E06D68"/>
    <w:rsid w:val="00E13860"/>
    <w:rsid w:val="00E30A78"/>
    <w:rsid w:val="00E30FAE"/>
    <w:rsid w:val="00E44FBB"/>
    <w:rsid w:val="00E50F8D"/>
    <w:rsid w:val="00E5247D"/>
    <w:rsid w:val="00E61D28"/>
    <w:rsid w:val="00E673C2"/>
    <w:rsid w:val="00E7010A"/>
    <w:rsid w:val="00E7293B"/>
    <w:rsid w:val="00E75DD2"/>
    <w:rsid w:val="00E764F6"/>
    <w:rsid w:val="00E90290"/>
    <w:rsid w:val="00E96203"/>
    <w:rsid w:val="00EA1E42"/>
    <w:rsid w:val="00EB43AB"/>
    <w:rsid w:val="00EB7D55"/>
    <w:rsid w:val="00EC422F"/>
    <w:rsid w:val="00ED166C"/>
    <w:rsid w:val="00EE0C95"/>
    <w:rsid w:val="00EE4A99"/>
    <w:rsid w:val="00EE6D14"/>
    <w:rsid w:val="00F34B1B"/>
    <w:rsid w:val="00F40D39"/>
    <w:rsid w:val="00F415F9"/>
    <w:rsid w:val="00F42661"/>
    <w:rsid w:val="00F52BD9"/>
    <w:rsid w:val="00F544AA"/>
    <w:rsid w:val="00F61813"/>
    <w:rsid w:val="00FA00FD"/>
    <w:rsid w:val="00FB079C"/>
    <w:rsid w:val="00FC494F"/>
    <w:rsid w:val="00FE113B"/>
    <w:rsid w:val="00FE486F"/>
    <w:rsid w:val="00FF51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989"/>
  </w:style>
  <w:style w:type="paragraph" w:styleId="Footer">
    <w:name w:val="footer"/>
    <w:basedOn w:val="Normal"/>
    <w:link w:val="FooterChar"/>
    <w:uiPriority w:val="99"/>
    <w:unhideWhenUsed/>
    <w:rsid w:val="00231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989"/>
  </w:style>
  <w:style w:type="paragraph" w:styleId="BalloonText">
    <w:name w:val="Balloon Text"/>
    <w:basedOn w:val="Normal"/>
    <w:link w:val="BalloonTextChar"/>
    <w:uiPriority w:val="99"/>
    <w:semiHidden/>
    <w:unhideWhenUsed/>
    <w:rsid w:val="00231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89"/>
    <w:rPr>
      <w:rFonts w:ascii="Tahoma" w:hAnsi="Tahoma" w:cs="Tahoma"/>
      <w:sz w:val="16"/>
      <w:szCs w:val="16"/>
    </w:rPr>
  </w:style>
  <w:style w:type="table" w:styleId="TableGrid">
    <w:name w:val="Table Grid"/>
    <w:basedOn w:val="TableNormal"/>
    <w:uiPriority w:val="59"/>
    <w:rsid w:val="0023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4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BE3"/>
    <w:rPr>
      <w:sz w:val="20"/>
      <w:szCs w:val="20"/>
    </w:rPr>
  </w:style>
  <w:style w:type="character" w:styleId="FootnoteReference">
    <w:name w:val="footnote reference"/>
    <w:basedOn w:val="DefaultParagraphFont"/>
    <w:uiPriority w:val="99"/>
    <w:semiHidden/>
    <w:unhideWhenUsed/>
    <w:rsid w:val="00444BE3"/>
    <w:rPr>
      <w:vertAlign w:val="superscript"/>
    </w:rPr>
  </w:style>
  <w:style w:type="paragraph" w:styleId="ListParagraph">
    <w:name w:val="List Paragraph"/>
    <w:basedOn w:val="Normal"/>
    <w:uiPriority w:val="34"/>
    <w:qFormat/>
    <w:rsid w:val="00D60668"/>
    <w:pPr>
      <w:ind w:left="720"/>
      <w:contextualSpacing/>
    </w:pPr>
  </w:style>
  <w:style w:type="character" w:styleId="Hyperlink">
    <w:name w:val="Hyperlink"/>
    <w:rsid w:val="00F61813"/>
    <w:rPr>
      <w:color w:val="0000FF"/>
      <w:u w:val="single"/>
    </w:rPr>
  </w:style>
  <w:style w:type="character" w:styleId="FollowedHyperlink">
    <w:name w:val="FollowedHyperlink"/>
    <w:basedOn w:val="DefaultParagraphFont"/>
    <w:uiPriority w:val="99"/>
    <w:semiHidden/>
    <w:unhideWhenUsed/>
    <w:rsid w:val="00D07A32"/>
    <w:rPr>
      <w:color w:val="800080" w:themeColor="followedHyperlink"/>
      <w:u w:val="single"/>
    </w:rPr>
  </w:style>
  <w:style w:type="character" w:styleId="CommentReference">
    <w:name w:val="annotation reference"/>
    <w:basedOn w:val="DefaultParagraphFont"/>
    <w:uiPriority w:val="99"/>
    <w:semiHidden/>
    <w:unhideWhenUsed/>
    <w:rsid w:val="00837BDC"/>
    <w:rPr>
      <w:sz w:val="16"/>
      <w:szCs w:val="16"/>
    </w:rPr>
  </w:style>
  <w:style w:type="paragraph" w:styleId="CommentText">
    <w:name w:val="annotation text"/>
    <w:basedOn w:val="Normal"/>
    <w:link w:val="CommentTextChar"/>
    <w:uiPriority w:val="99"/>
    <w:semiHidden/>
    <w:unhideWhenUsed/>
    <w:rsid w:val="00837BDC"/>
    <w:pPr>
      <w:spacing w:line="240" w:lineRule="auto"/>
    </w:pPr>
    <w:rPr>
      <w:sz w:val="20"/>
      <w:szCs w:val="20"/>
    </w:rPr>
  </w:style>
  <w:style w:type="character" w:customStyle="1" w:styleId="CommentTextChar">
    <w:name w:val="Comment Text Char"/>
    <w:basedOn w:val="DefaultParagraphFont"/>
    <w:link w:val="CommentText"/>
    <w:uiPriority w:val="99"/>
    <w:semiHidden/>
    <w:rsid w:val="00837BDC"/>
    <w:rPr>
      <w:sz w:val="20"/>
      <w:szCs w:val="20"/>
    </w:rPr>
  </w:style>
  <w:style w:type="paragraph" w:styleId="CommentSubject">
    <w:name w:val="annotation subject"/>
    <w:basedOn w:val="CommentText"/>
    <w:next w:val="CommentText"/>
    <w:link w:val="CommentSubjectChar"/>
    <w:uiPriority w:val="99"/>
    <w:semiHidden/>
    <w:unhideWhenUsed/>
    <w:rsid w:val="00837BDC"/>
    <w:rPr>
      <w:b/>
      <w:bCs/>
    </w:rPr>
  </w:style>
  <w:style w:type="character" w:customStyle="1" w:styleId="CommentSubjectChar">
    <w:name w:val="Comment Subject Char"/>
    <w:basedOn w:val="CommentTextChar"/>
    <w:link w:val="CommentSubject"/>
    <w:uiPriority w:val="99"/>
    <w:semiHidden/>
    <w:rsid w:val="00837BDC"/>
    <w:rPr>
      <w:b/>
      <w:bCs/>
      <w:sz w:val="20"/>
      <w:szCs w:val="20"/>
    </w:rPr>
  </w:style>
  <w:style w:type="table" w:customStyle="1" w:styleId="TableGrid1">
    <w:name w:val="Table Grid1"/>
    <w:basedOn w:val="TableNormal"/>
    <w:next w:val="TableGrid"/>
    <w:uiPriority w:val="59"/>
    <w:rsid w:val="00CC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989"/>
  </w:style>
  <w:style w:type="paragraph" w:styleId="Footer">
    <w:name w:val="footer"/>
    <w:basedOn w:val="Normal"/>
    <w:link w:val="FooterChar"/>
    <w:uiPriority w:val="99"/>
    <w:unhideWhenUsed/>
    <w:rsid w:val="00231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989"/>
  </w:style>
  <w:style w:type="paragraph" w:styleId="BalloonText">
    <w:name w:val="Balloon Text"/>
    <w:basedOn w:val="Normal"/>
    <w:link w:val="BalloonTextChar"/>
    <w:uiPriority w:val="99"/>
    <w:semiHidden/>
    <w:unhideWhenUsed/>
    <w:rsid w:val="00231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89"/>
    <w:rPr>
      <w:rFonts w:ascii="Tahoma" w:hAnsi="Tahoma" w:cs="Tahoma"/>
      <w:sz w:val="16"/>
      <w:szCs w:val="16"/>
    </w:rPr>
  </w:style>
  <w:style w:type="table" w:styleId="TableGrid">
    <w:name w:val="Table Grid"/>
    <w:basedOn w:val="TableNormal"/>
    <w:uiPriority w:val="59"/>
    <w:rsid w:val="0023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4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BE3"/>
    <w:rPr>
      <w:sz w:val="20"/>
      <w:szCs w:val="20"/>
    </w:rPr>
  </w:style>
  <w:style w:type="character" w:styleId="FootnoteReference">
    <w:name w:val="footnote reference"/>
    <w:basedOn w:val="DefaultParagraphFont"/>
    <w:uiPriority w:val="99"/>
    <w:semiHidden/>
    <w:unhideWhenUsed/>
    <w:rsid w:val="00444BE3"/>
    <w:rPr>
      <w:vertAlign w:val="superscript"/>
    </w:rPr>
  </w:style>
  <w:style w:type="paragraph" w:styleId="ListParagraph">
    <w:name w:val="List Paragraph"/>
    <w:basedOn w:val="Normal"/>
    <w:uiPriority w:val="34"/>
    <w:qFormat/>
    <w:rsid w:val="00D60668"/>
    <w:pPr>
      <w:ind w:left="720"/>
      <w:contextualSpacing/>
    </w:pPr>
  </w:style>
  <w:style w:type="character" w:styleId="Hyperlink">
    <w:name w:val="Hyperlink"/>
    <w:rsid w:val="00F61813"/>
    <w:rPr>
      <w:color w:val="0000FF"/>
      <w:u w:val="single"/>
    </w:rPr>
  </w:style>
  <w:style w:type="character" w:styleId="FollowedHyperlink">
    <w:name w:val="FollowedHyperlink"/>
    <w:basedOn w:val="DefaultParagraphFont"/>
    <w:uiPriority w:val="99"/>
    <w:semiHidden/>
    <w:unhideWhenUsed/>
    <w:rsid w:val="00D07A32"/>
    <w:rPr>
      <w:color w:val="800080" w:themeColor="followedHyperlink"/>
      <w:u w:val="single"/>
    </w:rPr>
  </w:style>
  <w:style w:type="character" w:styleId="CommentReference">
    <w:name w:val="annotation reference"/>
    <w:basedOn w:val="DefaultParagraphFont"/>
    <w:uiPriority w:val="99"/>
    <w:semiHidden/>
    <w:unhideWhenUsed/>
    <w:rsid w:val="00837BDC"/>
    <w:rPr>
      <w:sz w:val="16"/>
      <w:szCs w:val="16"/>
    </w:rPr>
  </w:style>
  <w:style w:type="paragraph" w:styleId="CommentText">
    <w:name w:val="annotation text"/>
    <w:basedOn w:val="Normal"/>
    <w:link w:val="CommentTextChar"/>
    <w:uiPriority w:val="99"/>
    <w:semiHidden/>
    <w:unhideWhenUsed/>
    <w:rsid w:val="00837BDC"/>
    <w:pPr>
      <w:spacing w:line="240" w:lineRule="auto"/>
    </w:pPr>
    <w:rPr>
      <w:sz w:val="20"/>
      <w:szCs w:val="20"/>
    </w:rPr>
  </w:style>
  <w:style w:type="character" w:customStyle="1" w:styleId="CommentTextChar">
    <w:name w:val="Comment Text Char"/>
    <w:basedOn w:val="DefaultParagraphFont"/>
    <w:link w:val="CommentText"/>
    <w:uiPriority w:val="99"/>
    <w:semiHidden/>
    <w:rsid w:val="00837BDC"/>
    <w:rPr>
      <w:sz w:val="20"/>
      <w:szCs w:val="20"/>
    </w:rPr>
  </w:style>
  <w:style w:type="paragraph" w:styleId="CommentSubject">
    <w:name w:val="annotation subject"/>
    <w:basedOn w:val="CommentText"/>
    <w:next w:val="CommentText"/>
    <w:link w:val="CommentSubjectChar"/>
    <w:uiPriority w:val="99"/>
    <w:semiHidden/>
    <w:unhideWhenUsed/>
    <w:rsid w:val="00837BDC"/>
    <w:rPr>
      <w:b/>
      <w:bCs/>
    </w:rPr>
  </w:style>
  <w:style w:type="character" w:customStyle="1" w:styleId="CommentSubjectChar">
    <w:name w:val="Comment Subject Char"/>
    <w:basedOn w:val="CommentTextChar"/>
    <w:link w:val="CommentSubject"/>
    <w:uiPriority w:val="99"/>
    <w:semiHidden/>
    <w:rsid w:val="00837BDC"/>
    <w:rPr>
      <w:b/>
      <w:bCs/>
      <w:sz w:val="20"/>
      <w:szCs w:val="20"/>
    </w:rPr>
  </w:style>
  <w:style w:type="table" w:customStyle="1" w:styleId="TableGrid1">
    <w:name w:val="Table Grid1"/>
    <w:basedOn w:val="TableNormal"/>
    <w:next w:val="TableGrid"/>
    <w:uiPriority w:val="59"/>
    <w:rsid w:val="00CC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900288">
      <w:bodyDiv w:val="1"/>
      <w:marLeft w:val="0"/>
      <w:marRight w:val="0"/>
      <w:marTop w:val="0"/>
      <w:marBottom w:val="0"/>
      <w:divBdr>
        <w:top w:val="none" w:sz="0" w:space="0" w:color="auto"/>
        <w:left w:val="none" w:sz="0" w:space="0" w:color="auto"/>
        <w:bottom w:val="none" w:sz="0" w:space="0" w:color="auto"/>
        <w:right w:val="none" w:sz="0" w:space="0" w:color="auto"/>
      </w:divBdr>
    </w:div>
    <w:div w:id="16262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em.britishcouncil.org/terms-serv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ducation-uk.aicyber.com/DynamicPage/Page/1a42daa144b2e3e16ad7c1b661809266" TargetMode="External"/><Relationship Id="rId4" Type="http://schemas.microsoft.com/office/2007/relationships/stylesWithEffects" Target="stylesWithEffects.xml"/><Relationship Id="rId9" Type="http://schemas.openxmlformats.org/officeDocument/2006/relationships/hyperlink" Target="mailto:nancy.long@britishcouncil.org.c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brand.educationuk.org/artwork_files/BC_EDUK_A4_Pos.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brand.educationuk.org/artwork_files/BC_EDUK_A4_Po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5BB8-60ED-40EF-BA16-AE07DDD5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May  (China)</dc:creator>
  <cp:lastModifiedBy>Li, Davisson (China)</cp:lastModifiedBy>
  <cp:revision>3</cp:revision>
  <dcterms:created xsi:type="dcterms:W3CDTF">2016-05-26T10:16:00Z</dcterms:created>
  <dcterms:modified xsi:type="dcterms:W3CDTF">2016-06-08T03:33:00Z</dcterms:modified>
</cp:coreProperties>
</file>