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6" w:type="dxa"/>
        <w:tblInd w:w="-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C43CC8" w:rsidTr="00F261F5">
        <w:tc>
          <w:tcPr>
            <w:tcW w:w="10566" w:type="dxa"/>
            <w:gridSpan w:val="3"/>
            <w:shd w:val="clear" w:color="auto" w:fill="31849B" w:themeFill="accent5" w:themeFillShade="BF"/>
          </w:tcPr>
          <w:p w:rsidR="00C43CC8" w:rsidRPr="0062088C" w:rsidRDefault="00C63E05" w:rsidP="00B35B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INFLUENCER PACKAGE</w:t>
            </w:r>
            <w:r w:rsidR="00950C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B35B1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CANADA AND THE USA</w:t>
            </w:r>
            <w:r w:rsidR="00950C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75329" w:rsidTr="009E47F1">
        <w:trPr>
          <w:trHeight w:val="2053"/>
        </w:trPr>
        <w:tc>
          <w:tcPr>
            <w:tcW w:w="10566" w:type="dxa"/>
            <w:gridSpan w:val="3"/>
            <w:shd w:val="clear" w:color="auto" w:fill="B6DDE8" w:themeFill="accent5" w:themeFillTint="66"/>
          </w:tcPr>
          <w:p w:rsidR="00975329" w:rsidRPr="00926B08" w:rsidRDefault="00975329" w:rsidP="00C43CC8">
            <w:pPr>
              <w:rPr>
                <w:rFonts w:ascii="Arial" w:hAnsi="Arial" w:cs="Arial"/>
                <w:sz w:val="18"/>
                <w:szCs w:val="18"/>
              </w:rPr>
            </w:pPr>
            <w:r w:rsidRPr="00926B08">
              <w:rPr>
                <w:rFonts w:ascii="Arial" w:hAnsi="Arial" w:cs="Arial"/>
                <w:sz w:val="18"/>
                <w:szCs w:val="18"/>
              </w:rPr>
              <w:t xml:space="preserve">One-shot email to </w:t>
            </w:r>
            <w:r w:rsidR="00F159A4">
              <w:rPr>
                <w:rFonts w:ascii="Arial" w:hAnsi="Arial" w:cs="Arial"/>
                <w:sz w:val="18"/>
                <w:szCs w:val="18"/>
              </w:rPr>
              <w:t xml:space="preserve">independent and high school </w:t>
            </w:r>
            <w:r w:rsidRPr="00926B08">
              <w:rPr>
                <w:rFonts w:ascii="Arial" w:hAnsi="Arial" w:cs="Arial"/>
                <w:sz w:val="18"/>
                <w:szCs w:val="18"/>
              </w:rPr>
              <w:t xml:space="preserve">counsellors in Canada and the United States. All counsellors in this database have </w:t>
            </w:r>
            <w:r w:rsidR="00F159A4">
              <w:rPr>
                <w:rFonts w:ascii="Arial" w:hAnsi="Arial" w:cs="Arial"/>
                <w:sz w:val="18"/>
                <w:szCs w:val="18"/>
              </w:rPr>
              <w:t xml:space="preserve">registered to receive </w:t>
            </w:r>
            <w:r w:rsidRPr="00926B08">
              <w:rPr>
                <w:rFonts w:ascii="Arial" w:hAnsi="Arial" w:cs="Arial"/>
                <w:sz w:val="18"/>
                <w:szCs w:val="18"/>
              </w:rPr>
              <w:t xml:space="preserve">more information about UK higher education. The database currently holds over 500 </w:t>
            </w:r>
            <w:r w:rsidR="00F159A4">
              <w:rPr>
                <w:rFonts w:ascii="Arial" w:hAnsi="Arial" w:cs="Arial"/>
                <w:sz w:val="18"/>
                <w:szCs w:val="18"/>
              </w:rPr>
              <w:t xml:space="preserve">contacts and is </w:t>
            </w:r>
            <w:r w:rsidRPr="00926B08">
              <w:rPr>
                <w:rFonts w:ascii="Arial" w:hAnsi="Arial" w:cs="Arial"/>
                <w:sz w:val="18"/>
                <w:szCs w:val="18"/>
              </w:rPr>
              <w:t xml:space="preserve">growing quickly. </w:t>
            </w:r>
          </w:p>
          <w:p w:rsidR="00975329" w:rsidRPr="00926B08" w:rsidRDefault="00975329" w:rsidP="00C43CC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59A4" w:rsidRDefault="00975329" w:rsidP="00C43CC8">
            <w:pPr>
              <w:rPr>
                <w:rFonts w:ascii="Arial" w:hAnsi="Arial" w:cs="Arial"/>
                <w:sz w:val="18"/>
                <w:szCs w:val="18"/>
              </w:rPr>
            </w:pP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Limit</w:t>
            </w:r>
            <w:r w:rsidR="00F159A4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926B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47F1" w:rsidRDefault="00F159A4" w:rsidP="00F256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21E74">
              <w:rPr>
                <w:rFonts w:ascii="Arial" w:hAnsi="Arial" w:cs="Arial"/>
                <w:sz w:val="18"/>
                <w:szCs w:val="18"/>
              </w:rPr>
              <w:t>Available on a first come first served basis</w:t>
            </w:r>
          </w:p>
          <w:p w:rsidR="00C21E74" w:rsidRPr="006A779B" w:rsidRDefault="009E47F1" w:rsidP="00F256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bookmarkStart w:id="0" w:name="_GoBack"/>
            <w:bookmarkEnd w:id="0"/>
            <w:r w:rsidR="00367432" w:rsidRPr="00C21E74">
              <w:rPr>
                <w:rFonts w:ascii="Arial" w:hAnsi="Arial" w:cs="Arial"/>
                <w:sz w:val="18"/>
                <w:szCs w:val="18"/>
              </w:rPr>
              <w:t xml:space="preserve">nly available as a combined mailing for Canada and the USA. </w:t>
            </w:r>
          </w:p>
          <w:p w:rsidR="00950CA1" w:rsidRDefault="00975329" w:rsidP="00AB35E3">
            <w:pPr>
              <w:rPr>
                <w:rFonts w:ascii="Arial" w:hAnsi="Arial" w:cs="Arial"/>
                <w:sz w:val="18"/>
                <w:szCs w:val="18"/>
              </w:rPr>
            </w:pP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Requirements and deadlines</w:t>
            </w:r>
            <w:r w:rsidRPr="00926B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5682" w:rsidRDefault="00F25682" w:rsidP="00F256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Standard Template requires: institution l</w:t>
            </w:r>
            <w:r w:rsidRPr="0079554A">
              <w:rPr>
                <w:rFonts w:ascii="Arial" w:hAnsi="Arial" w:cs="Arial"/>
                <w:sz w:val="18"/>
                <w:szCs w:val="18"/>
              </w:rPr>
              <w:t>ogo</w:t>
            </w:r>
            <w:r>
              <w:rPr>
                <w:rFonts w:ascii="Arial" w:hAnsi="Arial" w:cs="Arial"/>
                <w:sz w:val="18"/>
                <w:szCs w:val="18"/>
              </w:rPr>
              <w:t>, image (no limit), t</w:t>
            </w:r>
            <w:r w:rsidRPr="0079554A">
              <w:rPr>
                <w:rFonts w:ascii="Arial" w:hAnsi="Arial" w:cs="Arial"/>
                <w:sz w:val="18"/>
                <w:szCs w:val="18"/>
              </w:rPr>
              <w:t>ext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500 words), link (no limit)</w:t>
            </w:r>
          </w:p>
          <w:p w:rsidR="00975329" w:rsidRPr="00950CA1" w:rsidRDefault="00AB35E3" w:rsidP="00F256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50CA1">
              <w:rPr>
                <w:rFonts w:ascii="Arial" w:hAnsi="Arial" w:cs="Arial"/>
                <w:sz w:val="18"/>
                <w:szCs w:val="18"/>
              </w:rPr>
              <w:t>Deadline</w:t>
            </w:r>
            <w:r w:rsidR="00950CA1" w:rsidRPr="00950CA1">
              <w:rPr>
                <w:rFonts w:ascii="Arial" w:hAnsi="Arial" w:cs="Arial"/>
                <w:sz w:val="18"/>
                <w:szCs w:val="18"/>
              </w:rPr>
              <w:t xml:space="preserve"> two</w:t>
            </w:r>
            <w:r w:rsidR="00975329" w:rsidRPr="00950CA1">
              <w:rPr>
                <w:rFonts w:ascii="Arial" w:hAnsi="Arial" w:cs="Arial"/>
                <w:sz w:val="18"/>
                <w:szCs w:val="18"/>
              </w:rPr>
              <w:t xml:space="preserve"> weeks prior to the email sho</w:t>
            </w:r>
            <w:r w:rsidR="00C21E74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E0D52" w:rsidTr="00F261F5">
        <w:tc>
          <w:tcPr>
            <w:tcW w:w="10566" w:type="dxa"/>
            <w:gridSpan w:val="3"/>
            <w:shd w:val="clear" w:color="auto" w:fill="B6DDE8" w:themeFill="accent5" w:themeFillTint="66"/>
          </w:tcPr>
          <w:p w:rsidR="00950CA1" w:rsidRPr="000839F4" w:rsidRDefault="00300CCE" w:rsidP="000839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£300 set-up; £</w:t>
            </w:r>
            <w:r w:rsidR="00432B3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00 CPM</w:t>
            </w:r>
            <w:r w:rsidR="00F159A4" w:rsidRPr="00950C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0CA1" w:rsidRPr="00950CA1">
              <w:rPr>
                <w:rFonts w:ascii="Arial" w:hAnsi="Arial" w:cs="Arial"/>
                <w:b/>
                <w:sz w:val="18"/>
                <w:szCs w:val="18"/>
              </w:rPr>
              <w:t>(exc</w:t>
            </w:r>
            <w:r w:rsidR="00432B3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50CA1" w:rsidRPr="00950CA1">
              <w:rPr>
                <w:rFonts w:ascii="Arial" w:hAnsi="Arial" w:cs="Arial"/>
                <w:b/>
                <w:sz w:val="18"/>
                <w:szCs w:val="18"/>
              </w:rPr>
              <w:t xml:space="preserve"> VAT)*</w:t>
            </w:r>
            <w:r w:rsidR="00950C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0CA1" w:rsidTr="00F261F5">
        <w:trPr>
          <w:trHeight w:val="91"/>
        </w:trPr>
        <w:tc>
          <w:tcPr>
            <w:tcW w:w="10566" w:type="dxa"/>
            <w:gridSpan w:val="3"/>
            <w:shd w:val="clear" w:color="auto" w:fill="auto"/>
          </w:tcPr>
          <w:p w:rsidR="00950CA1" w:rsidRPr="00B35B16" w:rsidRDefault="00950CA1" w:rsidP="00950C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F07A8" w:rsidTr="00F261F5">
        <w:tc>
          <w:tcPr>
            <w:tcW w:w="10566" w:type="dxa"/>
            <w:gridSpan w:val="3"/>
            <w:shd w:val="clear" w:color="auto" w:fill="31849B" w:themeFill="accent5" w:themeFillShade="BF"/>
          </w:tcPr>
          <w:p w:rsidR="003F07A8" w:rsidRPr="00B35B16" w:rsidRDefault="00950CA1" w:rsidP="00950C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B1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PACKAGES: CANADA AND/OR THE USA</w:t>
            </w:r>
          </w:p>
        </w:tc>
      </w:tr>
      <w:tr w:rsidR="00841AA9" w:rsidRPr="00950CA1" w:rsidTr="00F261F5">
        <w:tc>
          <w:tcPr>
            <w:tcW w:w="3522" w:type="dxa"/>
            <w:shd w:val="clear" w:color="auto" w:fill="B6DDE8" w:themeFill="accent5" w:themeFillTint="66"/>
          </w:tcPr>
          <w:p w:rsidR="00841AA9" w:rsidRPr="00950CA1" w:rsidRDefault="00841AA9" w:rsidP="003F0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A1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841AA9" w:rsidRPr="00950CA1" w:rsidRDefault="00841AA9" w:rsidP="003F0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A1">
              <w:rPr>
                <w:rFonts w:ascii="Arial" w:hAnsi="Arial" w:cs="Arial"/>
                <w:b/>
                <w:sz w:val="20"/>
                <w:szCs w:val="20"/>
              </w:rPr>
              <w:t>United States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841AA9" w:rsidRPr="00950CA1" w:rsidRDefault="00300CCE" w:rsidP="003F0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Canada and USA</w:t>
            </w:r>
          </w:p>
        </w:tc>
      </w:tr>
      <w:tr w:rsidR="00841AA9" w:rsidTr="00F261F5">
        <w:trPr>
          <w:trHeight w:val="1504"/>
        </w:trPr>
        <w:tc>
          <w:tcPr>
            <w:tcW w:w="3522" w:type="dxa"/>
            <w:shd w:val="clear" w:color="auto" w:fill="B6DDE8" w:themeFill="accent5" w:themeFillTint="66"/>
          </w:tcPr>
          <w:p w:rsidR="006348FA" w:rsidRPr="006348FA" w:rsidRDefault="006348FA" w:rsidP="00FD45B2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6348FA">
              <w:rPr>
                <w:rFonts w:ascii="Arial" w:hAnsi="Arial" w:cs="Arial"/>
                <w:sz w:val="18"/>
                <w:szCs w:val="18"/>
              </w:rPr>
              <w:t xml:space="preserve">One time email shot on </w:t>
            </w:r>
            <w:proofErr w:type="spellStart"/>
            <w:r w:rsidRPr="006348FA"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 w:rsidRPr="006348FA">
              <w:rPr>
                <w:rFonts w:ascii="Arial" w:hAnsi="Arial" w:cs="Arial"/>
                <w:sz w:val="18"/>
                <w:szCs w:val="18"/>
              </w:rPr>
              <w:t xml:space="preserve"> Standard Template</w:t>
            </w:r>
          </w:p>
          <w:p w:rsidR="006348FA" w:rsidRPr="00BA7C6B" w:rsidRDefault="006348FA" w:rsidP="00FD45B2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B35B16">
              <w:rPr>
                <w:rFonts w:ascii="Arial" w:hAnsi="Arial" w:cs="Arial"/>
                <w:sz w:val="18"/>
                <w:szCs w:val="18"/>
              </w:rPr>
              <w:t>N</w:t>
            </w:r>
            <w:r w:rsidR="00BE11A9">
              <w:rPr>
                <w:rFonts w:ascii="Arial" w:hAnsi="Arial" w:cs="Arial"/>
                <w:sz w:val="18"/>
                <w:szCs w:val="18"/>
              </w:rPr>
              <w:t>on-targeted</w:t>
            </w:r>
            <w:r w:rsidRPr="00BA7C6B">
              <w:rPr>
                <w:rFonts w:ascii="Arial" w:hAnsi="Arial" w:cs="Arial"/>
                <w:sz w:val="18"/>
                <w:szCs w:val="18"/>
              </w:rPr>
              <w:t xml:space="preserve"> to British Council database of </w:t>
            </w:r>
            <w:r w:rsidR="00E53839">
              <w:rPr>
                <w:rFonts w:ascii="Arial" w:hAnsi="Arial" w:cs="Arial"/>
                <w:sz w:val="18"/>
                <w:szCs w:val="18"/>
              </w:rPr>
              <w:t xml:space="preserve">3,000 and growing </w:t>
            </w:r>
            <w:r>
              <w:rPr>
                <w:rFonts w:ascii="Arial" w:hAnsi="Arial" w:cs="Arial"/>
                <w:sz w:val="18"/>
                <w:szCs w:val="18"/>
              </w:rPr>
              <w:t xml:space="preserve">prospective undergraduate </w:t>
            </w:r>
            <w:r w:rsidRPr="00BA7C6B">
              <w:rPr>
                <w:rFonts w:ascii="Arial" w:hAnsi="Arial" w:cs="Arial"/>
                <w:sz w:val="18"/>
                <w:szCs w:val="18"/>
              </w:rPr>
              <w:t>students</w:t>
            </w:r>
          </w:p>
          <w:p w:rsidR="006348FA" w:rsidRDefault="006348FA" w:rsidP="00FD45B2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</w:t>
            </w:r>
            <w:r w:rsidR="000839F4">
              <w:rPr>
                <w:rFonts w:ascii="Arial" w:hAnsi="Arial" w:cs="Arial"/>
                <w:sz w:val="18"/>
                <w:szCs w:val="18"/>
              </w:rPr>
              <w:t xml:space="preserve">have interacted with </w:t>
            </w:r>
            <w:proofErr w:type="spellStart"/>
            <w:r w:rsidR="000839F4">
              <w:rPr>
                <w:rFonts w:ascii="Arial" w:hAnsi="Arial" w:cs="Arial"/>
                <w:sz w:val="18"/>
                <w:szCs w:val="18"/>
              </w:rPr>
              <w:t>Education</w:t>
            </w:r>
            <w:r w:rsidRPr="00B35B16">
              <w:rPr>
                <w:rFonts w:ascii="Arial" w:hAnsi="Arial" w:cs="Arial"/>
                <w:sz w:val="18"/>
                <w:szCs w:val="18"/>
              </w:rPr>
              <w:t>UK</w:t>
            </w:r>
            <w:proofErr w:type="spellEnd"/>
            <w:r w:rsidR="00C21E74">
              <w:rPr>
                <w:rFonts w:ascii="Arial" w:hAnsi="Arial" w:cs="Arial"/>
                <w:sz w:val="18"/>
                <w:szCs w:val="18"/>
              </w:rPr>
              <w:t xml:space="preserve"> either face to face</w:t>
            </w:r>
            <w:r>
              <w:rPr>
                <w:rFonts w:ascii="Arial" w:hAnsi="Arial" w:cs="Arial"/>
                <w:sz w:val="18"/>
                <w:szCs w:val="18"/>
              </w:rPr>
              <w:t xml:space="preserve"> or digitally</w:t>
            </w:r>
            <w:r w:rsidRPr="00B35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E74">
              <w:rPr>
                <w:rFonts w:ascii="Arial" w:hAnsi="Arial" w:cs="Arial"/>
                <w:sz w:val="18"/>
                <w:szCs w:val="18"/>
              </w:rPr>
              <w:t xml:space="preserve">and have </w:t>
            </w:r>
            <w:r w:rsidRPr="00B35B16">
              <w:rPr>
                <w:rFonts w:ascii="Arial" w:hAnsi="Arial" w:cs="Arial"/>
                <w:sz w:val="18"/>
                <w:szCs w:val="18"/>
              </w:rPr>
              <w:t>expressed interest in stud</w:t>
            </w:r>
            <w:r>
              <w:rPr>
                <w:rFonts w:ascii="Arial" w:hAnsi="Arial" w:cs="Arial"/>
                <w:sz w:val="18"/>
                <w:szCs w:val="18"/>
              </w:rPr>
              <w:t>ying in the UK</w:t>
            </w:r>
          </w:p>
          <w:p w:rsidR="00AD1111" w:rsidRDefault="006348FA" w:rsidP="00AD1111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e</w:t>
            </w:r>
            <w:r w:rsidR="00841AA9" w:rsidRPr="00950CA1">
              <w:rPr>
                <w:rFonts w:ascii="Arial" w:hAnsi="Arial" w:cs="Arial"/>
                <w:sz w:val="18"/>
                <w:szCs w:val="18"/>
              </w:rPr>
              <w:t xml:space="preserve">mail </w:t>
            </w:r>
            <w:r>
              <w:rPr>
                <w:rFonts w:ascii="Arial" w:hAnsi="Arial" w:cs="Arial"/>
                <w:sz w:val="18"/>
                <w:szCs w:val="18"/>
              </w:rPr>
              <w:t xml:space="preserve">(plus reminder email) </w:t>
            </w:r>
            <w:r w:rsidR="00841AA9" w:rsidRPr="00950CA1">
              <w:rPr>
                <w:rFonts w:ascii="Arial" w:hAnsi="Arial" w:cs="Arial"/>
                <w:sz w:val="18"/>
                <w:szCs w:val="18"/>
              </w:rPr>
              <w:t>de</w:t>
            </w:r>
            <w:r w:rsidR="00300CCE">
              <w:rPr>
                <w:rFonts w:ascii="Arial" w:hAnsi="Arial" w:cs="Arial"/>
                <w:sz w:val="18"/>
                <w:szCs w:val="18"/>
              </w:rPr>
              <w:t xml:space="preserve">livered through local </w:t>
            </w:r>
            <w:r>
              <w:rPr>
                <w:rFonts w:ascii="Arial" w:hAnsi="Arial" w:cs="Arial"/>
                <w:sz w:val="18"/>
                <w:szCs w:val="18"/>
              </w:rPr>
              <w:t xml:space="preserve">commercial </w:t>
            </w:r>
            <w:r w:rsidR="00300CCE">
              <w:rPr>
                <w:rFonts w:ascii="Arial" w:hAnsi="Arial" w:cs="Arial"/>
                <w:sz w:val="18"/>
                <w:szCs w:val="18"/>
              </w:rPr>
              <w:t>partner</w:t>
            </w:r>
            <w:r w:rsidR="00BE11A9">
              <w:rPr>
                <w:rFonts w:ascii="Arial" w:hAnsi="Arial" w:cs="Arial"/>
                <w:sz w:val="18"/>
                <w:szCs w:val="18"/>
              </w:rPr>
              <w:t>. T</w:t>
            </w:r>
            <w:r w:rsidR="00841AA9" w:rsidRPr="00950CA1">
              <w:rPr>
                <w:rFonts w:ascii="Arial" w:hAnsi="Arial" w:cs="Arial"/>
                <w:sz w:val="18"/>
                <w:szCs w:val="18"/>
              </w:rPr>
              <w:t>arget by age,</w:t>
            </w:r>
            <w:r w:rsidR="00B35B16">
              <w:rPr>
                <w:rFonts w:ascii="Arial" w:hAnsi="Arial" w:cs="Arial"/>
                <w:sz w:val="18"/>
                <w:szCs w:val="18"/>
              </w:rPr>
              <w:t xml:space="preserve"> location, and study interests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6AD" w:rsidRPr="00AD1111" w:rsidRDefault="00AD1111" w:rsidP="00AD1111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AD1111">
              <w:rPr>
                <w:rFonts w:ascii="Arial" w:hAnsi="Arial" w:cs="Arial"/>
                <w:sz w:val="18"/>
                <w:szCs w:val="18"/>
              </w:rPr>
              <w:t xml:space="preserve">Includes one Facebook post by global </w:t>
            </w:r>
            <w:proofErr w:type="spellStart"/>
            <w:r w:rsidRPr="00AD1111"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 w:rsidRPr="00AD1111">
              <w:rPr>
                <w:rFonts w:ascii="Arial" w:hAnsi="Arial" w:cs="Arial"/>
                <w:sz w:val="18"/>
                <w:szCs w:val="18"/>
              </w:rPr>
              <w:t xml:space="preserve"> page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6348FA" w:rsidRPr="006348FA" w:rsidRDefault="006348FA" w:rsidP="00FD45B2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6348FA">
              <w:rPr>
                <w:rFonts w:ascii="Arial" w:hAnsi="Arial" w:cs="Arial"/>
                <w:sz w:val="18"/>
                <w:szCs w:val="18"/>
              </w:rPr>
              <w:t xml:space="preserve">One time email shot on </w:t>
            </w:r>
            <w:proofErr w:type="spellStart"/>
            <w:r w:rsidRPr="006348FA"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 w:rsidRPr="006348FA">
              <w:rPr>
                <w:rFonts w:ascii="Arial" w:hAnsi="Arial" w:cs="Arial"/>
                <w:sz w:val="18"/>
                <w:szCs w:val="18"/>
              </w:rPr>
              <w:t xml:space="preserve"> Standard Template</w:t>
            </w:r>
          </w:p>
          <w:p w:rsidR="006348FA" w:rsidRPr="00BA7C6B" w:rsidRDefault="006348FA" w:rsidP="00FD45B2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B35B16">
              <w:rPr>
                <w:rFonts w:ascii="Arial" w:hAnsi="Arial" w:cs="Arial"/>
                <w:sz w:val="18"/>
                <w:szCs w:val="18"/>
              </w:rPr>
              <w:t>N</w:t>
            </w:r>
            <w:r w:rsidR="00BE11A9">
              <w:rPr>
                <w:rFonts w:ascii="Arial" w:hAnsi="Arial" w:cs="Arial"/>
                <w:sz w:val="18"/>
                <w:szCs w:val="18"/>
              </w:rPr>
              <w:t xml:space="preserve">on-targeted </w:t>
            </w:r>
            <w:r w:rsidRPr="00BA7C6B">
              <w:rPr>
                <w:rFonts w:ascii="Arial" w:hAnsi="Arial" w:cs="Arial"/>
                <w:sz w:val="18"/>
                <w:szCs w:val="18"/>
              </w:rPr>
              <w:t>to British Council database of</w:t>
            </w:r>
            <w:r w:rsidR="00BE11A9">
              <w:rPr>
                <w:rFonts w:ascii="Arial" w:hAnsi="Arial" w:cs="Arial"/>
                <w:sz w:val="18"/>
                <w:szCs w:val="18"/>
              </w:rPr>
              <w:t xml:space="preserve"> 5,500 and growing</w:t>
            </w:r>
            <w:r w:rsidRPr="00BA7C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prospective undergraduate </w:t>
            </w:r>
            <w:r w:rsidRPr="00BA7C6B">
              <w:rPr>
                <w:rFonts w:ascii="Arial" w:hAnsi="Arial" w:cs="Arial"/>
                <w:sz w:val="18"/>
                <w:szCs w:val="18"/>
              </w:rPr>
              <w:t>students</w:t>
            </w:r>
          </w:p>
          <w:p w:rsidR="008806AD" w:rsidRDefault="006348FA" w:rsidP="007F45EE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</w:t>
            </w:r>
            <w:r w:rsidR="000839F4">
              <w:rPr>
                <w:rFonts w:ascii="Arial" w:hAnsi="Arial" w:cs="Arial"/>
                <w:sz w:val="18"/>
                <w:szCs w:val="18"/>
              </w:rPr>
              <w:t xml:space="preserve">have interacted with </w:t>
            </w:r>
            <w:proofErr w:type="spellStart"/>
            <w:r w:rsidR="000839F4">
              <w:rPr>
                <w:rFonts w:ascii="Arial" w:hAnsi="Arial" w:cs="Arial"/>
                <w:sz w:val="18"/>
                <w:szCs w:val="18"/>
              </w:rPr>
              <w:t>Education</w:t>
            </w:r>
            <w:r w:rsidRPr="00B35B16">
              <w:rPr>
                <w:rFonts w:ascii="Arial" w:hAnsi="Arial" w:cs="Arial"/>
                <w:sz w:val="18"/>
                <w:szCs w:val="18"/>
              </w:rPr>
              <w:t>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either face to face or digitally</w:t>
            </w:r>
            <w:r w:rsidRPr="00B35B16">
              <w:rPr>
                <w:rFonts w:ascii="Arial" w:hAnsi="Arial" w:cs="Arial"/>
                <w:sz w:val="18"/>
                <w:szCs w:val="18"/>
              </w:rPr>
              <w:t xml:space="preserve"> and have expressed interest in stud</w:t>
            </w:r>
            <w:r>
              <w:rPr>
                <w:rFonts w:ascii="Arial" w:hAnsi="Arial" w:cs="Arial"/>
                <w:sz w:val="18"/>
                <w:szCs w:val="18"/>
              </w:rPr>
              <w:t>ying in the UK</w:t>
            </w:r>
          </w:p>
          <w:p w:rsidR="007F45EE" w:rsidRPr="007F45EE" w:rsidRDefault="007F45EE" w:rsidP="007F45EE">
            <w:pPr>
              <w:pStyle w:val="ListParagraph"/>
              <w:numPr>
                <w:ilvl w:val="0"/>
                <w:numId w:val="4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FD45B2">
              <w:rPr>
                <w:rFonts w:ascii="Arial" w:hAnsi="Arial" w:cs="Arial"/>
                <w:sz w:val="18"/>
                <w:szCs w:val="18"/>
              </w:rPr>
              <w:t xml:space="preserve">Includes one Facebook </w:t>
            </w:r>
            <w:r>
              <w:rPr>
                <w:rFonts w:ascii="Arial" w:hAnsi="Arial" w:cs="Arial"/>
                <w:sz w:val="18"/>
                <w:szCs w:val="18"/>
              </w:rPr>
              <w:t>post</w:t>
            </w:r>
            <w:r w:rsidRPr="00FD45B2">
              <w:rPr>
                <w:rFonts w:ascii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page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BA7C6B" w:rsidRDefault="00841AA9" w:rsidP="00FD45B2">
            <w:pPr>
              <w:pStyle w:val="ListParagraph"/>
              <w:numPr>
                <w:ilvl w:val="0"/>
                <w:numId w:val="6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BA7C6B">
              <w:rPr>
                <w:rFonts w:ascii="Arial" w:hAnsi="Arial" w:cs="Arial"/>
                <w:sz w:val="18"/>
                <w:szCs w:val="18"/>
              </w:rPr>
              <w:t xml:space="preserve">Combine </w:t>
            </w:r>
            <w:r w:rsidR="00BA7C6B">
              <w:rPr>
                <w:rFonts w:ascii="Arial" w:hAnsi="Arial" w:cs="Arial"/>
                <w:sz w:val="18"/>
                <w:szCs w:val="18"/>
              </w:rPr>
              <w:t>Canada Student Package and USA Student Package</w:t>
            </w:r>
          </w:p>
          <w:p w:rsidR="00841AA9" w:rsidRDefault="008B0F1D" w:rsidP="00E921DF">
            <w:pPr>
              <w:pStyle w:val="ListParagraph"/>
              <w:numPr>
                <w:ilvl w:val="0"/>
                <w:numId w:val="6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BA7C6B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="000839F4">
              <w:rPr>
                <w:rFonts w:ascii="Arial" w:hAnsi="Arial" w:cs="Arial"/>
                <w:sz w:val="18"/>
                <w:szCs w:val="18"/>
              </w:rPr>
              <w:t>non-</w:t>
            </w:r>
            <w:r w:rsidRPr="00BA7C6B">
              <w:rPr>
                <w:rFonts w:ascii="Arial" w:hAnsi="Arial" w:cs="Arial"/>
                <w:sz w:val="18"/>
                <w:szCs w:val="18"/>
              </w:rPr>
              <w:t>targeted campaign</w:t>
            </w:r>
            <w:r w:rsidR="00841AA9" w:rsidRPr="00BA7C6B">
              <w:rPr>
                <w:rFonts w:ascii="Arial" w:hAnsi="Arial" w:cs="Arial"/>
                <w:sz w:val="18"/>
                <w:szCs w:val="18"/>
              </w:rPr>
              <w:t xml:space="preserve"> to USA</w:t>
            </w:r>
            <w:r w:rsidR="000839F4">
              <w:rPr>
                <w:rFonts w:ascii="Arial" w:hAnsi="Arial" w:cs="Arial"/>
                <w:sz w:val="18"/>
                <w:szCs w:val="18"/>
              </w:rPr>
              <w:t xml:space="preserve"> and Canada</w:t>
            </w:r>
            <w:r w:rsidR="00841AA9" w:rsidRPr="00BA7C6B">
              <w:rPr>
                <w:rFonts w:ascii="Arial" w:hAnsi="Arial" w:cs="Arial"/>
                <w:sz w:val="18"/>
                <w:szCs w:val="18"/>
              </w:rPr>
              <w:t xml:space="preserve"> student database</w:t>
            </w:r>
            <w:r w:rsidRPr="00BA7C6B">
              <w:rPr>
                <w:rFonts w:ascii="Arial" w:hAnsi="Arial" w:cs="Arial"/>
                <w:sz w:val="18"/>
                <w:szCs w:val="18"/>
              </w:rPr>
              <w:t xml:space="preserve">, one targeted campaign in </w:t>
            </w:r>
            <w:r w:rsidR="00415AB8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7F45EE" w:rsidRPr="00E921DF" w:rsidRDefault="007F45EE" w:rsidP="007F45EE">
            <w:pPr>
              <w:pStyle w:val="ListParagraph"/>
              <w:numPr>
                <w:ilvl w:val="0"/>
                <w:numId w:val="6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FD45B2">
              <w:rPr>
                <w:rFonts w:ascii="Arial" w:hAnsi="Arial" w:cs="Arial"/>
                <w:sz w:val="18"/>
                <w:szCs w:val="18"/>
              </w:rPr>
              <w:t xml:space="preserve">Includes one Facebook </w:t>
            </w:r>
            <w:r>
              <w:rPr>
                <w:rFonts w:ascii="Arial" w:hAnsi="Arial" w:cs="Arial"/>
                <w:sz w:val="18"/>
                <w:szCs w:val="18"/>
              </w:rPr>
              <w:t>post</w:t>
            </w:r>
            <w:r w:rsidRPr="00FD45B2">
              <w:rPr>
                <w:rFonts w:ascii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page</w:t>
            </w:r>
          </w:p>
        </w:tc>
      </w:tr>
      <w:tr w:rsidR="00841AA9" w:rsidTr="00F261F5">
        <w:tc>
          <w:tcPr>
            <w:tcW w:w="3522" w:type="dxa"/>
            <w:shd w:val="clear" w:color="auto" w:fill="B6DDE8" w:themeFill="accent5" w:themeFillTint="66"/>
          </w:tcPr>
          <w:p w:rsidR="00841AA9" w:rsidRPr="00300CCE" w:rsidRDefault="00841AA9" w:rsidP="006348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0CCE">
              <w:rPr>
                <w:rFonts w:ascii="Arial" w:hAnsi="Arial" w:cs="Arial"/>
                <w:b/>
                <w:sz w:val="18"/>
                <w:szCs w:val="18"/>
              </w:rPr>
              <w:t>£3</w:t>
            </w:r>
            <w:r w:rsidR="006348F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00CCE">
              <w:rPr>
                <w:rFonts w:ascii="Arial" w:hAnsi="Arial" w:cs="Arial"/>
                <w:b/>
                <w:sz w:val="18"/>
                <w:szCs w:val="18"/>
              </w:rPr>
              <w:t>0 set-up; £300 CPM</w:t>
            </w:r>
            <w:r w:rsidR="00300CCE" w:rsidRPr="00300CCE">
              <w:rPr>
                <w:rFonts w:ascii="Arial" w:hAnsi="Arial" w:cs="Arial"/>
                <w:b/>
                <w:sz w:val="18"/>
                <w:szCs w:val="18"/>
              </w:rPr>
              <w:t xml:space="preserve"> (exc. VAT)</w:t>
            </w:r>
            <w:r w:rsidR="00300CC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841AA9" w:rsidRPr="00300CCE" w:rsidRDefault="00841AA9" w:rsidP="00300CCE">
            <w:pPr>
              <w:tabs>
                <w:tab w:val="left" w:pos="105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CCE">
              <w:rPr>
                <w:rFonts w:ascii="Arial" w:hAnsi="Arial" w:cs="Arial"/>
                <w:b/>
                <w:sz w:val="18"/>
                <w:szCs w:val="18"/>
              </w:rPr>
              <w:t>£200 set-up; £200 CPM</w:t>
            </w:r>
            <w:r w:rsidR="00300CCE" w:rsidRPr="00300CCE">
              <w:rPr>
                <w:rFonts w:ascii="Arial" w:hAnsi="Arial" w:cs="Arial"/>
                <w:b/>
                <w:sz w:val="18"/>
                <w:szCs w:val="18"/>
              </w:rPr>
              <w:t xml:space="preserve"> (exc. VAT)</w:t>
            </w:r>
            <w:r w:rsidR="00300CC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22" w:type="dxa"/>
            <w:shd w:val="clear" w:color="auto" w:fill="B6DDE8" w:themeFill="accent5" w:themeFillTint="66"/>
          </w:tcPr>
          <w:p w:rsidR="00841AA9" w:rsidRPr="00300CCE" w:rsidRDefault="00841AA9" w:rsidP="00300C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0CCE">
              <w:rPr>
                <w:rFonts w:ascii="Arial" w:hAnsi="Arial" w:cs="Arial"/>
                <w:b/>
                <w:sz w:val="18"/>
                <w:szCs w:val="18"/>
              </w:rPr>
              <w:t>£500 set-up; £400 CPM</w:t>
            </w:r>
            <w:r w:rsidR="00300CCE" w:rsidRPr="00300CCE">
              <w:rPr>
                <w:rFonts w:ascii="Arial" w:hAnsi="Arial" w:cs="Arial"/>
                <w:b/>
                <w:sz w:val="18"/>
                <w:szCs w:val="18"/>
              </w:rPr>
              <w:t xml:space="preserve"> (exc. VAT)</w:t>
            </w:r>
            <w:r w:rsidR="00300CC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6348FA" w:rsidTr="00F261F5">
        <w:tc>
          <w:tcPr>
            <w:tcW w:w="10566" w:type="dxa"/>
            <w:gridSpan w:val="3"/>
            <w:shd w:val="clear" w:color="auto" w:fill="B6DDE8" w:themeFill="accent5" w:themeFillTint="66"/>
          </w:tcPr>
          <w:p w:rsidR="006348FA" w:rsidRDefault="006348FA" w:rsidP="006348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Limit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="000839F4">
              <w:rPr>
                <w:rFonts w:ascii="Arial" w:hAnsi="Arial" w:cs="Arial"/>
                <w:sz w:val="18"/>
                <w:szCs w:val="18"/>
                <w:u w:val="single"/>
              </w:rPr>
              <w:t xml:space="preserve"> and deadlines</w:t>
            </w: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6348FA" w:rsidRPr="000839F4" w:rsidRDefault="006348FA" w:rsidP="006348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839F4">
              <w:rPr>
                <w:rFonts w:ascii="Arial" w:hAnsi="Arial" w:cs="Arial"/>
                <w:sz w:val="18"/>
                <w:szCs w:val="18"/>
              </w:rPr>
              <w:t>Available on a first come first served basis</w:t>
            </w:r>
            <w:r w:rsidR="000839F4" w:rsidRPr="000839F4">
              <w:rPr>
                <w:rFonts w:ascii="Arial" w:hAnsi="Arial" w:cs="Arial"/>
                <w:sz w:val="18"/>
                <w:szCs w:val="18"/>
              </w:rPr>
              <w:t>; deadline three weeks prior to email shot</w:t>
            </w:r>
          </w:p>
          <w:p w:rsidR="006348FA" w:rsidRDefault="006348FA" w:rsidP="006348FA">
            <w:pPr>
              <w:rPr>
                <w:rFonts w:ascii="Arial" w:hAnsi="Arial" w:cs="Arial"/>
                <w:sz w:val="18"/>
                <w:szCs w:val="18"/>
              </w:rPr>
            </w:pPr>
            <w:r w:rsidRPr="00926B08">
              <w:rPr>
                <w:rFonts w:ascii="Arial" w:hAnsi="Arial" w:cs="Arial"/>
                <w:sz w:val="18"/>
                <w:szCs w:val="18"/>
                <w:u w:val="single"/>
              </w:rPr>
              <w:t>Requirements and deadlines</w:t>
            </w:r>
            <w:r w:rsidRPr="00926B0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348FA" w:rsidRDefault="006348FA" w:rsidP="006348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Standard Template requires: </w:t>
            </w:r>
            <w:r w:rsidR="00F25682">
              <w:rPr>
                <w:rFonts w:ascii="Arial" w:hAnsi="Arial" w:cs="Arial"/>
                <w:sz w:val="18"/>
                <w:szCs w:val="18"/>
              </w:rPr>
              <w:t xml:space="preserve">institution </w:t>
            </w:r>
            <w:r w:rsidR="00FD45B2">
              <w:rPr>
                <w:rFonts w:ascii="Arial" w:hAnsi="Arial" w:cs="Arial"/>
                <w:sz w:val="18"/>
                <w:szCs w:val="18"/>
              </w:rPr>
              <w:t>l</w:t>
            </w:r>
            <w:r w:rsidRPr="0079554A">
              <w:rPr>
                <w:rFonts w:ascii="Arial" w:hAnsi="Arial" w:cs="Arial"/>
                <w:sz w:val="18"/>
                <w:szCs w:val="18"/>
              </w:rPr>
              <w:t>ogo</w:t>
            </w:r>
            <w:r w:rsidR="00F25682">
              <w:rPr>
                <w:rFonts w:ascii="Arial" w:hAnsi="Arial" w:cs="Arial"/>
                <w:sz w:val="18"/>
                <w:szCs w:val="18"/>
              </w:rPr>
              <w:t>, image (no limit)</w:t>
            </w:r>
            <w:r>
              <w:rPr>
                <w:rFonts w:ascii="Arial" w:hAnsi="Arial" w:cs="Arial"/>
                <w:sz w:val="18"/>
                <w:szCs w:val="18"/>
              </w:rPr>
              <w:t>, t</w:t>
            </w:r>
            <w:r w:rsidRPr="0079554A">
              <w:rPr>
                <w:rFonts w:ascii="Arial" w:hAnsi="Arial" w:cs="Arial"/>
                <w:sz w:val="18"/>
                <w:szCs w:val="18"/>
              </w:rPr>
              <w:t>ext</w:t>
            </w:r>
            <w:r w:rsidR="00F25682">
              <w:rPr>
                <w:rFonts w:ascii="Arial" w:hAnsi="Arial" w:cs="Arial"/>
                <w:sz w:val="18"/>
                <w:szCs w:val="18"/>
              </w:rPr>
              <w:t xml:space="preserve"> (max 1000 words), link (no limit)</w:t>
            </w:r>
          </w:p>
          <w:p w:rsidR="000839F4" w:rsidRPr="000839F4" w:rsidRDefault="006348FA" w:rsidP="000839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D45B2">
              <w:rPr>
                <w:rFonts w:ascii="Arial" w:hAnsi="Arial" w:cs="Arial"/>
                <w:sz w:val="18"/>
                <w:szCs w:val="18"/>
              </w:rPr>
              <w:t xml:space="preserve">Social media </w:t>
            </w:r>
            <w:r w:rsidR="00F25682">
              <w:rPr>
                <w:rFonts w:ascii="Arial" w:hAnsi="Arial" w:cs="Arial"/>
                <w:sz w:val="18"/>
                <w:szCs w:val="18"/>
              </w:rPr>
              <w:t>post</w:t>
            </w:r>
            <w:r w:rsidRPr="00FD45B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25682">
              <w:rPr>
                <w:rFonts w:ascii="Arial" w:hAnsi="Arial" w:cs="Arial"/>
                <w:sz w:val="18"/>
                <w:szCs w:val="18"/>
              </w:rPr>
              <w:t>24 hour notice on when the post</w:t>
            </w:r>
            <w:r w:rsidRPr="00FD45B2">
              <w:rPr>
                <w:rFonts w:ascii="Arial" w:hAnsi="Arial" w:cs="Arial"/>
                <w:sz w:val="18"/>
                <w:szCs w:val="18"/>
              </w:rPr>
              <w:t xml:space="preserve"> will occur</w:t>
            </w:r>
          </w:p>
          <w:p w:rsidR="000839F4" w:rsidRDefault="000839F4" w:rsidP="000839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39F4" w:rsidRDefault="000839F4" w:rsidP="000839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*10% discount for additional emails with same logos/images.</w:t>
            </w:r>
          </w:p>
          <w:p w:rsidR="000839F4" w:rsidRPr="000839F4" w:rsidRDefault="000839F4" w:rsidP="000839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*Pricing is for individual institutions only.</w:t>
            </w:r>
          </w:p>
        </w:tc>
      </w:tr>
      <w:tr w:rsidR="00B35B16" w:rsidRPr="00E66C84" w:rsidTr="00F261F5">
        <w:tc>
          <w:tcPr>
            <w:tcW w:w="10566" w:type="dxa"/>
            <w:gridSpan w:val="3"/>
            <w:shd w:val="clear" w:color="auto" w:fill="auto"/>
          </w:tcPr>
          <w:p w:rsidR="00E66C84" w:rsidRPr="00E66C84" w:rsidRDefault="00E66C84" w:rsidP="006B7C1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646AC1" w:rsidRPr="00646AC1" w:rsidRDefault="00646AC1" w:rsidP="00B33A2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66" w:type="dxa"/>
        <w:tblInd w:w="-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566"/>
      </w:tblGrid>
      <w:tr w:rsidR="00B24540" w:rsidTr="007A5EA5">
        <w:tc>
          <w:tcPr>
            <w:tcW w:w="10566" w:type="dxa"/>
            <w:shd w:val="clear" w:color="auto" w:fill="31849B" w:themeFill="accent5" w:themeFillShade="BF"/>
          </w:tcPr>
          <w:p w:rsidR="00B24540" w:rsidRPr="0062088C" w:rsidRDefault="00B24540" w:rsidP="00D4542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STUDENT </w:t>
            </w:r>
            <w:r w:rsidR="00353F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MAGAZINE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EDUK </w:t>
            </w:r>
            <w:r w:rsidR="00D454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NORTH AMERICA </w:t>
            </w:r>
          </w:p>
        </w:tc>
      </w:tr>
      <w:tr w:rsidR="00B24540" w:rsidRPr="00C108A4" w:rsidTr="00B24540">
        <w:tc>
          <w:tcPr>
            <w:tcW w:w="10566" w:type="dxa"/>
            <w:shd w:val="clear" w:color="auto" w:fill="B6DDE8" w:themeFill="accent5" w:themeFillTint="66"/>
          </w:tcPr>
          <w:p w:rsidR="00B24540" w:rsidRPr="002076CF" w:rsidRDefault="00B24540" w:rsidP="00B24540">
            <w:pPr>
              <w:pStyle w:val="ListParagraph"/>
              <w:ind w:lef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Quarterly </w:t>
            </w:r>
            <w:r w:rsidR="00426CC2">
              <w:rPr>
                <w:rFonts w:ascii="Arial" w:hAnsi="Arial" w:cs="Arial"/>
                <w:sz w:val="18"/>
                <w:szCs w:val="18"/>
              </w:rPr>
              <w:t>magazine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p</w:t>
            </w:r>
            <w:r w:rsidRPr="002076CF">
              <w:rPr>
                <w:rFonts w:ascii="Arial" w:hAnsi="Arial" w:cs="Arial"/>
                <w:sz w:val="18"/>
                <w:szCs w:val="18"/>
              </w:rPr>
              <w:t>rovides students with high-quality information on studying in the UK through articl</w:t>
            </w:r>
            <w:r>
              <w:rPr>
                <w:rFonts w:ascii="Arial" w:hAnsi="Arial" w:cs="Arial"/>
                <w:sz w:val="18"/>
                <w:szCs w:val="18"/>
              </w:rPr>
              <w:t xml:space="preserve">es, interviews, and photography. </w:t>
            </w:r>
            <w:r w:rsidRPr="002076CF">
              <w:rPr>
                <w:rFonts w:ascii="Arial" w:hAnsi="Arial" w:cs="Arial"/>
                <w:sz w:val="18"/>
                <w:szCs w:val="18"/>
              </w:rPr>
              <w:t xml:space="preserve">Sent </w:t>
            </w:r>
            <w:r>
              <w:rPr>
                <w:rFonts w:ascii="Arial" w:hAnsi="Arial" w:cs="Arial"/>
                <w:sz w:val="18"/>
                <w:szCs w:val="18"/>
              </w:rPr>
              <w:t xml:space="preserve">digitally </w:t>
            </w:r>
            <w:r w:rsidRPr="002076CF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Canada and the United States</w:t>
            </w:r>
            <w:r w:rsidRPr="002076CF">
              <w:rPr>
                <w:rFonts w:ascii="Arial" w:hAnsi="Arial" w:cs="Arial"/>
                <w:sz w:val="18"/>
                <w:szCs w:val="18"/>
              </w:rPr>
              <w:t xml:space="preserve"> database of counsellors, students, and </w:t>
            </w:r>
            <w:r w:rsidR="00E66C84">
              <w:rPr>
                <w:rFonts w:ascii="Arial" w:hAnsi="Arial" w:cs="Arial"/>
                <w:sz w:val="18"/>
                <w:szCs w:val="18"/>
              </w:rPr>
              <w:t>other local promotion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076CF">
              <w:rPr>
                <w:rFonts w:ascii="Arial" w:hAnsi="Arial" w:cs="Arial"/>
                <w:sz w:val="18"/>
                <w:szCs w:val="18"/>
              </w:rPr>
              <w:t xml:space="preserve">Past issues archived publically online for future use and </w:t>
            </w:r>
            <w:r w:rsidR="00CF49B0">
              <w:rPr>
                <w:rFonts w:ascii="Arial" w:hAnsi="Arial" w:cs="Arial"/>
                <w:sz w:val="18"/>
                <w:szCs w:val="18"/>
              </w:rPr>
              <w:t>sharing</w:t>
            </w:r>
            <w:r w:rsidR="00250EB3">
              <w:rPr>
                <w:rFonts w:ascii="Arial" w:hAnsi="Arial" w:cs="Arial"/>
                <w:sz w:val="18"/>
                <w:szCs w:val="18"/>
              </w:rPr>
              <w:t>. Reach up to 100,000 readers</w:t>
            </w:r>
            <w:r w:rsidR="004B2FE6">
              <w:rPr>
                <w:rFonts w:ascii="Arial" w:hAnsi="Arial" w:cs="Arial"/>
                <w:sz w:val="18"/>
                <w:szCs w:val="18"/>
              </w:rPr>
              <w:t xml:space="preserve">; targeting tailored to </w:t>
            </w:r>
            <w:r w:rsidR="00354413">
              <w:rPr>
                <w:rFonts w:ascii="Arial" w:hAnsi="Arial" w:cs="Arial"/>
                <w:sz w:val="18"/>
                <w:szCs w:val="18"/>
              </w:rPr>
              <w:t xml:space="preserve">thematic </w:t>
            </w:r>
            <w:r w:rsidR="004B2FE6">
              <w:rPr>
                <w:rFonts w:ascii="Arial" w:hAnsi="Arial" w:cs="Arial"/>
                <w:sz w:val="18"/>
                <w:szCs w:val="18"/>
              </w:rPr>
              <w:t>issue.</w:t>
            </w:r>
          </w:p>
          <w:p w:rsidR="00B24540" w:rsidRDefault="00B24540" w:rsidP="007A5EA5">
            <w:pPr>
              <w:rPr>
                <w:rFonts w:ascii="Arial" w:hAnsi="Arial" w:cs="Arial"/>
                <w:sz w:val="18"/>
                <w:szCs w:val="18"/>
              </w:rPr>
            </w:pPr>
          </w:p>
          <w:p w:rsidR="00B24540" w:rsidRDefault="00B24540" w:rsidP="007A5EA5">
            <w:pPr>
              <w:rPr>
                <w:rFonts w:ascii="Arial" w:hAnsi="Arial" w:cs="Arial"/>
                <w:sz w:val="18"/>
                <w:szCs w:val="18"/>
              </w:rPr>
            </w:pPr>
            <w:r w:rsidRPr="00BC0374">
              <w:rPr>
                <w:rFonts w:ascii="Arial" w:hAnsi="Arial" w:cs="Arial"/>
                <w:sz w:val="18"/>
                <w:szCs w:val="18"/>
                <w:u w:val="single"/>
              </w:rPr>
              <w:t>Requirements and deadlines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4540" w:rsidRDefault="00B24540" w:rsidP="007A5EA5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Adverts d</w:t>
            </w:r>
            <w:r w:rsidRPr="002076CF">
              <w:rPr>
                <w:rFonts w:ascii="Arial" w:hAnsi="Arial" w:cs="Arial"/>
                <w:sz w:val="18"/>
                <w:szCs w:val="18"/>
              </w:rPr>
              <w:t>esigned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university, s</w:t>
            </w:r>
            <w:r w:rsidRPr="002076CF">
              <w:rPr>
                <w:rFonts w:ascii="Arial" w:hAnsi="Arial" w:cs="Arial"/>
                <w:sz w:val="18"/>
                <w:szCs w:val="18"/>
              </w:rPr>
              <w:t>ized</w:t>
            </w:r>
            <w:r>
              <w:rPr>
                <w:rFonts w:ascii="Arial" w:hAnsi="Arial" w:cs="Arial"/>
                <w:sz w:val="18"/>
                <w:szCs w:val="18"/>
              </w:rPr>
              <w:t xml:space="preserve"> to British Council specifications, </w:t>
            </w:r>
            <w:r w:rsidR="00255A9B">
              <w:rPr>
                <w:rFonts w:ascii="Arial" w:hAnsi="Arial" w:cs="Arial"/>
                <w:sz w:val="18"/>
                <w:szCs w:val="18"/>
              </w:rPr>
              <w:t>can include multimedia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55A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4540" w:rsidRDefault="00B24540" w:rsidP="007A5EA5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Advertorial designed by British Council</w:t>
            </w:r>
            <w:r w:rsidR="00255A9B">
              <w:rPr>
                <w:rFonts w:ascii="Arial" w:hAnsi="Arial" w:cs="Arial"/>
                <w:sz w:val="18"/>
                <w:szCs w:val="18"/>
              </w:rPr>
              <w:t>, can include multimedia</w:t>
            </w:r>
            <w:r w:rsidR="00420DBF">
              <w:rPr>
                <w:rFonts w:ascii="Arial" w:hAnsi="Arial" w:cs="Arial"/>
                <w:sz w:val="18"/>
                <w:szCs w:val="18"/>
              </w:rPr>
              <w:t xml:space="preserve"> and lead capture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55A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4540" w:rsidRDefault="00B24540" w:rsidP="007A5EA5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Deadline is three weeks prior to </w:t>
            </w:r>
            <w:r w:rsidR="00E608E7">
              <w:rPr>
                <w:rFonts w:ascii="Arial" w:hAnsi="Arial" w:cs="Arial"/>
                <w:sz w:val="18"/>
                <w:szCs w:val="18"/>
              </w:rPr>
              <w:t>magazine</w:t>
            </w:r>
            <w:r>
              <w:rPr>
                <w:rFonts w:ascii="Arial" w:hAnsi="Arial" w:cs="Arial"/>
                <w:sz w:val="18"/>
                <w:szCs w:val="18"/>
              </w:rPr>
              <w:t xml:space="preserve"> distribution date. </w:t>
            </w:r>
            <w:r w:rsidR="003C20CB">
              <w:rPr>
                <w:rFonts w:ascii="Arial" w:hAnsi="Arial" w:cs="Arial"/>
                <w:sz w:val="18"/>
                <w:szCs w:val="18"/>
              </w:rPr>
              <w:t>Enquire for detailed specs.</w:t>
            </w:r>
          </w:p>
          <w:p w:rsidR="00B24540" w:rsidRPr="00C108A4" w:rsidRDefault="00B24540" w:rsidP="007A5EA5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Institutions can make one purchase per edition. </w:t>
            </w:r>
          </w:p>
        </w:tc>
      </w:tr>
      <w:tr w:rsidR="00B24540" w:rsidRPr="00D10D99" w:rsidTr="00B24540">
        <w:tc>
          <w:tcPr>
            <w:tcW w:w="10566" w:type="dxa"/>
            <w:shd w:val="clear" w:color="auto" w:fill="B6DDE8" w:themeFill="accent5" w:themeFillTint="66"/>
          </w:tcPr>
          <w:p w:rsidR="004B2FE6" w:rsidRDefault="004B2FE6" w:rsidP="004B2F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£6</w:t>
            </w:r>
            <w:r w:rsidR="0035143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50D3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4540" w:rsidRPr="00CD0267">
              <w:rPr>
                <w:rFonts w:ascii="Arial" w:hAnsi="Arial" w:cs="Arial"/>
                <w:b/>
                <w:sz w:val="18"/>
                <w:szCs w:val="18"/>
              </w:rPr>
              <w:t xml:space="preserve"> quarter page</w:t>
            </w:r>
            <w:r w:rsidR="00E66C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C84" w:rsidRPr="00056892">
              <w:rPr>
                <w:rFonts w:ascii="Arial" w:hAnsi="Arial" w:cs="Arial"/>
                <w:b/>
                <w:sz w:val="18"/>
                <w:szCs w:val="18"/>
              </w:rPr>
              <w:t>(exc. VAT)</w:t>
            </w:r>
            <w:r w:rsidR="00B24540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="00B24540" w:rsidRPr="00CD0267">
              <w:rPr>
                <w:rFonts w:ascii="Arial" w:hAnsi="Arial" w:cs="Arial"/>
                <w:b/>
                <w:sz w:val="18"/>
                <w:szCs w:val="18"/>
              </w:rPr>
              <w:t>£</w:t>
            </w:r>
            <w:r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="0035143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0D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B24540" w:rsidRPr="00CD02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0D3B">
              <w:rPr>
                <w:rFonts w:ascii="Arial" w:hAnsi="Arial" w:cs="Arial"/>
                <w:b/>
                <w:sz w:val="18"/>
                <w:szCs w:val="18"/>
              </w:rPr>
              <w:t xml:space="preserve">half </w:t>
            </w:r>
            <w:r w:rsidR="00B24540" w:rsidRPr="00CD0267">
              <w:rPr>
                <w:rFonts w:ascii="Arial" w:hAnsi="Arial" w:cs="Arial"/>
                <w:b/>
                <w:sz w:val="18"/>
                <w:szCs w:val="18"/>
              </w:rPr>
              <w:t>page</w:t>
            </w:r>
            <w:r w:rsidR="00E66C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C84" w:rsidRPr="00056892">
              <w:rPr>
                <w:rFonts w:ascii="Arial" w:hAnsi="Arial" w:cs="Arial"/>
                <w:b/>
                <w:sz w:val="18"/>
                <w:szCs w:val="18"/>
              </w:rPr>
              <w:t>(exc. VAT)</w:t>
            </w:r>
          </w:p>
          <w:p w:rsidR="00B24540" w:rsidRPr="00B50D3B" w:rsidRDefault="00B24540" w:rsidP="00197A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4B2F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97A2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r w:rsidR="00B50D3B">
              <w:rPr>
                <w:rFonts w:ascii="Arial" w:hAnsi="Arial" w:cs="Arial"/>
                <w:b/>
                <w:sz w:val="18"/>
                <w:szCs w:val="18"/>
              </w:rPr>
              <w:t>full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page</w:t>
            </w:r>
            <w:r w:rsidR="004B2FE6">
              <w:rPr>
                <w:rFonts w:ascii="Arial" w:hAnsi="Arial" w:cs="Arial"/>
                <w:b/>
                <w:sz w:val="18"/>
                <w:szCs w:val="18"/>
              </w:rPr>
              <w:t xml:space="preserve"> advertorial</w:t>
            </w:r>
            <w:r w:rsidR="00B50D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0D3B" w:rsidRPr="00056892">
              <w:rPr>
                <w:rFonts w:ascii="Arial" w:hAnsi="Arial" w:cs="Arial"/>
                <w:b/>
                <w:sz w:val="18"/>
                <w:szCs w:val="18"/>
              </w:rPr>
              <w:t>(exc. VAT)</w:t>
            </w:r>
            <w:r w:rsidR="004B2FE6">
              <w:rPr>
                <w:rFonts w:ascii="Arial" w:hAnsi="Arial" w:cs="Arial"/>
                <w:b/>
                <w:sz w:val="18"/>
                <w:szCs w:val="18"/>
              </w:rPr>
              <w:t>; £2,</w:t>
            </w:r>
            <w:r w:rsidR="0035009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B2FE6">
              <w:rPr>
                <w:rFonts w:ascii="Arial" w:hAnsi="Arial" w:cs="Arial"/>
                <w:b/>
                <w:sz w:val="18"/>
                <w:szCs w:val="18"/>
              </w:rPr>
              <w:t>00 two page advertorial (exc. VAT)</w:t>
            </w:r>
          </w:p>
        </w:tc>
      </w:tr>
    </w:tbl>
    <w:p w:rsidR="00F812DC" w:rsidRDefault="00F812DC" w:rsidP="00B33A29">
      <w:pPr>
        <w:rPr>
          <w:rFonts w:ascii="Arial" w:hAnsi="Arial" w:cs="Arial"/>
          <w:sz w:val="16"/>
          <w:szCs w:val="16"/>
        </w:rPr>
      </w:pPr>
    </w:p>
    <w:p w:rsidR="00D17B48" w:rsidRDefault="00D17B48" w:rsidP="00B33A2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66" w:type="dxa"/>
        <w:tblInd w:w="-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16"/>
        <w:gridCol w:w="4950"/>
      </w:tblGrid>
      <w:tr w:rsidR="00D17B48" w:rsidTr="00B3315C">
        <w:tc>
          <w:tcPr>
            <w:tcW w:w="10566" w:type="dxa"/>
            <w:gridSpan w:val="2"/>
            <w:shd w:val="clear" w:color="auto" w:fill="31849B" w:themeFill="accent5" w:themeFillShade="BF"/>
          </w:tcPr>
          <w:p w:rsidR="00D17B48" w:rsidRPr="00CD0267" w:rsidRDefault="00D17B48" w:rsidP="00B331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ONLINE AUDIENCE: CANADA AND USA</w:t>
            </w:r>
          </w:p>
        </w:tc>
      </w:tr>
      <w:tr w:rsidR="00D17B48" w:rsidTr="00B3315C">
        <w:tc>
          <w:tcPr>
            <w:tcW w:w="5616" w:type="dxa"/>
            <w:shd w:val="clear" w:color="auto" w:fill="B6DDE8" w:themeFill="accent5" w:themeFillTint="66"/>
          </w:tcPr>
          <w:p w:rsidR="00D17B48" w:rsidRPr="009A31A4" w:rsidRDefault="00D17B48" w:rsidP="00B331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EducationUK.org</w:t>
            </w:r>
            <w:r w:rsidR="000D73E0">
              <w:rPr>
                <w:rFonts w:ascii="Arial" w:hAnsi="Arial" w:cs="Arial"/>
                <w:b/>
                <w:sz w:val="20"/>
                <w:szCs w:val="20"/>
                <w:u w:val="single"/>
              </w:rPr>
              <w:t>: Adverts and Advertorials</w:t>
            </w:r>
          </w:p>
          <w:p w:rsidR="00D17B48" w:rsidRDefault="00D17B48" w:rsidP="00B3315C">
            <w:pPr>
              <w:pStyle w:val="ListParagraph"/>
              <w:numPr>
                <w:ilvl w:val="0"/>
                <w:numId w:val="13"/>
              </w:numPr>
              <w:ind w:left="28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(USA and Canada) annual and growing reach of over 180,000 visits and 478,000 page views</w:t>
            </w:r>
          </w:p>
          <w:p w:rsidR="00D17B48" w:rsidRDefault="00D17B48" w:rsidP="00B3315C">
            <w:pPr>
              <w:pStyle w:val="ListParagraph"/>
              <w:numPr>
                <w:ilvl w:val="0"/>
                <w:numId w:val="13"/>
              </w:numPr>
              <w:ind w:left="28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Limit: one vacant space </w:t>
            </w:r>
            <w:r w:rsidR="000D73E0">
              <w:rPr>
                <w:rFonts w:ascii="Arial" w:hAnsi="Arial" w:cs="Arial"/>
                <w:sz w:val="18"/>
                <w:szCs w:val="18"/>
              </w:rPr>
              <w:t>for adverts</w:t>
            </w:r>
            <w:r w:rsidR="00E73DBA">
              <w:rPr>
                <w:rFonts w:ascii="Arial" w:hAnsi="Arial" w:cs="Arial"/>
                <w:sz w:val="18"/>
                <w:szCs w:val="18"/>
              </w:rPr>
              <w:t xml:space="preserve"> per week</w:t>
            </w:r>
          </w:p>
          <w:p w:rsidR="000D73E0" w:rsidRDefault="000D73E0" w:rsidP="00B3315C">
            <w:pPr>
              <w:pStyle w:val="ListParagraph"/>
              <w:numPr>
                <w:ilvl w:val="0"/>
                <w:numId w:val="13"/>
              </w:numPr>
              <w:ind w:left="28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Limit: three vacant spaces for advertorials per month</w:t>
            </w:r>
          </w:p>
          <w:p w:rsidR="00D17B48" w:rsidRDefault="00D17B48" w:rsidP="00B3315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17B48" w:rsidRDefault="00D17B48" w:rsidP="00B3315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Requirements and deadlines</w:t>
            </w:r>
          </w:p>
          <w:p w:rsidR="00D17B48" w:rsidRPr="00E73DBA" w:rsidRDefault="00E73DBA" w:rsidP="00E73DBA">
            <w:pPr>
              <w:pStyle w:val="ListParagraph"/>
              <w:numPr>
                <w:ilvl w:val="0"/>
                <w:numId w:val="14"/>
              </w:numPr>
              <w:ind w:left="288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enquiry e-mail for more information on specs, limitations and deadlines</w:t>
            </w:r>
          </w:p>
        </w:tc>
        <w:tc>
          <w:tcPr>
            <w:tcW w:w="4950" w:type="dxa"/>
            <w:shd w:val="clear" w:color="auto" w:fill="B6DDE8" w:themeFill="accent5" w:themeFillTint="66"/>
          </w:tcPr>
          <w:p w:rsidR="00D17B48" w:rsidRPr="00FF6331" w:rsidRDefault="00D17B48" w:rsidP="00B33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Facebook: </w:t>
            </w:r>
            <w:proofErr w:type="spellStart"/>
            <w:r w:rsidR="000D73E0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EducationUK</w:t>
            </w:r>
            <w:proofErr w:type="spellEnd"/>
            <w:r w:rsidR="000D73E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Global</w:t>
            </w:r>
          </w:p>
          <w:p w:rsidR="00D17B48" w:rsidRDefault="003A2AD1" w:rsidP="00B3315C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 </w:t>
            </w:r>
            <w:r w:rsidR="00D17B48">
              <w:rPr>
                <w:rFonts w:ascii="Arial" w:hAnsi="Arial" w:cs="Arial"/>
                <w:sz w:val="18"/>
                <w:szCs w:val="18"/>
              </w:rPr>
              <w:t>50,000 targeted Facebook users</w:t>
            </w:r>
            <w:r w:rsidR="00B326F4">
              <w:rPr>
                <w:rFonts w:ascii="Arial" w:hAnsi="Arial" w:cs="Arial"/>
                <w:sz w:val="18"/>
                <w:szCs w:val="18"/>
              </w:rPr>
              <w:t xml:space="preserve"> per country</w:t>
            </w:r>
          </w:p>
          <w:p w:rsidR="00D17B48" w:rsidRDefault="00D17B48" w:rsidP="00B3315C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target by age, location, general interests, gender</w:t>
            </w:r>
          </w:p>
          <w:p w:rsidR="00D17B48" w:rsidRPr="003A4A29" w:rsidRDefault="00D17B48" w:rsidP="00B3315C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week campaign</w:t>
            </w:r>
          </w:p>
          <w:p w:rsidR="00D17B48" w:rsidRDefault="00D17B48" w:rsidP="00B3315C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limits</w:t>
            </w:r>
          </w:p>
          <w:p w:rsidR="00D17B48" w:rsidRDefault="00D17B48" w:rsidP="00B3315C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</w:p>
          <w:p w:rsidR="00D17B48" w:rsidRPr="00E66C84" w:rsidRDefault="00D17B48" w:rsidP="00B3315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Requirements and deadlines:</w:t>
            </w:r>
          </w:p>
          <w:p w:rsidR="00D17B48" w:rsidRPr="00E66C84" w:rsidRDefault="00D17B48" w:rsidP="00B3315C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Image (one), link (one), text (max 50 words)</w:t>
            </w:r>
          </w:p>
        </w:tc>
      </w:tr>
      <w:tr w:rsidR="00D17B48" w:rsidTr="00B3315C">
        <w:tc>
          <w:tcPr>
            <w:tcW w:w="5616" w:type="dxa"/>
            <w:shd w:val="clear" w:color="auto" w:fill="B6DDE8" w:themeFill="accent5" w:themeFillTint="66"/>
          </w:tcPr>
          <w:p w:rsidR="00D17B48" w:rsidRDefault="00D17B48" w:rsidP="00B331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267">
              <w:rPr>
                <w:rFonts w:ascii="Arial" w:hAnsi="Arial" w:cs="Arial"/>
                <w:b/>
                <w:sz w:val="18"/>
                <w:szCs w:val="18"/>
              </w:rPr>
              <w:t>£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250 </w:t>
            </w:r>
            <w:r w:rsidRPr="00CD0267">
              <w:rPr>
                <w:rFonts w:ascii="Arial" w:hAnsi="Arial" w:cs="Arial"/>
                <w:b/>
                <w:sz w:val="18"/>
                <w:szCs w:val="18"/>
              </w:rPr>
              <w:t xml:space="preserve">per </w:t>
            </w:r>
            <w:r w:rsidR="000D73E0">
              <w:rPr>
                <w:rFonts w:ascii="Arial" w:hAnsi="Arial" w:cs="Arial"/>
                <w:b/>
                <w:sz w:val="18"/>
                <w:szCs w:val="18"/>
              </w:rPr>
              <w:t>advert per week</w:t>
            </w:r>
            <w:r w:rsidRPr="00CD02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(exc. VAT)</w:t>
            </w:r>
          </w:p>
          <w:p w:rsidR="000D73E0" w:rsidRPr="000D73E0" w:rsidRDefault="000D73E0" w:rsidP="000D7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267">
              <w:rPr>
                <w:rFonts w:ascii="Arial" w:hAnsi="Arial" w:cs="Arial"/>
                <w:b/>
                <w:sz w:val="18"/>
                <w:szCs w:val="18"/>
              </w:rPr>
              <w:t>£</w:t>
            </w:r>
            <w:r>
              <w:rPr>
                <w:rFonts w:ascii="Arial" w:hAnsi="Arial" w:cs="Arial"/>
                <w:b/>
                <w:sz w:val="18"/>
                <w:szCs w:val="18"/>
              </w:rPr>
              <w:t>1200 per advertorial per month (exc. VAT)</w:t>
            </w:r>
          </w:p>
        </w:tc>
        <w:tc>
          <w:tcPr>
            <w:tcW w:w="4950" w:type="dxa"/>
            <w:shd w:val="clear" w:color="auto" w:fill="B6DDE8" w:themeFill="accent5" w:themeFillTint="66"/>
          </w:tcPr>
          <w:p w:rsidR="00D17B48" w:rsidRPr="00D10D99" w:rsidRDefault="00D17B48" w:rsidP="00B331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D0267">
              <w:rPr>
                <w:rFonts w:ascii="Arial" w:hAnsi="Arial" w:cs="Arial"/>
                <w:b/>
                <w:sz w:val="18"/>
                <w:szCs w:val="18"/>
              </w:rPr>
              <w:t>£</w:t>
            </w:r>
            <w:r>
              <w:rPr>
                <w:rFonts w:ascii="Arial" w:hAnsi="Arial" w:cs="Arial"/>
                <w:b/>
                <w:sz w:val="18"/>
                <w:szCs w:val="18"/>
              </w:rPr>
              <w:t>200 per two week campaign</w:t>
            </w:r>
            <w:r w:rsidR="00B326F4">
              <w:rPr>
                <w:rFonts w:ascii="Arial" w:hAnsi="Arial" w:cs="Arial"/>
                <w:b/>
                <w:sz w:val="18"/>
                <w:szCs w:val="18"/>
              </w:rPr>
              <w:t xml:space="preserve"> per country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6892">
              <w:rPr>
                <w:rFonts w:ascii="Arial" w:hAnsi="Arial" w:cs="Arial"/>
                <w:b/>
                <w:sz w:val="18"/>
                <w:szCs w:val="18"/>
              </w:rPr>
              <w:t>(exc. VAT)</w:t>
            </w:r>
          </w:p>
        </w:tc>
      </w:tr>
    </w:tbl>
    <w:p w:rsidR="00F812DC" w:rsidRDefault="00F812DC" w:rsidP="00B33A2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66" w:type="dxa"/>
        <w:tblInd w:w="-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66"/>
        <w:gridCol w:w="4500"/>
      </w:tblGrid>
      <w:tr w:rsidR="00F812DC" w:rsidTr="00B3315C">
        <w:tc>
          <w:tcPr>
            <w:tcW w:w="10566" w:type="dxa"/>
            <w:gridSpan w:val="2"/>
            <w:shd w:val="clear" w:color="auto" w:fill="31849B" w:themeFill="accent5" w:themeFillShade="BF"/>
          </w:tcPr>
          <w:p w:rsidR="00F812DC" w:rsidRPr="00CD0267" w:rsidRDefault="00F812DC" w:rsidP="00B331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PACKAGES: CANADA AND USA</w:t>
            </w:r>
          </w:p>
        </w:tc>
      </w:tr>
      <w:tr w:rsidR="00F812DC" w:rsidTr="00B3315C">
        <w:tc>
          <w:tcPr>
            <w:tcW w:w="6066" w:type="dxa"/>
            <w:shd w:val="clear" w:color="auto" w:fill="B6DDE8" w:themeFill="accent5" w:themeFillTint="66"/>
          </w:tcPr>
          <w:p w:rsidR="00F812DC" w:rsidRPr="00D10D99" w:rsidRDefault="00F812DC" w:rsidP="00B3315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0D99">
              <w:rPr>
                <w:rFonts w:ascii="Arial" w:hAnsi="Arial" w:cs="Arial"/>
                <w:i/>
                <w:sz w:val="20"/>
                <w:szCs w:val="20"/>
              </w:rPr>
              <w:t>Undergraduate Recruitment</w:t>
            </w:r>
          </w:p>
        </w:tc>
        <w:tc>
          <w:tcPr>
            <w:tcW w:w="4500" w:type="dxa"/>
            <w:shd w:val="clear" w:color="auto" w:fill="B6DDE8" w:themeFill="accent5" w:themeFillTint="66"/>
          </w:tcPr>
          <w:p w:rsidR="00F812DC" w:rsidRPr="00D10D99" w:rsidRDefault="00F812DC" w:rsidP="00B3315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10D99">
              <w:rPr>
                <w:rFonts w:ascii="Arial" w:hAnsi="Arial" w:cs="Arial"/>
                <w:i/>
                <w:sz w:val="20"/>
                <w:szCs w:val="20"/>
              </w:rPr>
              <w:t>Study Abroad and Exchange</w:t>
            </w:r>
          </w:p>
        </w:tc>
      </w:tr>
      <w:tr w:rsidR="00F812DC" w:rsidTr="00B3315C">
        <w:tc>
          <w:tcPr>
            <w:tcW w:w="6066" w:type="dxa"/>
            <w:shd w:val="clear" w:color="auto" w:fill="B6DDE8" w:themeFill="accent5" w:themeFillTint="66"/>
          </w:tcPr>
          <w:p w:rsidR="00F812DC" w:rsidRPr="00056892" w:rsidRDefault="00F812DC" w:rsidP="00B3315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6892">
              <w:rPr>
                <w:rFonts w:ascii="Arial" w:hAnsi="Arial" w:cs="Arial"/>
                <w:b/>
                <w:sz w:val="18"/>
                <w:szCs w:val="18"/>
                <w:u w:val="single"/>
              </w:rPr>
              <w:t>Creative Education Film Series</w:t>
            </w:r>
          </w:p>
          <w:p w:rsidR="00F812DC" w:rsidRPr="00056892" w:rsidRDefault="00F812DC" w:rsidP="00B3315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6892">
              <w:rPr>
                <w:rFonts w:ascii="Arial" w:hAnsi="Arial" w:cs="Arial"/>
                <w:sz w:val="18"/>
                <w:szCs w:val="18"/>
              </w:rPr>
              <w:t>In 2015, we will produce a series of five short films featuring UK Universities with strong courses in creative education. These inspirational videos will profile a range of popular creative subjects, to represent UK Creative Higher Education as a whole. The University will be chose to represent its subject 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6892">
              <w:rPr>
                <w:rFonts w:ascii="Arial" w:hAnsi="Arial" w:cs="Arial"/>
                <w:sz w:val="18"/>
                <w:szCs w:val="18"/>
              </w:rPr>
              <w:t>ance, music, paint, etc.) for the whole of UK education in that subject. The films will be promoted to both Canada and US audiences.</w:t>
            </w:r>
          </w:p>
        </w:tc>
        <w:tc>
          <w:tcPr>
            <w:tcW w:w="4500" w:type="dxa"/>
            <w:shd w:val="clear" w:color="auto" w:fill="B6DDE8" w:themeFill="accent5" w:themeFillTint="66"/>
          </w:tcPr>
          <w:p w:rsidR="00F812DC" w:rsidRPr="00056892" w:rsidRDefault="00F812DC" w:rsidP="00B3315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056892">
              <w:rPr>
                <w:rFonts w:ascii="Arial" w:hAnsi="Arial" w:cs="Arial"/>
                <w:b/>
                <w:sz w:val="18"/>
                <w:szCs w:val="18"/>
                <w:u w:val="single"/>
              </w:rPr>
              <w:t>EducationUK</w:t>
            </w:r>
            <w:proofErr w:type="spellEnd"/>
            <w:r w:rsidRPr="0005689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Study Abroad and Exchange Guides</w:t>
            </w:r>
          </w:p>
          <w:p w:rsidR="00F812DC" w:rsidRPr="00D10D99" w:rsidRDefault="00F812DC" w:rsidP="00B331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56892">
              <w:rPr>
                <w:rFonts w:ascii="Arial" w:hAnsi="Arial" w:cs="Arial"/>
                <w:sz w:val="18"/>
                <w:szCs w:val="18"/>
              </w:rPr>
              <w:t xml:space="preserve">Our team is producing two guides for study abroad officers and college counsellors as part of an </w:t>
            </w:r>
            <w:proofErr w:type="spellStart"/>
            <w:r w:rsidRPr="00056892">
              <w:rPr>
                <w:rFonts w:ascii="Arial" w:hAnsi="Arial" w:cs="Arial"/>
                <w:sz w:val="18"/>
                <w:szCs w:val="18"/>
              </w:rPr>
              <w:t>EducationUK</w:t>
            </w:r>
            <w:proofErr w:type="spellEnd"/>
            <w:r w:rsidRPr="00056892">
              <w:rPr>
                <w:rFonts w:ascii="Arial" w:hAnsi="Arial" w:cs="Arial"/>
                <w:sz w:val="18"/>
                <w:szCs w:val="18"/>
              </w:rPr>
              <w:t xml:space="preserve"> Counsellor Toolkit intended to reduce barriers to study in the UK. The</w:t>
            </w:r>
            <w:r>
              <w:rPr>
                <w:rFonts w:ascii="Arial" w:hAnsi="Arial" w:cs="Arial"/>
                <w:sz w:val="18"/>
                <w:szCs w:val="18"/>
              </w:rPr>
              <w:t>re will be</w:t>
            </w:r>
            <w:r w:rsidRPr="00056892">
              <w:rPr>
                <w:rFonts w:ascii="Arial" w:hAnsi="Arial" w:cs="Arial"/>
                <w:sz w:val="18"/>
                <w:szCs w:val="18"/>
              </w:rPr>
              <w:t xml:space="preserve"> separate editions for the US and Canada. Each guide offers a limited number of advertising opportunities.</w:t>
            </w:r>
          </w:p>
        </w:tc>
      </w:tr>
      <w:tr w:rsidR="00F812DC" w:rsidTr="00B3315C">
        <w:tc>
          <w:tcPr>
            <w:tcW w:w="6066" w:type="dxa"/>
            <w:shd w:val="clear" w:color="auto" w:fill="B6DDE8" w:themeFill="accent5" w:themeFillTint="66"/>
            <w:vAlign w:val="center"/>
          </w:tcPr>
          <w:p w:rsidR="00F812DC" w:rsidRPr="00EC2368" w:rsidRDefault="00F812DC" w:rsidP="00B331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enquiry e-mail for more information</w:t>
            </w:r>
          </w:p>
        </w:tc>
        <w:tc>
          <w:tcPr>
            <w:tcW w:w="4500" w:type="dxa"/>
            <w:shd w:val="clear" w:color="auto" w:fill="B6DDE8" w:themeFill="accent5" w:themeFillTint="66"/>
          </w:tcPr>
          <w:p w:rsidR="00F812DC" w:rsidRPr="00237BEB" w:rsidRDefault="00F812DC" w:rsidP="00B331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enquiry e-mail for more information</w:t>
            </w:r>
          </w:p>
        </w:tc>
      </w:tr>
    </w:tbl>
    <w:p w:rsidR="00AD632C" w:rsidRPr="00646AC1" w:rsidRDefault="00C108A4" w:rsidP="00B33A29">
      <w:pPr>
        <w:rPr>
          <w:rFonts w:ascii="Arial" w:hAnsi="Arial" w:cs="Arial"/>
          <w:sz w:val="16"/>
          <w:szCs w:val="16"/>
        </w:rPr>
      </w:pPr>
      <w:r w:rsidRPr="00646AC1">
        <w:rPr>
          <w:rFonts w:ascii="Arial" w:hAnsi="Arial" w:cs="Arial"/>
          <w:sz w:val="16"/>
          <w:szCs w:val="16"/>
        </w:rPr>
        <w:t xml:space="preserve"> </w:t>
      </w:r>
      <w:r w:rsidRPr="00646AC1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10584" w:type="dxa"/>
        <w:tblInd w:w="-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82"/>
        <w:gridCol w:w="5302"/>
      </w:tblGrid>
      <w:tr w:rsidR="00B35B16" w:rsidRPr="0001712E" w:rsidTr="00B6401E">
        <w:tc>
          <w:tcPr>
            <w:tcW w:w="10584" w:type="dxa"/>
            <w:gridSpan w:val="2"/>
            <w:tcBorders>
              <w:bottom w:val="single" w:sz="12" w:space="0" w:color="FFFFFF" w:themeColor="background1"/>
            </w:tcBorders>
            <w:shd w:val="clear" w:color="auto" w:fill="31849B" w:themeFill="accent5" w:themeFillShade="BF"/>
          </w:tcPr>
          <w:p w:rsidR="00B35B16" w:rsidRPr="0001712E" w:rsidRDefault="00B35B16" w:rsidP="00B6401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CANADA &amp; USA DIRECT MARKETING CONTACT INFORMATION</w:t>
            </w:r>
          </w:p>
        </w:tc>
      </w:tr>
      <w:tr w:rsidR="00B35B16" w:rsidRPr="00B46379" w:rsidTr="00B6401E">
        <w:tc>
          <w:tcPr>
            <w:tcW w:w="5282" w:type="dxa"/>
            <w:shd w:val="clear" w:color="auto" w:fill="B6DDE8" w:themeFill="accent5" w:themeFillTint="66"/>
          </w:tcPr>
          <w:p w:rsidR="00B35B16" w:rsidRDefault="00B35B16" w:rsidP="00B6401E">
            <w:pPr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Ceecee Lu; Education Marketing &amp; Project Coordinator Canada</w:t>
            </w:r>
          </w:p>
          <w:p w:rsidR="00B35B16" w:rsidRDefault="002E2F03" w:rsidP="00B6401E">
            <w:pPr>
              <w:outlineLvl w:val="3"/>
              <w:rPr>
                <w:rStyle w:val="Hyperlink"/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hyperlink r:id="rId12" w:history="1">
              <w:r w:rsidR="00B35B16" w:rsidRPr="00BE08D9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</w:rPr>
                <w:t>ceecee.lu@britishcouncil.org</w:t>
              </w:r>
            </w:hyperlink>
          </w:p>
          <w:p w:rsidR="00B35B16" w:rsidRPr="00B46379" w:rsidRDefault="00B35B16" w:rsidP="00B64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1.416.593.1290 x6238</w:t>
            </w:r>
          </w:p>
        </w:tc>
        <w:tc>
          <w:tcPr>
            <w:tcW w:w="5302" w:type="dxa"/>
            <w:shd w:val="clear" w:color="auto" w:fill="B6DDE8" w:themeFill="accent5" w:themeFillTint="66"/>
          </w:tcPr>
          <w:p w:rsidR="00B35B16" w:rsidRPr="00B46379" w:rsidRDefault="00B35B16" w:rsidP="00B6401E">
            <w:pPr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Caprice Hoeveler; Education Marketing Coordinator USA</w:t>
            </w:r>
          </w:p>
          <w:p w:rsidR="00B35B16" w:rsidRDefault="002E2F03" w:rsidP="00B6401E">
            <w:pPr>
              <w:tabs>
                <w:tab w:val="left" w:pos="3660"/>
              </w:tabs>
              <w:outlineLvl w:val="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hyperlink r:id="rId13" w:history="1">
              <w:r w:rsidR="00B35B16" w:rsidRPr="00BE08D9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caprice.hoeveler@britishcouncil.org</w:t>
              </w:r>
            </w:hyperlink>
          </w:p>
          <w:p w:rsidR="00B35B16" w:rsidRPr="00B46379" w:rsidRDefault="00B35B16" w:rsidP="00B64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1.717.875.0620</w:t>
            </w:r>
          </w:p>
        </w:tc>
      </w:tr>
      <w:tr w:rsidR="00351185" w:rsidRPr="00B46379" w:rsidTr="00251021">
        <w:tc>
          <w:tcPr>
            <w:tcW w:w="10584" w:type="dxa"/>
            <w:gridSpan w:val="2"/>
            <w:shd w:val="clear" w:color="auto" w:fill="B6DDE8" w:themeFill="accent5" w:themeFillTint="66"/>
          </w:tcPr>
          <w:p w:rsidR="00351185" w:rsidRDefault="00351185" w:rsidP="002076CF">
            <w:pPr>
              <w:tabs>
                <w:tab w:val="left" w:pos="3660"/>
              </w:tabs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SIEM </w:t>
            </w:r>
            <w:r w:rsidR="00B2454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nquiry Email</w:t>
            </w:r>
          </w:p>
          <w:p w:rsidR="00351185" w:rsidRPr="00B46379" w:rsidRDefault="002E2F03" w:rsidP="00351185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83DB8" w:rsidRPr="00CF533B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</w:rPr>
                <w:t>Ca-education@britishcouncil.org</w:t>
              </w:r>
            </w:hyperlink>
            <w:r w:rsidR="00683DB8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 w:rsidR="00351185">
              <w:rPr>
                <w:rFonts w:ascii="Arial" w:eastAsia="Times New Roman" w:hAnsi="Arial" w:cs="Arial"/>
                <w:bCs/>
                <w:sz w:val="20"/>
                <w:szCs w:val="20"/>
              </w:rPr>
              <w:tab/>
            </w:r>
            <w:r w:rsidR="00683D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83DB8" w:rsidRPr="00B46379" w:rsidTr="00462E8E">
        <w:tc>
          <w:tcPr>
            <w:tcW w:w="10584" w:type="dxa"/>
            <w:gridSpan w:val="2"/>
            <w:shd w:val="clear" w:color="auto" w:fill="B6DDE8" w:themeFill="accent5" w:themeFillTint="66"/>
          </w:tcPr>
          <w:p w:rsidR="00683DB8" w:rsidRDefault="00683DB8" w:rsidP="00683DB8">
            <w:pPr>
              <w:tabs>
                <w:tab w:val="left" w:pos="3660"/>
              </w:tabs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For visual examples of above DMS options, please e-mail </w:t>
            </w:r>
            <w:hyperlink r:id="rId15" w:history="1">
              <w:r w:rsidRPr="00CF533B">
                <w:rPr>
                  <w:rStyle w:val="Hyperlink"/>
                  <w:rFonts w:ascii="Arial" w:eastAsia="Times New Roman" w:hAnsi="Arial" w:cs="Arial"/>
                  <w:b/>
                  <w:bCs/>
                  <w:iCs/>
                  <w:sz w:val="20"/>
                  <w:szCs w:val="20"/>
                </w:rPr>
                <w:t>ca-education@britishcouncil.org</w:t>
              </w:r>
            </w:hyperlink>
            <w:r w:rsidR="00F261F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with request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</w:tr>
    </w:tbl>
    <w:p w:rsidR="00C276F4" w:rsidRDefault="00C276F4" w:rsidP="00646AC1">
      <w:pPr>
        <w:rPr>
          <w:rFonts w:ascii="Arial" w:hAnsi="Arial" w:cs="Arial"/>
          <w:sz w:val="20"/>
          <w:szCs w:val="20"/>
        </w:rPr>
      </w:pPr>
    </w:p>
    <w:sectPr w:rsidR="00C276F4" w:rsidSect="00B9114A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500" w:right="850" w:bottom="850" w:left="850" w:header="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AD" w:rsidRDefault="00AB3BAD">
      <w:r>
        <w:separator/>
      </w:r>
    </w:p>
  </w:endnote>
  <w:endnote w:type="continuationSeparator" w:id="0">
    <w:p w:rsidR="00AB3BAD" w:rsidRDefault="00AB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29" w:rsidRPr="00B33A29" w:rsidRDefault="00B33A29" w:rsidP="00B33A29">
    <w:pPr>
      <w:pStyle w:val="Footer"/>
      <w:tabs>
        <w:tab w:val="left" w:pos="8295"/>
      </w:tabs>
      <w:spacing w:after="120"/>
      <w:rPr>
        <w:rFonts w:ascii="Arial" w:hAnsi="Arial" w:cs="Arial"/>
        <w:b/>
        <w:iCs/>
        <w:color w:val="A6A6A6" w:themeColor="background1" w:themeShade="A6"/>
        <w:sz w:val="14"/>
        <w:szCs w:val="14"/>
      </w:rPr>
    </w:pPr>
    <w:r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>www.britishcouncil.org/siem</w:t>
    </w:r>
    <w:r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</w:r>
    <w:r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</w:r>
    <w:r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  <w:t xml:space="preserve">                                    </w:t>
    </w:r>
  </w:p>
  <w:p w:rsidR="00B33A29" w:rsidRPr="00B33A29" w:rsidRDefault="00B33A29" w:rsidP="00B33A29">
    <w:pPr>
      <w:pStyle w:val="Footer"/>
      <w:rPr>
        <w:rFonts w:ascii="Arial" w:hAnsi="Arial" w:cs="Arial"/>
        <w:iCs/>
        <w:color w:val="A6A6A6" w:themeColor="background1" w:themeShade="A6"/>
        <w:sz w:val="14"/>
        <w:szCs w:val="14"/>
      </w:rPr>
    </w:pPr>
    <w:r w:rsidRPr="00B33A29">
      <w:rPr>
        <w:rFonts w:ascii="Arial" w:hAnsi="Arial" w:cs="Arial"/>
        <w:iCs/>
        <w:color w:val="A6A6A6" w:themeColor="background1" w:themeShade="A6"/>
        <w:sz w:val="14"/>
        <w:szCs w:val="14"/>
      </w:rPr>
      <w:t xml:space="preserve">© 2014 British Council. All rights reserved. </w:t>
    </w:r>
    <w:r w:rsidRPr="00B33A29">
      <w:rPr>
        <w:rFonts w:ascii="Arial" w:hAnsi="Arial" w:cs="Arial"/>
        <w:iCs/>
        <w:color w:val="A6A6A6" w:themeColor="background1" w:themeShade="A6"/>
        <w:sz w:val="14"/>
        <w:szCs w:val="14"/>
      </w:rPr>
      <w:br/>
      <w:t>This document may not be amended, copied or distributed without express written permission.</w:t>
    </w:r>
  </w:p>
  <w:p w:rsidR="0008608C" w:rsidRPr="00B33A29" w:rsidRDefault="00B33A29" w:rsidP="00B33A29">
    <w:pPr>
      <w:rPr>
        <w:rFonts w:ascii="Arial" w:hAnsi="Arial" w:cs="Arial"/>
        <w:color w:val="A6A6A6" w:themeColor="background1" w:themeShade="A6"/>
        <w:sz w:val="14"/>
        <w:szCs w:val="14"/>
      </w:rPr>
    </w:pPr>
    <w:r w:rsidRPr="00B33A29">
      <w:rPr>
        <w:rFonts w:ascii="Arial" w:hAnsi="Arial" w:cs="Arial"/>
        <w:color w:val="A6A6A6" w:themeColor="background1" w:themeShade="A6"/>
        <w:sz w:val="14"/>
        <w:szCs w:val="14"/>
      </w:rPr>
      <w:t>All prices exclude VAT.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Pr="00B33A29" w:rsidRDefault="0008608C" w:rsidP="00B33A29">
    <w:pPr>
      <w:pStyle w:val="Footer"/>
      <w:tabs>
        <w:tab w:val="left" w:pos="8295"/>
      </w:tabs>
      <w:spacing w:after="120"/>
      <w:rPr>
        <w:rFonts w:ascii="Arial" w:hAnsi="Arial" w:cs="Arial"/>
        <w:b/>
        <w:iCs/>
        <w:color w:val="A6A6A6" w:themeColor="background1" w:themeShade="A6"/>
        <w:sz w:val="14"/>
        <w:szCs w:val="14"/>
      </w:rPr>
    </w:pPr>
    <w:r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>www.britishcouncil.org/siem</w:t>
    </w:r>
    <w:r w:rsidR="00CC5D1E"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</w:r>
    <w:r w:rsidR="00CC5D1E"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</w:r>
    <w:r w:rsidR="00B33A29"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ab/>
    </w:r>
    <w:r w:rsidR="00CC5D1E"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 xml:space="preserve">                              </w:t>
    </w:r>
    <w:r w:rsidR="00B33A29" w:rsidRPr="00B33A29">
      <w:rPr>
        <w:rFonts w:ascii="Arial" w:hAnsi="Arial" w:cs="Arial"/>
        <w:b/>
        <w:iCs/>
        <w:color w:val="A6A6A6" w:themeColor="background1" w:themeShade="A6"/>
        <w:sz w:val="14"/>
        <w:szCs w:val="14"/>
      </w:rPr>
      <w:t xml:space="preserve">      </w:t>
    </w:r>
  </w:p>
  <w:p w:rsidR="00B33A29" w:rsidRPr="00B33A29" w:rsidRDefault="0008608C" w:rsidP="0008608C">
    <w:pPr>
      <w:pStyle w:val="Footer"/>
      <w:rPr>
        <w:rFonts w:ascii="Arial" w:hAnsi="Arial" w:cs="Arial"/>
        <w:iCs/>
        <w:color w:val="A6A6A6" w:themeColor="background1" w:themeShade="A6"/>
        <w:sz w:val="14"/>
        <w:szCs w:val="14"/>
      </w:rPr>
    </w:pPr>
    <w:r w:rsidRPr="00B33A29">
      <w:rPr>
        <w:rFonts w:ascii="Arial" w:hAnsi="Arial" w:cs="Arial"/>
        <w:iCs/>
        <w:color w:val="A6A6A6" w:themeColor="background1" w:themeShade="A6"/>
        <w:sz w:val="14"/>
        <w:szCs w:val="14"/>
      </w:rPr>
      <w:t>© 201</w:t>
    </w:r>
    <w:r w:rsidR="00CC5D1E" w:rsidRPr="00B33A29">
      <w:rPr>
        <w:rFonts w:ascii="Arial" w:hAnsi="Arial" w:cs="Arial"/>
        <w:iCs/>
        <w:color w:val="A6A6A6" w:themeColor="background1" w:themeShade="A6"/>
        <w:sz w:val="14"/>
        <w:szCs w:val="14"/>
      </w:rPr>
      <w:t>4</w:t>
    </w:r>
    <w:r w:rsidRPr="00B33A29">
      <w:rPr>
        <w:rFonts w:ascii="Arial" w:hAnsi="Arial" w:cs="Arial"/>
        <w:iCs/>
        <w:color w:val="A6A6A6" w:themeColor="background1" w:themeShade="A6"/>
        <w:sz w:val="14"/>
        <w:szCs w:val="14"/>
      </w:rPr>
      <w:t xml:space="preserve"> British Council. All rights reserved. </w:t>
    </w:r>
    <w:r w:rsidRPr="00B33A29">
      <w:rPr>
        <w:rFonts w:ascii="Arial" w:hAnsi="Arial" w:cs="Arial"/>
        <w:iCs/>
        <w:color w:val="A6A6A6" w:themeColor="background1" w:themeShade="A6"/>
        <w:sz w:val="14"/>
        <w:szCs w:val="14"/>
      </w:rPr>
      <w:br/>
      <w:t>This document may not be amended, copied or distributed without express written permission.</w:t>
    </w:r>
  </w:p>
  <w:p w:rsidR="0008608C" w:rsidRPr="005C3645" w:rsidRDefault="00B33A29" w:rsidP="00B33A29">
    <w:pPr>
      <w:rPr>
        <w:rFonts w:ascii="Arial" w:hAnsi="Arial" w:cs="Arial"/>
        <w:color w:val="808080"/>
        <w:sz w:val="14"/>
        <w:szCs w:val="14"/>
      </w:rPr>
    </w:pPr>
    <w:r w:rsidRPr="00B33A29">
      <w:rPr>
        <w:rFonts w:ascii="Arial" w:hAnsi="Arial" w:cs="Arial"/>
        <w:color w:val="A6A6A6" w:themeColor="background1" w:themeShade="A6"/>
        <w:sz w:val="14"/>
        <w:szCs w:val="14"/>
      </w:rPr>
      <w:t>All prices exclude VAT.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AD" w:rsidRDefault="00AB3BAD">
      <w:r>
        <w:separator/>
      </w:r>
    </w:p>
  </w:footnote>
  <w:footnote w:type="continuationSeparator" w:id="0">
    <w:p w:rsidR="00AB3BAD" w:rsidRDefault="00AB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461AE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51DB5ED" wp14:editId="7FD91B69">
          <wp:simplePos x="0" y="0"/>
          <wp:positionH relativeFrom="column">
            <wp:posOffset>-552450</wp:posOffset>
          </wp:positionH>
          <wp:positionV relativeFrom="paragraph">
            <wp:posOffset>-161925</wp:posOffset>
          </wp:positionV>
          <wp:extent cx="7559040" cy="863600"/>
          <wp:effectExtent l="0" t="0" r="3810" b="0"/>
          <wp:wrapNone/>
          <wp:docPr id="10" name="Picture 10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8608C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08608C" w:rsidRPr="00746AC7" w:rsidRDefault="00195F6B" w:rsidP="000F1F66">
    <w:pPr>
      <w:pStyle w:val="Header"/>
      <w:tabs>
        <w:tab w:val="clear" w:pos="8640"/>
        <w:tab w:val="left" w:pos="5040"/>
        <w:tab w:val="left" w:pos="5760"/>
        <w:tab w:val="left" w:pos="6480"/>
        <w:tab w:val="left" w:pos="7200"/>
      </w:tabs>
      <w:ind w:right="-993"/>
      <w:rPr>
        <w:rFonts w:ascii="Arial" w:hAnsi="Arial" w:cs="Arial"/>
        <w:b/>
        <w:color w:val="FFFFFF" w:themeColor="background1"/>
        <w:sz w:val="32"/>
        <w:szCs w:val="28"/>
        <w:lang w:val="en-GB"/>
      </w:rPr>
    </w:pPr>
    <w:r>
      <w:tab/>
      <w:t xml:space="preserve">                   </w:t>
    </w:r>
    <w:r w:rsidR="00076B7E">
      <w:rPr>
        <w:rFonts w:ascii="Arial" w:hAnsi="Arial" w:cs="Arial"/>
        <w:b/>
        <w:color w:val="FFFFFF" w:themeColor="background1"/>
        <w:sz w:val="32"/>
        <w:szCs w:val="28"/>
        <w:lang w:val="en-GB"/>
      </w:rPr>
      <w:t>January</w:t>
    </w:r>
    <w:r>
      <w:rPr>
        <w:rFonts w:ascii="Arial" w:hAnsi="Arial" w:cs="Arial"/>
        <w:b/>
        <w:color w:val="FFFFFF" w:themeColor="background1"/>
        <w:sz w:val="32"/>
        <w:szCs w:val="28"/>
        <w:lang w:val="en-GB"/>
      </w:rPr>
      <w:t xml:space="preserve"> 201</w:t>
    </w:r>
    <w:r w:rsidR="00E66C84">
      <w:rPr>
        <w:rFonts w:ascii="Arial" w:hAnsi="Arial" w:cs="Arial"/>
        <w:b/>
        <w:color w:val="FFFFFF" w:themeColor="background1"/>
        <w:sz w:val="32"/>
        <w:szCs w:val="28"/>
        <w:lang w:val="en-GB"/>
      </w:rPr>
      <w:t>5</w:t>
    </w:r>
    <w:r w:rsidR="00746AC7">
      <w:rPr>
        <w:rFonts w:ascii="Arial" w:hAnsi="Arial" w:cs="Arial"/>
        <w:b/>
        <w:color w:val="FFFFFF" w:themeColor="background1"/>
        <w:sz w:val="32"/>
        <w:szCs w:val="28"/>
        <w:lang w:val="en-GB"/>
      </w:rPr>
      <w:t>;</w:t>
    </w:r>
    <w:r>
      <w:rPr>
        <w:rFonts w:ascii="Arial" w:hAnsi="Arial" w:cs="Arial"/>
        <w:b/>
        <w:color w:val="FFFFFF" w:themeColor="background1"/>
        <w:sz w:val="32"/>
        <w:szCs w:val="28"/>
        <w:lang w:val="en-GB"/>
      </w:rPr>
      <w:t xml:space="preserve"> Direct Marketing </w:t>
    </w:r>
    <w:r w:rsidR="00746AC7">
      <w:rPr>
        <w:rFonts w:ascii="Arial" w:hAnsi="Arial" w:cs="Arial"/>
        <w:b/>
        <w:color w:val="FFFFFF" w:themeColor="background1"/>
        <w:sz w:val="32"/>
        <w:szCs w:val="28"/>
        <w:lang w:val="en-GB"/>
      </w:rPr>
      <w:t>Services; Canada and USA</w:t>
    </w:r>
    <w:r w:rsidR="000F1F66">
      <w:rPr>
        <w:rFonts w:ascii="Arial" w:hAnsi="Arial" w:cs="Arial"/>
        <w:b/>
        <w:color w:val="FFFFFF" w:themeColor="background1"/>
        <w:sz w:val="32"/>
        <w:szCs w:val="28"/>
        <w:lang w:val="en-GB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08608C">
    <w:pPr>
      <w:pStyle w:val="Header"/>
    </w:pPr>
  </w:p>
  <w:p w:rsidR="0008608C" w:rsidRDefault="000816D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D94F0" wp14:editId="09479687">
              <wp:simplePos x="0" y="0"/>
              <wp:positionH relativeFrom="column">
                <wp:posOffset>4137025</wp:posOffset>
              </wp:positionH>
              <wp:positionV relativeFrom="paragraph">
                <wp:posOffset>1078865</wp:posOffset>
              </wp:positionV>
              <wp:extent cx="2381250" cy="1530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15303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5D1E" w:rsidRDefault="001D473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  <w:szCs w:val="4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  <w:szCs w:val="46"/>
                              <w:lang w:val="en-GB"/>
                            </w:rPr>
                            <w:t xml:space="preserve">Canada </w:t>
                          </w:r>
                          <w:r w:rsidR="00B9114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  <w:szCs w:val="46"/>
                              <w:lang w:val="en-GB"/>
                            </w:rPr>
                            <w:t>&amp; USA</w:t>
                          </w:r>
                        </w:p>
                        <w:p w:rsidR="003E1017" w:rsidRPr="003E1017" w:rsidRDefault="003E101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</w:pPr>
                          <w:r w:rsidRPr="003E101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t>Direct Marketing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t xml:space="preserve"> Service Packages</w:t>
                          </w:r>
                          <w:r w:rsidRPr="003E101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t xml:space="preserve"> </w:t>
                          </w:r>
                          <w:r w:rsidR="00F159A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  <w:br/>
                          </w:r>
                          <w:r w:rsidR="000839F4">
                            <w:rPr>
                              <w:rFonts w:ascii="Arial" w:hAnsi="Arial" w:cs="Arial"/>
                              <w:color w:val="FFFFFF" w:themeColor="background1"/>
                              <w:szCs w:val="32"/>
                              <w:lang w:val="en-GB"/>
                            </w:rPr>
                            <w:t>January</w:t>
                          </w:r>
                          <w:r w:rsidR="00F159A4" w:rsidRPr="00C63E05">
                            <w:rPr>
                              <w:rFonts w:ascii="Arial" w:hAnsi="Arial" w:cs="Arial"/>
                              <w:color w:val="FFFFFF" w:themeColor="background1"/>
                              <w:szCs w:val="32"/>
                              <w:lang w:val="en-GB"/>
                            </w:rPr>
                            <w:t xml:space="preserve"> 201</w:t>
                          </w:r>
                          <w:r w:rsidR="00E66C84">
                            <w:rPr>
                              <w:rFonts w:ascii="Arial" w:hAnsi="Arial" w:cs="Arial"/>
                              <w:color w:val="FFFFFF" w:themeColor="background1"/>
                              <w:szCs w:val="32"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75pt;margin-top:84.95pt;width:187.5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anwIAAMMFAAAOAAAAZHJzL2Uyb0RvYy54bWysVEtv2zAMvg/YfxB0X524j3VBnSJr0WFA&#10;sBZrh54VWaqFyqImKbGzXz9KspOs66XDLjYlfnx9Inlx2beabITzCkxFp0cTSoThUCvzVNEfDzcf&#10;zinxgZmaaTCiolvh6eX8/buLzs5ECQ3oWjiCToyfdbaiTQh2VhSeN6Jl/gisMKiU4FoW8Oieitqx&#10;Dr23uignk7OiA1dbB1x4j7fXWUnnyb+UgodbKb0IRFcUcwvp69J3Fb/F/ILNnhyzjeJDGuwfsmiZ&#10;Mhh05+qaBUbWTv3lqlXcgQcZjji0BUipuEg1YDXTyYtq7htmRaoFyfF2R5P/f275t82dI6quaEmJ&#10;YS0+0YPoA/kMPSkjO531MwTdW4SFHq/xlVOl3i6BP3uEFAeYbOARHdnopWvjH+skaIgPsN2RHqNw&#10;vCyPz6flKao46qanx5NjPESve3PrfPgioCVRqKjDV00psM3ShwwdITGaB63qG6V1OsROElfakQ3D&#10;HtAhZ8+0bVi+GqOlnovIFPsPJ9qQrqJnMbPo00D0ngNrE29EarUhm0hHZiBJYatFxGjzXUikOhHx&#10;SmqMc2EwvdEvoiNKYqi3GA74fVZvMc51jJHBhJ1xqwy4VP2Op0xf/TymLDN+aAif644UhH7VY1VR&#10;XEG9xU5ykCfRW36j8FGXzIc75nD0sBFwnYRb/EgNyDoMEiUNuF+v3Uc8TgRqKelwlCvqf66ZE5To&#10;rwZn5dP05CTOfjqcnH4s8eAONatDjVm3V4CdMsXFZXkSIz7oUZQO2kfcOosYFVXMcIxd0TCKVyEv&#10;GNxaXCwWCYTTbllYmnvLxwGKLfvQPzJnh74OOBLfYBx6NnvR3hkb39XAYh1AqtT7e1YH4nFTpA4e&#10;tlpcRYfnhNrv3vlvAAAA//8DAFBLAwQUAAYACAAAACEAvJxcPOEAAAAMAQAADwAAAGRycy9kb3du&#10;cmV2LnhtbEyPwUrDQBCG74LvsIzgzW5SbDAxmyKCHhQpTUXwts2OSTA7G3e3afr2Tk96nPk//vmm&#10;XM92EBP60DtSkC4SEEiNMz21Ct53Tzd3IELUZPTgCBWcMMC6urwodWHckbY41bEVXEKh0Aq6GMdC&#10;ytB0aHVYuBGJsy/nrY48+lYar49cbge5TJJMWt0TX+j0iI8dNt/1wSqYX/s3/xFPm109Pluz8T+f&#10;NL0odX01P9yDiDjHPxjO+qwOFTvt3YFMEIOCbJWuGOUgy3MQZyJZZrzaK7hNkxxkVcr/T1S/AAAA&#10;//8DAFBLAQItABQABgAIAAAAIQC2gziS/gAAAOEBAAATAAAAAAAAAAAAAAAAAAAAAABbQ29udGVu&#10;dF9UeXBlc10ueG1sUEsBAi0AFAAGAAgAAAAhADj9If/WAAAAlAEAAAsAAAAAAAAAAAAAAAAALwEA&#10;AF9yZWxzLy5yZWxzUEsBAi0AFAAGAAgAAAAhAM+nU1qfAgAAwwUAAA4AAAAAAAAAAAAAAAAALgIA&#10;AGRycy9lMm9Eb2MueG1sUEsBAi0AFAAGAAgAAAAhALycXDzhAAAADAEAAA8AAAAAAAAAAAAAAAAA&#10;+QQAAGRycy9kb3ducmV2LnhtbFBLBQYAAAAABAAEAPMAAAAHBgAAAAA=&#10;" fillcolor="white [3201]" stroked="f" strokeweight=".5pt">
              <v:fill opacity="0"/>
              <v:path arrowok="t"/>
              <v:textbox>
                <w:txbxContent>
                  <w:p w:rsidR="00CC5D1E" w:rsidRDefault="001D473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  <w:szCs w:val="46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  <w:szCs w:val="46"/>
                        <w:lang w:val="en-GB"/>
                      </w:rPr>
                      <w:t xml:space="preserve">Canada </w:t>
                    </w:r>
                    <w:r w:rsidR="00B9114A"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  <w:szCs w:val="46"/>
                        <w:lang w:val="en-GB"/>
                      </w:rPr>
                      <w:t>&amp; USA</w:t>
                    </w:r>
                  </w:p>
                  <w:p w:rsidR="003E1017" w:rsidRPr="003E1017" w:rsidRDefault="003E101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</w:pPr>
                    <w:r w:rsidRPr="003E101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t>Direct Marketing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t xml:space="preserve"> Service Packages</w:t>
                    </w:r>
                    <w:r w:rsidRPr="003E101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t xml:space="preserve"> </w:t>
                    </w:r>
                    <w:r w:rsidR="00F159A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  <w:lang w:val="en-GB"/>
                      </w:rPr>
                      <w:br/>
                    </w:r>
                    <w:r w:rsidR="000839F4">
                      <w:rPr>
                        <w:rFonts w:ascii="Arial" w:hAnsi="Arial" w:cs="Arial"/>
                        <w:color w:val="FFFFFF" w:themeColor="background1"/>
                        <w:szCs w:val="32"/>
                        <w:lang w:val="en-GB"/>
                      </w:rPr>
                      <w:t>January</w:t>
                    </w:r>
                    <w:r w:rsidR="00F159A4" w:rsidRPr="00C63E05">
                      <w:rPr>
                        <w:rFonts w:ascii="Arial" w:hAnsi="Arial" w:cs="Arial"/>
                        <w:color w:val="FFFFFF" w:themeColor="background1"/>
                        <w:szCs w:val="32"/>
                        <w:lang w:val="en-GB"/>
                      </w:rPr>
                      <w:t xml:space="preserve"> 201</w:t>
                    </w:r>
                    <w:r w:rsidR="00E66C84">
                      <w:rPr>
                        <w:rFonts w:ascii="Arial" w:hAnsi="Arial" w:cs="Arial"/>
                        <w:color w:val="FFFFFF" w:themeColor="background1"/>
                        <w:szCs w:val="32"/>
                        <w:lang w:val="en-GB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9114A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1A667CA2" wp14:editId="68C8002E">
          <wp:simplePos x="0" y="0"/>
          <wp:positionH relativeFrom="column">
            <wp:posOffset>-539750</wp:posOffset>
          </wp:positionH>
          <wp:positionV relativeFrom="paragraph">
            <wp:posOffset>154940</wp:posOffset>
          </wp:positionV>
          <wp:extent cx="7567930" cy="2162175"/>
          <wp:effectExtent l="0" t="0" r="0" b="9525"/>
          <wp:wrapTight wrapText="bothSides">
            <wp:wrapPolygon edited="0">
              <wp:start x="0" y="0"/>
              <wp:lineTo x="0" y="21505"/>
              <wp:lineTo x="21531" y="21505"/>
              <wp:lineTo x="21531" y="0"/>
              <wp:lineTo x="0" y="0"/>
            </wp:wrapPolygon>
          </wp:wrapTight>
          <wp:docPr id="11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d page main header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8"/>
                  <a:stretch/>
                </pic:blipFill>
                <pic:spPr bwMode="auto">
                  <a:xfrm>
                    <a:off x="0" y="0"/>
                    <a:ext cx="756793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A4"/>
    <w:multiLevelType w:val="hybridMultilevel"/>
    <w:tmpl w:val="E706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1906"/>
    <w:multiLevelType w:val="hybridMultilevel"/>
    <w:tmpl w:val="584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6C77"/>
    <w:multiLevelType w:val="hybridMultilevel"/>
    <w:tmpl w:val="ADBA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4150"/>
    <w:multiLevelType w:val="hybridMultilevel"/>
    <w:tmpl w:val="9AC2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366DB"/>
    <w:multiLevelType w:val="hybridMultilevel"/>
    <w:tmpl w:val="9DA2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517B6"/>
    <w:multiLevelType w:val="hybridMultilevel"/>
    <w:tmpl w:val="1B224454"/>
    <w:lvl w:ilvl="0" w:tplc="9DAA199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7BEE"/>
    <w:multiLevelType w:val="hybridMultilevel"/>
    <w:tmpl w:val="7206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A0"/>
    <w:multiLevelType w:val="hybridMultilevel"/>
    <w:tmpl w:val="D942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18D2"/>
    <w:multiLevelType w:val="hybridMultilevel"/>
    <w:tmpl w:val="A7B4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71B6F"/>
    <w:multiLevelType w:val="hybridMultilevel"/>
    <w:tmpl w:val="9A06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6438D"/>
    <w:multiLevelType w:val="hybridMultilevel"/>
    <w:tmpl w:val="2F9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E78A2"/>
    <w:multiLevelType w:val="hybridMultilevel"/>
    <w:tmpl w:val="2E44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738C"/>
    <w:multiLevelType w:val="hybridMultilevel"/>
    <w:tmpl w:val="3CE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02A5A"/>
    <w:multiLevelType w:val="hybridMultilevel"/>
    <w:tmpl w:val="3D32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E6F9D"/>
    <w:multiLevelType w:val="hybridMultilevel"/>
    <w:tmpl w:val="E918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901AE"/>
    <w:multiLevelType w:val="hybridMultilevel"/>
    <w:tmpl w:val="303A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E163C"/>
    <w:multiLevelType w:val="hybridMultilevel"/>
    <w:tmpl w:val="E928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6022F"/>
    <w:multiLevelType w:val="hybridMultilevel"/>
    <w:tmpl w:val="ED8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1489B"/>
    <w:multiLevelType w:val="hybridMultilevel"/>
    <w:tmpl w:val="3A78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B073C"/>
    <w:multiLevelType w:val="hybridMultilevel"/>
    <w:tmpl w:val="9336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5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1E"/>
    <w:rsid w:val="000019A1"/>
    <w:rsid w:val="0001712E"/>
    <w:rsid w:val="000234E8"/>
    <w:rsid w:val="0002642B"/>
    <w:rsid w:val="00056892"/>
    <w:rsid w:val="00076B7E"/>
    <w:rsid w:val="000816D0"/>
    <w:rsid w:val="000839F4"/>
    <w:rsid w:val="0008608C"/>
    <w:rsid w:val="0009685C"/>
    <w:rsid w:val="000A00DF"/>
    <w:rsid w:val="000A6EB9"/>
    <w:rsid w:val="000A7E9C"/>
    <w:rsid w:val="000B4451"/>
    <w:rsid w:val="000C607F"/>
    <w:rsid w:val="000D1F72"/>
    <w:rsid w:val="000D2085"/>
    <w:rsid w:val="000D73E0"/>
    <w:rsid w:val="000F02AC"/>
    <w:rsid w:val="000F1F66"/>
    <w:rsid w:val="0010478D"/>
    <w:rsid w:val="001062F9"/>
    <w:rsid w:val="00121C31"/>
    <w:rsid w:val="0014589A"/>
    <w:rsid w:val="00164184"/>
    <w:rsid w:val="00195F6B"/>
    <w:rsid w:val="00196448"/>
    <w:rsid w:val="00197A2B"/>
    <w:rsid w:val="001A2F0B"/>
    <w:rsid w:val="001D4734"/>
    <w:rsid w:val="001D54C3"/>
    <w:rsid w:val="002033AA"/>
    <w:rsid w:val="002076CF"/>
    <w:rsid w:val="0022330A"/>
    <w:rsid w:val="00227DA9"/>
    <w:rsid w:val="002318B6"/>
    <w:rsid w:val="00232894"/>
    <w:rsid w:val="00237BEB"/>
    <w:rsid w:val="00250EB3"/>
    <w:rsid w:val="00255A9B"/>
    <w:rsid w:val="00261729"/>
    <w:rsid w:val="0028100C"/>
    <w:rsid w:val="00281BCF"/>
    <w:rsid w:val="00291BA6"/>
    <w:rsid w:val="002D0F01"/>
    <w:rsid w:val="002E27D9"/>
    <w:rsid w:val="002E3986"/>
    <w:rsid w:val="00300CCE"/>
    <w:rsid w:val="0030231D"/>
    <w:rsid w:val="0033488C"/>
    <w:rsid w:val="00340584"/>
    <w:rsid w:val="00350090"/>
    <w:rsid w:val="00351185"/>
    <w:rsid w:val="00351430"/>
    <w:rsid w:val="00352FD6"/>
    <w:rsid w:val="00353FF3"/>
    <w:rsid w:val="00354413"/>
    <w:rsid w:val="0036199F"/>
    <w:rsid w:val="00367432"/>
    <w:rsid w:val="00375C84"/>
    <w:rsid w:val="00382E82"/>
    <w:rsid w:val="00397D71"/>
    <w:rsid w:val="003A2AD1"/>
    <w:rsid w:val="003A4A29"/>
    <w:rsid w:val="003C16FA"/>
    <w:rsid w:val="003C20CB"/>
    <w:rsid w:val="003C2FEE"/>
    <w:rsid w:val="003C6A24"/>
    <w:rsid w:val="003D2C22"/>
    <w:rsid w:val="003E1017"/>
    <w:rsid w:val="003F07A8"/>
    <w:rsid w:val="003F3C55"/>
    <w:rsid w:val="00401E0C"/>
    <w:rsid w:val="00412DC2"/>
    <w:rsid w:val="00415AB8"/>
    <w:rsid w:val="00420DBF"/>
    <w:rsid w:val="00426CC2"/>
    <w:rsid w:val="004274B5"/>
    <w:rsid w:val="00432B3C"/>
    <w:rsid w:val="00450023"/>
    <w:rsid w:val="00461AEC"/>
    <w:rsid w:val="00463D3F"/>
    <w:rsid w:val="00464A12"/>
    <w:rsid w:val="00496B49"/>
    <w:rsid w:val="004B2FE6"/>
    <w:rsid w:val="004C1654"/>
    <w:rsid w:val="004D0F2B"/>
    <w:rsid w:val="004E2F53"/>
    <w:rsid w:val="00506D04"/>
    <w:rsid w:val="00507C27"/>
    <w:rsid w:val="0051764F"/>
    <w:rsid w:val="005328E1"/>
    <w:rsid w:val="00566AAD"/>
    <w:rsid w:val="00575869"/>
    <w:rsid w:val="005A68A3"/>
    <w:rsid w:val="005B78C2"/>
    <w:rsid w:val="005C2E1C"/>
    <w:rsid w:val="005E4B2D"/>
    <w:rsid w:val="0062088C"/>
    <w:rsid w:val="006348FA"/>
    <w:rsid w:val="00646AC1"/>
    <w:rsid w:val="006746A4"/>
    <w:rsid w:val="00677835"/>
    <w:rsid w:val="00683DB8"/>
    <w:rsid w:val="00685296"/>
    <w:rsid w:val="0069510D"/>
    <w:rsid w:val="006A779B"/>
    <w:rsid w:val="006B7C13"/>
    <w:rsid w:val="006B7D4B"/>
    <w:rsid w:val="006C7C4B"/>
    <w:rsid w:val="006E208E"/>
    <w:rsid w:val="006E5CA9"/>
    <w:rsid w:val="006F6474"/>
    <w:rsid w:val="0071451E"/>
    <w:rsid w:val="00721CBF"/>
    <w:rsid w:val="00722BB9"/>
    <w:rsid w:val="0073730A"/>
    <w:rsid w:val="00746AC7"/>
    <w:rsid w:val="00780DF3"/>
    <w:rsid w:val="00794083"/>
    <w:rsid w:val="0079554A"/>
    <w:rsid w:val="00797D5C"/>
    <w:rsid w:val="007E0D52"/>
    <w:rsid w:val="007E4B18"/>
    <w:rsid w:val="007F45EE"/>
    <w:rsid w:val="007F755E"/>
    <w:rsid w:val="0081518E"/>
    <w:rsid w:val="00833048"/>
    <w:rsid w:val="00841AA9"/>
    <w:rsid w:val="0085318D"/>
    <w:rsid w:val="00860830"/>
    <w:rsid w:val="00860BE1"/>
    <w:rsid w:val="008764D3"/>
    <w:rsid w:val="008806AD"/>
    <w:rsid w:val="008A33DA"/>
    <w:rsid w:val="008A7C37"/>
    <w:rsid w:val="008B0F1D"/>
    <w:rsid w:val="008E0843"/>
    <w:rsid w:val="008E4732"/>
    <w:rsid w:val="00925C6C"/>
    <w:rsid w:val="00926B08"/>
    <w:rsid w:val="00926DFA"/>
    <w:rsid w:val="009304A9"/>
    <w:rsid w:val="009332AA"/>
    <w:rsid w:val="00933659"/>
    <w:rsid w:val="00950CA1"/>
    <w:rsid w:val="0097127C"/>
    <w:rsid w:val="00975329"/>
    <w:rsid w:val="009755B0"/>
    <w:rsid w:val="009A31A4"/>
    <w:rsid w:val="009A58A3"/>
    <w:rsid w:val="009C081E"/>
    <w:rsid w:val="009D1F92"/>
    <w:rsid w:val="009E47F1"/>
    <w:rsid w:val="009F06E2"/>
    <w:rsid w:val="00A27B87"/>
    <w:rsid w:val="00A64F3B"/>
    <w:rsid w:val="00A773CA"/>
    <w:rsid w:val="00AA0348"/>
    <w:rsid w:val="00AB35E3"/>
    <w:rsid w:val="00AB3BAD"/>
    <w:rsid w:val="00AB589D"/>
    <w:rsid w:val="00AD0846"/>
    <w:rsid w:val="00AD1111"/>
    <w:rsid w:val="00AD632C"/>
    <w:rsid w:val="00AE497C"/>
    <w:rsid w:val="00AF154F"/>
    <w:rsid w:val="00AF6E01"/>
    <w:rsid w:val="00B24540"/>
    <w:rsid w:val="00B30046"/>
    <w:rsid w:val="00B326F4"/>
    <w:rsid w:val="00B33A29"/>
    <w:rsid w:val="00B35B16"/>
    <w:rsid w:val="00B46379"/>
    <w:rsid w:val="00B50D3B"/>
    <w:rsid w:val="00B60D6C"/>
    <w:rsid w:val="00B64521"/>
    <w:rsid w:val="00B64F12"/>
    <w:rsid w:val="00B6634B"/>
    <w:rsid w:val="00B73E90"/>
    <w:rsid w:val="00B903D3"/>
    <w:rsid w:val="00B9114A"/>
    <w:rsid w:val="00B94BE5"/>
    <w:rsid w:val="00BA7C6B"/>
    <w:rsid w:val="00BC0374"/>
    <w:rsid w:val="00BD1788"/>
    <w:rsid w:val="00BE0732"/>
    <w:rsid w:val="00BE11A9"/>
    <w:rsid w:val="00BF518B"/>
    <w:rsid w:val="00C108A4"/>
    <w:rsid w:val="00C17153"/>
    <w:rsid w:val="00C21E74"/>
    <w:rsid w:val="00C276F4"/>
    <w:rsid w:val="00C27B0A"/>
    <w:rsid w:val="00C34D1F"/>
    <w:rsid w:val="00C408C9"/>
    <w:rsid w:val="00C43CC8"/>
    <w:rsid w:val="00C45796"/>
    <w:rsid w:val="00C5532F"/>
    <w:rsid w:val="00C60A10"/>
    <w:rsid w:val="00C63E05"/>
    <w:rsid w:val="00C679D5"/>
    <w:rsid w:val="00CA157D"/>
    <w:rsid w:val="00CC5D1E"/>
    <w:rsid w:val="00CD0267"/>
    <w:rsid w:val="00CD320B"/>
    <w:rsid w:val="00CE7373"/>
    <w:rsid w:val="00CF49B0"/>
    <w:rsid w:val="00D10D99"/>
    <w:rsid w:val="00D17B48"/>
    <w:rsid w:val="00D30E78"/>
    <w:rsid w:val="00D30FC3"/>
    <w:rsid w:val="00D4442E"/>
    <w:rsid w:val="00D45424"/>
    <w:rsid w:val="00D53404"/>
    <w:rsid w:val="00D81CD9"/>
    <w:rsid w:val="00DA33D5"/>
    <w:rsid w:val="00DD2D89"/>
    <w:rsid w:val="00DE3F12"/>
    <w:rsid w:val="00DE537A"/>
    <w:rsid w:val="00DF656F"/>
    <w:rsid w:val="00E07162"/>
    <w:rsid w:val="00E07F0F"/>
    <w:rsid w:val="00E14164"/>
    <w:rsid w:val="00E4119A"/>
    <w:rsid w:val="00E45D13"/>
    <w:rsid w:val="00E53839"/>
    <w:rsid w:val="00E608E7"/>
    <w:rsid w:val="00E66C84"/>
    <w:rsid w:val="00E73DBA"/>
    <w:rsid w:val="00E84630"/>
    <w:rsid w:val="00E84B4B"/>
    <w:rsid w:val="00E921DF"/>
    <w:rsid w:val="00EA58CB"/>
    <w:rsid w:val="00EC2368"/>
    <w:rsid w:val="00ED6342"/>
    <w:rsid w:val="00EE026C"/>
    <w:rsid w:val="00EE51C2"/>
    <w:rsid w:val="00F01A44"/>
    <w:rsid w:val="00F159A4"/>
    <w:rsid w:val="00F25682"/>
    <w:rsid w:val="00F261F5"/>
    <w:rsid w:val="00F34B30"/>
    <w:rsid w:val="00F35146"/>
    <w:rsid w:val="00F4395A"/>
    <w:rsid w:val="00F622DD"/>
    <w:rsid w:val="00F655CB"/>
    <w:rsid w:val="00F728EB"/>
    <w:rsid w:val="00F812DC"/>
    <w:rsid w:val="00F8460A"/>
    <w:rsid w:val="00FC5F58"/>
    <w:rsid w:val="00FD2334"/>
    <w:rsid w:val="00FD45B2"/>
    <w:rsid w:val="00FE3A54"/>
    <w:rsid w:val="00FF6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4637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B46379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CC5D1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5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0A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A157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37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46379"/>
    <w:rPr>
      <w:rFonts w:ascii="Times New Roman" w:eastAsia="Times New Roman" w:hAnsi="Times New Roman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722B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5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9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9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4637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B46379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CC5D1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5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0A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A157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37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46379"/>
    <w:rPr>
      <w:rFonts w:ascii="Times New Roman" w:eastAsia="Times New Roman" w:hAnsi="Times New Roman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722B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5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9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9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price.hoeveler@britishcouncil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ceecee.lu@britishcouncil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ca-education@britishcouncil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-education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kirk\Downloads\SIEM%20branded%20Word%20document%20template%20using%20Office%20201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140A-3A31-46C8-9620-898630ACA6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518C0E-407B-486C-992F-0C25350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SIEM branded Word document template using Office 2010 (2)</Template>
  <TotalTime>0</TotalTime>
  <Pages>2</Pages>
  <Words>771</Words>
  <Characters>4786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Joseph  (United States)</dc:creator>
  <cp:lastModifiedBy>Ceecee Lu</cp:lastModifiedBy>
  <cp:revision>2</cp:revision>
  <cp:lastPrinted>2014-12-23T17:07:00Z</cp:lastPrinted>
  <dcterms:created xsi:type="dcterms:W3CDTF">2015-01-21T15:12:00Z</dcterms:created>
  <dcterms:modified xsi:type="dcterms:W3CDTF">2015-01-21T15:12:00Z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0x010100336040FF5E6BF54E81AFF9F90EA0F0D3</vt:lpwstr>
  </property>
</Properties>
</file>